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25" w:rsidRDefault="00041A67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Кожа – материал благородный и необычайно красивый. Кожаные изделия не только </w:t>
      </w:r>
      <w:r w:rsidR="0075442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уникальны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сами по себе, но </w:t>
      </w:r>
      <w:r w:rsidR="00754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они еще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великолепно сочетаются с другими совершенно</w:t>
      </w:r>
      <w:r w:rsidR="009712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разными по фактуре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материалами – капроном и шифоном</w:t>
      </w:r>
      <w:r w:rsidR="009712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бисером и камнями, металлом и драпом, мехом и перьями. </w:t>
      </w:r>
      <w:r w:rsidR="00BE2D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эластичность и податливость </w:t>
      </w:r>
      <w:r w:rsidR="00754423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кожи</w:t>
      </w:r>
      <w:r w:rsidR="009712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позволяет создавать интереснейшие декоративные эффекты и </w:t>
      </w:r>
      <w:r w:rsidR="00925B2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оригинально </w:t>
      </w:r>
      <w:r w:rsidR="009712C4">
        <w:rPr>
          <w:rFonts w:ascii="Arial" w:hAnsi="Arial" w:cs="Arial"/>
          <w:color w:val="000000"/>
          <w:sz w:val="23"/>
          <w:szCs w:val="23"/>
          <w:shd w:val="clear" w:color="auto" w:fill="FFFFFF"/>
        </w:rPr>
        <w:t>«играть» на контрасте.</w:t>
      </w:r>
      <w:r w:rsidR="00BE2D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D3025" w:rsidRDefault="008B50AC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Людям известны разные приемы декоративной обработки кожи: термообработка, крашение, штамповка, формование, драпировка, выжигание, золочение и плетение.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Благодаря им, и</w:t>
      </w:r>
      <w:r w:rsidR="006D30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 кожи крупного рогатого скота, овец, коз, свиней, лошадей </w:t>
      </w:r>
      <w:r w:rsidR="006D3025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="006D30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самых древних времен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мастера создавали</w:t>
      </w:r>
      <w:r w:rsidR="006D30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да и сегодня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создают</w:t>
      </w:r>
      <w:r w:rsidR="006D30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всевозможную одежду, обувь, поделки, картины и украшения.</w:t>
      </w:r>
      <w:r w:rsidR="006D30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D3025" w:rsidRDefault="006D3025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если раньше тонкости каждого метода передавались только от мастера мастеру и держались в строжайшем секрете, то сегодня изготовление несложных кожаных вещиц и украшений доступно каждой женщине. Дл</w:t>
      </w:r>
      <w:r w:rsidR="003D4A7A">
        <w:rPr>
          <w:rFonts w:ascii="Arial" w:hAnsi="Arial" w:cs="Arial"/>
          <w:color w:val="000000"/>
          <w:sz w:val="23"/>
          <w:szCs w:val="23"/>
          <w:shd w:val="clear" w:color="auto" w:fill="FFFFFF"/>
        </w:rPr>
        <w:t>я этого необходимо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всего лишь творческое настроение и желание учиться.</w:t>
      </w:r>
    </w:p>
    <w:p w:rsidR="006D3025" w:rsidRPr="00754423" w:rsidRDefault="002D4163" w:rsidP="00041A67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75442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Кожаные цветы: </w:t>
      </w:r>
      <w:r w:rsidR="009878A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основы</w:t>
      </w:r>
      <w:r w:rsidRPr="0075442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изготовления</w:t>
      </w:r>
    </w:p>
    <w:p w:rsidR="00C32494" w:rsidRDefault="00C32494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</w:t>
      </w:r>
      <w:r w:rsidR="00B250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веты – один из самых популярных и интересных способов использования кожи. Для их изготовления вам потребуется безграничная фантазия и, конечно же, сам рабочий материал. </w:t>
      </w:r>
    </w:p>
    <w:p w:rsidR="00693485" w:rsidRDefault="00B250CB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совершенно необязательно приобретать </w:t>
      </w:r>
      <w:r w:rsidR="00993BD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работы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новые полотна —</w:t>
      </w:r>
      <w:r w:rsidR="00993BD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вполне подойдут старые куртки, обувь</w:t>
      </w:r>
      <w:r w:rsidR="00993BD0"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перчатки, кошельки, сумки и другие ненужные кожаные изделия. Одним словом, все то, что, на первый взгляд, уже давно пора выбросить, может обрести новую жизнь.</w:t>
      </w:r>
      <w:r w:rsidR="00754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32494" w:rsidRDefault="00C32494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754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осстановить былую яркость материала и сделать его максимально пригодным для работы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можно следующим образом</w:t>
      </w:r>
      <w:r w:rsidR="00754423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754423" w:rsidRPr="00C32494" w:rsidRDefault="00C32494" w:rsidP="00C32494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r w:rsidR="00754423"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тполировать кожу и </w:t>
      </w:r>
      <w:r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скрыть потертости помогут вазелин и крема</w:t>
      </w:r>
      <w:r w:rsidR="00754423"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обуви;</w:t>
      </w:r>
    </w:p>
    <w:p w:rsidR="00754423" w:rsidRPr="00C32494" w:rsidRDefault="00C32494" w:rsidP="00C32494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r w:rsidR="00754423"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>азмягчить материал и сделать его более пластичным позволят машинное или касторовое масло;</w:t>
      </w:r>
    </w:p>
    <w:p w:rsidR="00754423" w:rsidRDefault="00C32494" w:rsidP="00C32494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изменить цвет материала помогут натуральные красители (соки ягод, отвары трав, насто</w:t>
      </w:r>
      <w:r w:rsidR="009B72B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лука, коры деревьев), </w:t>
      </w:r>
      <w:r w:rsidRPr="00C32494"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анилиновые красители и аэрозольные краски.</w:t>
      </w:r>
      <w:r w:rsidR="009B72B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Также можно использовать раствор типографских красок и всевозможные трафареты.</w:t>
      </w:r>
    </w:p>
    <w:p w:rsidR="00693485" w:rsidRDefault="00693485" w:rsidP="006934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Кроме того, в работе вам потребуется </w:t>
      </w:r>
      <w:r w:rsidR="0087191F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инструмент</w:t>
      </w:r>
      <w:r w:rsidR="0087191F">
        <w:rPr>
          <w:rFonts w:ascii="Arial" w:hAnsi="Arial" w:cs="Arial"/>
          <w:color w:val="000000"/>
          <w:sz w:val="23"/>
          <w:szCs w:val="23"/>
          <w:shd w:val="clear" w:color="auto" w:fill="FFFFFF"/>
        </w:rPr>
        <w:t>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693485" w:rsidRPr="00693485" w:rsidRDefault="00693485" w:rsidP="00693485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ожницы – острые портновские, маникюрные, «</w:t>
      </w:r>
      <w:proofErr w:type="gramStart"/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зиг-</w:t>
      </w:r>
      <w:proofErr w:type="spellStart"/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</w:t>
      </w:r>
      <w:proofErr w:type="spellEnd"/>
      <w:proofErr w:type="gramEnd"/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»;</w:t>
      </w:r>
    </w:p>
    <w:p w:rsidR="00693485" w:rsidRPr="00693485" w:rsidRDefault="00693485" w:rsidP="00693485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ож — строительный или канцелярский;</w:t>
      </w:r>
    </w:p>
    <w:p w:rsidR="00693485" w:rsidRPr="00693485" w:rsidRDefault="00693485" w:rsidP="00693485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</w:t>
      </w:r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инейка;</w:t>
      </w:r>
    </w:p>
    <w:p w:rsidR="00693485" w:rsidRPr="00693485" w:rsidRDefault="00693485" w:rsidP="00693485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инцет;</w:t>
      </w:r>
    </w:p>
    <w:p w:rsidR="00693485" w:rsidRPr="00693485" w:rsidRDefault="00693485" w:rsidP="00693485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</w:t>
      </w:r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угунная сковорода;</w:t>
      </w:r>
    </w:p>
    <w:p w:rsidR="00693485" w:rsidRPr="00693485" w:rsidRDefault="00693485" w:rsidP="00693485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тарая кухонная доска для нарезания фигур;</w:t>
      </w:r>
    </w:p>
    <w:p w:rsidR="00693485" w:rsidRPr="002B501D" w:rsidRDefault="00693485" w:rsidP="00693485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r w:rsidRPr="00693485"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лей ПВА, «Момент» или пистолет с горячим клеем.</w:t>
      </w:r>
    </w:p>
    <w:p w:rsidR="009878AA" w:rsidRPr="002A5CD2" w:rsidRDefault="009878AA" w:rsidP="00041A67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2A5CD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lastRenderedPageBreak/>
        <w:t xml:space="preserve">Некоторые «хитрости» работы </w:t>
      </w:r>
    </w:p>
    <w:p w:rsidR="00754423" w:rsidRDefault="002A5CD2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 сделать </w:t>
      </w:r>
      <w:r w:rsidRPr="000C21C0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кожаные цветы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своими руками? Поверьте, в этом нет ничего сложного! </w:t>
      </w:r>
      <w:r w:rsidR="009878A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2A5CD2" w:rsidRDefault="002A5CD2" w:rsidP="0004678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Самый простой способ — вырезать ножом круги различного диаметра или несколько  цветков одинаковой формы, но разного размера, затем собрать детали в один цветок, соединить их ниткой и закрепить в середине большой красивой пуговицей или бусиной.</w:t>
      </w:r>
      <w:r w:rsidR="002B50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46787"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Вместо ниток д</w:t>
      </w:r>
      <w:r w:rsidR="002B501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ля сбора деталей подойдет и клей</w:t>
      </w:r>
      <w:r w:rsidRPr="00046787">
        <w:rPr>
          <w:rFonts w:ascii="Arial" w:hAnsi="Arial" w:cs="Arial"/>
          <w:color w:val="000000"/>
          <w:sz w:val="23"/>
          <w:szCs w:val="23"/>
          <w:shd w:val="clear" w:color="auto" w:fill="FFFFFF"/>
        </w:rPr>
        <w:t>. Такие цветы станут отличным дополнением сумок, подойдут для заколок или создания настенных панно.</w:t>
      </w:r>
      <w:r w:rsidRPr="002C3CF6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52ADD" w:rsidRDefault="00A961D5" w:rsidP="0004678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Чтобы изготовить более сложный цветок, требуется предварительная подготовка. Так, вначале нужно внимательно изучить растение, которое вы хотели бы изготовить, просчитать количество деталей и приготовить дополнительный материал для украшения. </w:t>
      </w:r>
      <w:bookmarkStart w:id="0" w:name="_GoBack"/>
      <w:bookmarkEnd w:id="0"/>
    </w:p>
    <w:p w:rsidR="00752ADD" w:rsidRPr="00046787" w:rsidRDefault="00A961D5" w:rsidP="0004678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Затем необходимо удалить изнанку кожи (во избежание ненужной бахромы после вырезания формы), вырезать лепестки, нам</w:t>
      </w:r>
      <w:r w:rsidR="00752ADD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очить их и придать нужную форму. Еще один способ придания формы – «поджаривание» на сковороде. Термическое воздействие заставляет детали выгибаться и принимать сферическую форму.</w:t>
      </w:r>
      <w:r w:rsidR="007C1B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52ADD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формования можно склеить детали между собой в заранее продуманном порядке.</w:t>
      </w:r>
    </w:p>
    <w:p w:rsidR="002A5CD2" w:rsidRPr="0087191F" w:rsidRDefault="000C21C0" w:rsidP="0087191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7191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в процессе работы вы оставили на коже отпечатки пальцев или жирные пятна, почистите их при помощи тампона, смоченного в растворе щавелевой кислоты (берется 0,5 </w:t>
      </w:r>
      <w:proofErr w:type="spellStart"/>
      <w:r w:rsidRPr="0087191F">
        <w:rPr>
          <w:rFonts w:ascii="Arial" w:hAnsi="Arial" w:cs="Arial"/>
          <w:color w:val="000000"/>
          <w:sz w:val="23"/>
          <w:szCs w:val="23"/>
          <w:shd w:val="clear" w:color="auto" w:fill="FFFFFF"/>
        </w:rPr>
        <w:t>ч.л</w:t>
      </w:r>
      <w:proofErr w:type="spellEnd"/>
      <w:r w:rsidRPr="0087191F">
        <w:rPr>
          <w:rFonts w:ascii="Arial" w:hAnsi="Arial" w:cs="Arial"/>
          <w:color w:val="000000"/>
          <w:sz w:val="23"/>
          <w:szCs w:val="23"/>
          <w:shd w:val="clear" w:color="auto" w:fill="FFFFFF"/>
        </w:rPr>
        <w:t>. на стакан воды). А после высыхания нанесите на изделие специальный лак для кожи или отполируйте его при помощи разогретого воска. Так вы получите изысканное по красоте полностью завершенное изделие.</w:t>
      </w:r>
    </w:p>
    <w:p w:rsidR="002A5CD2" w:rsidRPr="002C3CF6" w:rsidRDefault="002A5CD2" w:rsidP="002A5CD2">
      <w:pPr>
        <w:spacing w:after="0" w:line="240" w:lineRule="auto"/>
        <w:jc w:val="both"/>
        <w:rPr>
          <w:rFonts w:ascii="Tahoma" w:eastAsia="Times New Roman" w:hAnsi="Tahoma" w:cs="Tahoma"/>
          <w:color w:val="636363"/>
          <w:sz w:val="19"/>
          <w:szCs w:val="19"/>
          <w:lang w:eastAsia="ru-RU"/>
        </w:rPr>
      </w:pPr>
      <w:r w:rsidRPr="002C3CF6">
        <w:rPr>
          <w:rFonts w:ascii="Tahoma" w:eastAsia="Times New Roman" w:hAnsi="Tahoma" w:cs="Tahoma"/>
          <w:color w:val="636363"/>
          <w:sz w:val="19"/>
          <w:szCs w:val="19"/>
          <w:lang w:eastAsia="ru-RU"/>
        </w:rPr>
        <w:t> </w:t>
      </w:r>
    </w:p>
    <w:p w:rsidR="009878AA" w:rsidRDefault="009878AA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54423" w:rsidRDefault="00754423" w:rsidP="00041A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1A67" w:rsidRDefault="00041A67" w:rsidP="00041A67"/>
    <w:p w:rsidR="00413C94" w:rsidRDefault="00413C94"/>
    <w:sectPr w:rsidR="0041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57C"/>
    <w:multiLevelType w:val="hybridMultilevel"/>
    <w:tmpl w:val="067C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C482F"/>
    <w:multiLevelType w:val="hybridMultilevel"/>
    <w:tmpl w:val="D4BA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E3"/>
    <w:rsid w:val="00041A67"/>
    <w:rsid w:val="00046787"/>
    <w:rsid w:val="000C21C0"/>
    <w:rsid w:val="002A5CD2"/>
    <w:rsid w:val="002B501D"/>
    <w:rsid w:val="002D4163"/>
    <w:rsid w:val="00315D41"/>
    <w:rsid w:val="003D4A7A"/>
    <w:rsid w:val="00413C94"/>
    <w:rsid w:val="00693485"/>
    <w:rsid w:val="006A11E3"/>
    <w:rsid w:val="006D3025"/>
    <w:rsid w:val="00752ADD"/>
    <w:rsid w:val="00754423"/>
    <w:rsid w:val="007C1BB9"/>
    <w:rsid w:val="0087191F"/>
    <w:rsid w:val="008B50AC"/>
    <w:rsid w:val="00925B21"/>
    <w:rsid w:val="009712C4"/>
    <w:rsid w:val="009878AA"/>
    <w:rsid w:val="00993BD0"/>
    <w:rsid w:val="009B72B7"/>
    <w:rsid w:val="00A26999"/>
    <w:rsid w:val="00A35B91"/>
    <w:rsid w:val="00A961D5"/>
    <w:rsid w:val="00B250CB"/>
    <w:rsid w:val="00BE2D2B"/>
    <w:rsid w:val="00C32494"/>
    <w:rsid w:val="00C41D88"/>
    <w:rsid w:val="00F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41A67"/>
  </w:style>
  <w:style w:type="character" w:styleId="a3">
    <w:name w:val="Strong"/>
    <w:basedOn w:val="a0"/>
    <w:uiPriority w:val="22"/>
    <w:qFormat/>
    <w:rsid w:val="00041A67"/>
    <w:rPr>
      <w:b/>
      <w:bCs/>
    </w:rPr>
  </w:style>
  <w:style w:type="character" w:customStyle="1" w:styleId="apple-converted-space">
    <w:name w:val="apple-converted-space"/>
    <w:basedOn w:val="a0"/>
    <w:rsid w:val="00041A67"/>
  </w:style>
  <w:style w:type="paragraph" w:styleId="a4">
    <w:name w:val="Balloon Text"/>
    <w:basedOn w:val="a"/>
    <w:link w:val="a5"/>
    <w:uiPriority w:val="99"/>
    <w:semiHidden/>
    <w:unhideWhenUsed/>
    <w:rsid w:val="0004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4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9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41A67"/>
  </w:style>
  <w:style w:type="character" w:styleId="a3">
    <w:name w:val="Strong"/>
    <w:basedOn w:val="a0"/>
    <w:uiPriority w:val="22"/>
    <w:qFormat/>
    <w:rsid w:val="00041A67"/>
    <w:rPr>
      <w:b/>
      <w:bCs/>
    </w:rPr>
  </w:style>
  <w:style w:type="character" w:customStyle="1" w:styleId="apple-converted-space">
    <w:name w:val="apple-converted-space"/>
    <w:basedOn w:val="a0"/>
    <w:rsid w:val="00041A67"/>
  </w:style>
  <w:style w:type="paragraph" w:styleId="a4">
    <w:name w:val="Balloon Text"/>
    <w:basedOn w:val="a"/>
    <w:link w:val="a5"/>
    <w:uiPriority w:val="99"/>
    <w:semiHidden/>
    <w:unhideWhenUsed/>
    <w:rsid w:val="0004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4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9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503</Words>
  <Characters>3250</Characters>
  <Application>Microsoft Office Word</Application>
  <DocSecurity>0</DocSecurity>
  <Lines>66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2014-02-01T05:41:00Z</dcterms:created>
  <dcterms:modified xsi:type="dcterms:W3CDTF">2014-02-01T07:26:00Z</dcterms:modified>
</cp:coreProperties>
</file>