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E7" w:rsidRPr="000C718B" w:rsidRDefault="00AF3BE7" w:rsidP="000C71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kern w:val="36"/>
          <w:sz w:val="42"/>
          <w:szCs w:val="42"/>
        </w:rPr>
      </w:pP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  <w:lang w:val="en-US"/>
        </w:rPr>
        <w:t>DB</w:t>
      </w: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</w:rPr>
        <w:t xml:space="preserve"> </w:t>
      </w: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  <w:lang w:val="en-US"/>
        </w:rPr>
        <w:t>TECHNOLOGIES</w:t>
      </w: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</w:rPr>
        <w:t xml:space="preserve"> </w:t>
      </w: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  <w:lang w:val="en-US"/>
        </w:rPr>
        <w:t>SIGMA</w:t>
      </w:r>
      <w:r w:rsidRPr="000C718B">
        <w:rPr>
          <w:rFonts w:ascii="Times New Roman" w:hAnsi="Times New Roman" w:cs="Times New Roman"/>
          <w:b/>
          <w:bCs/>
          <w:kern w:val="36"/>
          <w:sz w:val="42"/>
          <w:szCs w:val="42"/>
        </w:rPr>
        <w:t xml:space="preserve"> 115</w:t>
      </w:r>
    </w:p>
    <w:p w:rsidR="00AF3BE7" w:rsidRPr="000C718B" w:rsidRDefault="00AF3BE7" w:rsidP="0056164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C718B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DB</w:t>
      </w:r>
      <w:r w:rsidRPr="000C718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C718B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TECHNOLOGIES</w:t>
      </w:r>
      <w:r w:rsidR="0056164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– это один из самых известных и популярных производителей акустических систем нашего времени. Свою известность компания получила за 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безукоризненное качество </w:t>
      </w:r>
      <w:r w:rsidR="00D5307F" w:rsidRPr="000C718B">
        <w:rPr>
          <w:rFonts w:ascii="Times New Roman" w:hAnsi="Times New Roman" w:cs="Times New Roman"/>
          <w:bCs/>
          <w:kern w:val="36"/>
          <w:sz w:val="24"/>
          <w:szCs w:val="24"/>
        </w:rPr>
        <w:t>произведенных ею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акустическ</w:t>
      </w:r>
      <w:r w:rsidR="00D5307F" w:rsidRPr="000C718B">
        <w:rPr>
          <w:rFonts w:ascii="Times New Roman" w:hAnsi="Times New Roman" w:cs="Times New Roman"/>
          <w:bCs/>
          <w:kern w:val="36"/>
          <w:sz w:val="24"/>
          <w:szCs w:val="24"/>
        </w:rPr>
        <w:t>их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систем. </w:t>
      </w:r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>М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одель </w:t>
      </w:r>
      <w:r w:rsidR="000B0311" w:rsidRPr="00A36BC4">
        <w:rPr>
          <w:rFonts w:ascii="Times New Roman" w:hAnsi="Times New Roman" w:cs="Times New Roman"/>
          <w:bCs/>
          <w:kern w:val="36"/>
          <w:sz w:val="24"/>
          <w:szCs w:val="24"/>
        </w:rPr>
        <w:t>SIGMA S115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D5307F" w:rsidRPr="000C718B">
        <w:rPr>
          <w:rFonts w:ascii="Times New Roman" w:hAnsi="Times New Roman" w:cs="Times New Roman"/>
          <w:bCs/>
          <w:kern w:val="36"/>
          <w:sz w:val="24"/>
          <w:szCs w:val="24"/>
        </w:rPr>
        <w:t>является достойным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представител</w:t>
      </w:r>
      <w:r w:rsidR="00D5307F" w:rsidRPr="000C718B">
        <w:rPr>
          <w:rFonts w:ascii="Times New Roman" w:hAnsi="Times New Roman" w:cs="Times New Roman"/>
          <w:bCs/>
          <w:kern w:val="36"/>
          <w:sz w:val="24"/>
          <w:szCs w:val="24"/>
        </w:rPr>
        <w:t>ем</w:t>
      </w:r>
      <w:r w:rsidR="000B0311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серии </w:t>
      </w:r>
      <w:r w:rsidR="00C35DBD" w:rsidRPr="00A36BC4">
        <w:rPr>
          <w:rFonts w:ascii="Times New Roman" w:hAnsi="Times New Roman" w:cs="Times New Roman"/>
          <w:bCs/>
          <w:kern w:val="36"/>
          <w:sz w:val="24"/>
          <w:szCs w:val="24"/>
        </w:rPr>
        <w:t>SIGMA</w:t>
      </w:r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>, полностью интегрированного спектра музыкальной продукции для профессионалов</w:t>
      </w:r>
      <w:r w:rsidR="00D5307F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DB </w:t>
      </w:r>
      <w:proofErr w:type="spellStart"/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>Technologies</w:t>
      </w:r>
      <w:proofErr w:type="spellEnd"/>
      <w:r w:rsidR="00C35DBD" w:rsidRPr="000C71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устанавливает новые стандарты звучания усиленного живого звука, уникальные среди своих аналогов.</w:t>
      </w:r>
    </w:p>
    <w:p w:rsidR="00A246B0" w:rsidRPr="000C718B" w:rsidRDefault="00920120" w:rsidP="00561641">
      <w:pPr>
        <w:pStyle w:val="a4"/>
        <w:ind w:firstLine="567"/>
        <w:contextualSpacing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b/>
          <w:bCs/>
          <w:kern w:val="36"/>
        </w:rPr>
        <w:t>D</w:t>
      </w:r>
      <w:r w:rsidRPr="000C718B">
        <w:rPr>
          <w:rFonts w:eastAsiaTheme="minorHAnsi"/>
          <w:b/>
          <w:bCs/>
          <w:kern w:val="36"/>
          <w:lang w:eastAsia="en-US"/>
        </w:rPr>
        <w:t>B TECHNOLOGIES SIGMA S115</w:t>
      </w:r>
      <w:r w:rsidR="00561641" w:rsidRPr="000C718B">
        <w:rPr>
          <w:rFonts w:eastAsiaTheme="minorHAnsi"/>
          <w:bCs/>
          <w:kern w:val="36"/>
          <w:lang w:eastAsia="en-US"/>
        </w:rPr>
        <w:t xml:space="preserve"> </w:t>
      </w:r>
      <w:r w:rsidR="00A246B0" w:rsidRPr="000C718B">
        <w:rPr>
          <w:rFonts w:eastAsiaTheme="minorHAnsi"/>
          <w:bCs/>
          <w:kern w:val="36"/>
          <w:lang w:eastAsia="en-US"/>
        </w:rPr>
        <w:t xml:space="preserve">– это </w:t>
      </w:r>
      <w:proofErr w:type="spellStart"/>
      <w:r w:rsidR="00A246B0" w:rsidRPr="000C718B">
        <w:rPr>
          <w:rFonts w:eastAsiaTheme="minorHAnsi"/>
          <w:bCs/>
          <w:kern w:val="36"/>
          <w:lang w:eastAsia="en-US"/>
        </w:rPr>
        <w:t>полнодиапазонная</w:t>
      </w:r>
      <w:proofErr w:type="spellEnd"/>
      <w:r w:rsidR="00A246B0" w:rsidRPr="000C718B">
        <w:rPr>
          <w:rFonts w:eastAsiaTheme="minorHAnsi"/>
          <w:bCs/>
          <w:kern w:val="36"/>
          <w:lang w:eastAsia="en-US"/>
        </w:rPr>
        <w:t xml:space="preserve"> </w:t>
      </w:r>
      <w:r w:rsidR="00CF63F0" w:rsidRPr="000C718B">
        <w:rPr>
          <w:rFonts w:eastAsiaTheme="minorHAnsi"/>
          <w:bCs/>
          <w:kern w:val="36"/>
          <w:lang w:eastAsia="en-US"/>
        </w:rPr>
        <w:t>2-х полосная</w:t>
      </w:r>
      <w:r w:rsidR="00A246B0" w:rsidRPr="000C718B">
        <w:rPr>
          <w:rFonts w:eastAsiaTheme="minorHAnsi"/>
          <w:bCs/>
          <w:kern w:val="36"/>
          <w:lang w:eastAsia="en-US"/>
        </w:rPr>
        <w:t xml:space="preserve"> активная акустическая система.</w:t>
      </w:r>
      <w:r w:rsidR="005703D1" w:rsidRPr="000C718B">
        <w:rPr>
          <w:rFonts w:eastAsiaTheme="minorHAnsi"/>
          <w:bCs/>
          <w:kern w:val="36"/>
          <w:lang w:eastAsia="en-US"/>
        </w:rPr>
        <w:t xml:space="preserve"> </w:t>
      </w:r>
      <w:r w:rsidR="00BB4FDC" w:rsidRPr="000C718B">
        <w:rPr>
          <w:rFonts w:eastAsiaTheme="minorHAnsi"/>
          <w:bCs/>
          <w:kern w:val="36"/>
          <w:lang w:eastAsia="en-US"/>
        </w:rPr>
        <w:t>Безупречный звук</w:t>
      </w:r>
      <w:r w:rsidR="00A246B0" w:rsidRPr="000C718B">
        <w:rPr>
          <w:rFonts w:eastAsiaTheme="minorHAnsi"/>
          <w:bCs/>
          <w:kern w:val="36"/>
          <w:lang w:eastAsia="en-US"/>
        </w:rPr>
        <w:t xml:space="preserve"> с напористыми средними и яркими высокими частотами</w:t>
      </w:r>
      <w:r w:rsidR="00CF63F0" w:rsidRPr="000C718B">
        <w:rPr>
          <w:rFonts w:eastAsiaTheme="minorHAnsi"/>
          <w:bCs/>
          <w:kern w:val="36"/>
          <w:lang w:eastAsia="en-US"/>
        </w:rPr>
        <w:t xml:space="preserve"> в диапазоне </w:t>
      </w:r>
      <w:r w:rsidR="00CF63F0" w:rsidRPr="000C718B">
        <w:rPr>
          <w:rFonts w:eastAsiaTheme="minorHAnsi"/>
          <w:b/>
          <w:bCs/>
          <w:kern w:val="36"/>
          <w:lang w:eastAsia="en-US"/>
        </w:rPr>
        <w:t>46 - 20 кГц</w:t>
      </w:r>
      <w:r w:rsidR="00A246B0" w:rsidRPr="000C718B">
        <w:rPr>
          <w:rFonts w:eastAsiaTheme="minorHAnsi"/>
          <w:bCs/>
          <w:kern w:val="36"/>
          <w:lang w:eastAsia="en-US"/>
        </w:rPr>
        <w:t>, а также наличие постоянной направленности при высоком уровне звукового да</w:t>
      </w:r>
      <w:r w:rsidR="005703D1" w:rsidRPr="000C718B">
        <w:rPr>
          <w:rFonts w:eastAsiaTheme="minorHAnsi"/>
          <w:bCs/>
          <w:kern w:val="36"/>
          <w:lang w:eastAsia="en-US"/>
        </w:rPr>
        <w:t>в</w:t>
      </w:r>
      <w:r w:rsidR="00A246B0" w:rsidRPr="000C718B">
        <w:rPr>
          <w:rFonts w:eastAsiaTheme="minorHAnsi"/>
          <w:bCs/>
          <w:kern w:val="36"/>
          <w:lang w:eastAsia="en-US"/>
        </w:rPr>
        <w:t>ления</w:t>
      </w:r>
      <w:r w:rsidR="00ED5C79" w:rsidRPr="000C718B">
        <w:rPr>
          <w:rFonts w:eastAsiaTheme="minorHAnsi"/>
          <w:bCs/>
          <w:kern w:val="36"/>
          <w:lang w:eastAsia="en-US"/>
        </w:rPr>
        <w:t xml:space="preserve"> до </w:t>
      </w:r>
      <w:r w:rsidR="00ED5C79" w:rsidRPr="000C718B">
        <w:rPr>
          <w:rFonts w:eastAsiaTheme="minorHAnsi"/>
          <w:b/>
          <w:bCs/>
          <w:kern w:val="36"/>
          <w:lang w:eastAsia="en-US"/>
        </w:rPr>
        <w:t>133 дБ</w:t>
      </w:r>
      <w:r w:rsidR="00BB4FDC" w:rsidRPr="000C718B">
        <w:rPr>
          <w:rFonts w:eastAsiaTheme="minorHAnsi"/>
          <w:bCs/>
          <w:kern w:val="36"/>
          <w:lang w:eastAsia="en-US"/>
        </w:rPr>
        <w:t xml:space="preserve"> обеспечиваются:</w:t>
      </w:r>
    </w:p>
    <w:p w:rsidR="00BB4FDC" w:rsidRPr="000C718B" w:rsidRDefault="00495E4B" w:rsidP="00561641">
      <w:pPr>
        <w:pStyle w:val="a4"/>
        <w:numPr>
          <w:ilvl w:val="0"/>
          <w:numId w:val="2"/>
        </w:numPr>
        <w:ind w:left="567" w:firstLine="426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rFonts w:eastAsiaTheme="minorHAnsi"/>
          <w:b/>
          <w:bCs/>
          <w:kern w:val="36"/>
          <w:lang w:eastAsia="en-US"/>
        </w:rPr>
        <w:t>М</w:t>
      </w:r>
      <w:r w:rsidR="00BB4FDC" w:rsidRPr="000C718B">
        <w:rPr>
          <w:rFonts w:eastAsiaTheme="minorHAnsi"/>
          <w:b/>
          <w:bCs/>
          <w:kern w:val="36"/>
          <w:lang w:eastAsia="en-US"/>
        </w:rPr>
        <w:t xml:space="preserve">ощным </w:t>
      </w:r>
      <w:r w:rsidRPr="000C718B">
        <w:rPr>
          <w:rFonts w:eastAsiaTheme="minorHAnsi"/>
          <w:b/>
          <w:bCs/>
          <w:kern w:val="36"/>
          <w:lang w:eastAsia="en-US"/>
        </w:rPr>
        <w:t>сабвуфером</w:t>
      </w:r>
      <w:r w:rsidR="009828C7" w:rsidRPr="000C718B">
        <w:rPr>
          <w:rFonts w:eastAsiaTheme="minorHAnsi"/>
          <w:b/>
          <w:bCs/>
          <w:kern w:val="36"/>
          <w:lang w:eastAsia="en-US"/>
        </w:rPr>
        <w:t>:</w:t>
      </w:r>
      <w:r w:rsidRPr="000C718B">
        <w:rPr>
          <w:rFonts w:eastAsiaTheme="minorHAnsi"/>
          <w:bCs/>
          <w:kern w:val="36"/>
          <w:lang w:eastAsia="en-US"/>
        </w:rPr>
        <w:t xml:space="preserve"> </w:t>
      </w:r>
      <w:r w:rsidRPr="000C718B">
        <w:rPr>
          <w:rFonts w:eastAsiaTheme="minorHAnsi"/>
          <w:b/>
          <w:bCs/>
          <w:kern w:val="36"/>
          <w:lang w:eastAsia="en-US"/>
        </w:rPr>
        <w:t>15ʺ</w:t>
      </w:r>
      <w:r w:rsidRPr="000C718B">
        <w:rPr>
          <w:rFonts w:eastAsiaTheme="minorHAnsi"/>
          <w:bCs/>
          <w:kern w:val="36"/>
          <w:lang w:eastAsia="en-US"/>
        </w:rPr>
        <w:t xml:space="preserve"> </w:t>
      </w:r>
      <w:r w:rsidR="002A7E7B" w:rsidRPr="000C718B">
        <w:rPr>
          <w:rFonts w:eastAsiaTheme="minorHAnsi"/>
          <w:bCs/>
          <w:kern w:val="36"/>
          <w:lang w:eastAsia="en-US"/>
        </w:rPr>
        <w:t xml:space="preserve">низкочастотный </w:t>
      </w:r>
      <w:r w:rsidRPr="000C718B">
        <w:rPr>
          <w:rFonts w:eastAsiaTheme="minorHAnsi"/>
          <w:bCs/>
          <w:kern w:val="36"/>
          <w:lang w:eastAsia="en-US"/>
        </w:rPr>
        <w:t>д</w:t>
      </w:r>
      <w:r w:rsidR="001960E8" w:rsidRPr="000C718B">
        <w:rPr>
          <w:rFonts w:eastAsiaTheme="minorHAnsi"/>
          <w:bCs/>
          <w:kern w:val="36"/>
          <w:lang w:eastAsia="en-US"/>
        </w:rPr>
        <w:t>райвер</w:t>
      </w:r>
      <w:r w:rsidRPr="000C718B">
        <w:rPr>
          <w:rFonts w:eastAsiaTheme="minorHAnsi"/>
          <w:bCs/>
          <w:kern w:val="36"/>
          <w:lang w:eastAsia="en-US"/>
        </w:rPr>
        <w:t xml:space="preserve">, </w:t>
      </w:r>
      <w:r w:rsidRPr="000C718B">
        <w:rPr>
          <w:rFonts w:eastAsiaTheme="minorHAnsi"/>
          <w:b/>
          <w:bCs/>
          <w:kern w:val="36"/>
          <w:lang w:eastAsia="en-US"/>
        </w:rPr>
        <w:t>3</w:t>
      </w:r>
      <w:r w:rsidRPr="000C718B">
        <w:rPr>
          <w:rFonts w:eastAsiaTheme="minorHAnsi"/>
          <w:b/>
          <w:bCs/>
          <w:kern w:val="36"/>
          <w:lang w:eastAsia="en-US"/>
        </w:rPr>
        <w:t>ʺ</w:t>
      </w:r>
      <w:r w:rsidRPr="000C718B">
        <w:rPr>
          <w:rFonts w:eastAsiaTheme="minorHAnsi"/>
          <w:bCs/>
          <w:kern w:val="36"/>
          <w:lang w:eastAsia="en-US"/>
        </w:rPr>
        <w:t xml:space="preserve"> катушка и </w:t>
      </w:r>
      <w:r w:rsidRPr="000C718B">
        <w:rPr>
          <w:rFonts w:eastAsiaTheme="minorHAnsi"/>
          <w:b/>
          <w:bCs/>
          <w:kern w:val="36"/>
          <w:lang w:eastAsia="en-US"/>
        </w:rPr>
        <w:t>1,4</w:t>
      </w:r>
      <w:r w:rsidRPr="000C718B">
        <w:rPr>
          <w:rFonts w:eastAsiaTheme="minorHAnsi"/>
          <w:b/>
          <w:bCs/>
          <w:kern w:val="36"/>
          <w:lang w:eastAsia="en-US"/>
        </w:rPr>
        <w:t>ʺ</w:t>
      </w:r>
      <w:r w:rsidRPr="000C718B">
        <w:rPr>
          <w:rFonts w:eastAsiaTheme="minorHAnsi"/>
          <w:bCs/>
          <w:kern w:val="36"/>
          <w:lang w:eastAsia="en-US"/>
        </w:rPr>
        <w:t xml:space="preserve"> ВЧ </w:t>
      </w:r>
      <w:r w:rsidR="00F12893" w:rsidRPr="000C718B">
        <w:rPr>
          <w:rFonts w:eastAsiaTheme="minorHAnsi"/>
          <w:bCs/>
          <w:kern w:val="36"/>
          <w:lang w:eastAsia="en-US"/>
        </w:rPr>
        <w:t>драйвер с диафрагмой из алюминия</w:t>
      </w:r>
      <w:r w:rsidR="001960E8" w:rsidRPr="000C718B">
        <w:rPr>
          <w:rFonts w:eastAsiaTheme="minorHAnsi"/>
          <w:bCs/>
          <w:kern w:val="36"/>
          <w:lang w:eastAsia="en-US"/>
        </w:rPr>
        <w:t>, горн типа «</w:t>
      </w:r>
      <w:r w:rsidR="001960E8" w:rsidRPr="00865673">
        <w:rPr>
          <w:rFonts w:eastAsiaTheme="minorHAnsi"/>
          <w:bCs/>
          <w:kern w:val="36"/>
          <w:lang w:eastAsia="en-US"/>
        </w:rPr>
        <w:t>Волновод</w:t>
      </w:r>
      <w:r w:rsidR="001960E8" w:rsidRPr="000C718B">
        <w:rPr>
          <w:rFonts w:eastAsiaTheme="minorHAnsi"/>
          <w:bCs/>
          <w:kern w:val="36"/>
          <w:lang w:eastAsia="en-US"/>
        </w:rPr>
        <w:t xml:space="preserve">» с </w:t>
      </w:r>
      <w:r w:rsidR="001960E8" w:rsidRPr="00865673">
        <w:rPr>
          <w:rFonts w:eastAsiaTheme="minorHAnsi"/>
          <w:bCs/>
          <w:kern w:val="36"/>
          <w:lang w:eastAsia="en-US"/>
        </w:rPr>
        <w:t xml:space="preserve">дисперсией </w:t>
      </w:r>
      <w:r w:rsidR="001960E8" w:rsidRPr="00865673">
        <w:rPr>
          <w:rFonts w:eastAsiaTheme="minorHAnsi"/>
          <w:b/>
          <w:bCs/>
          <w:kern w:val="36"/>
          <w:lang w:eastAsia="en-US"/>
        </w:rPr>
        <w:t>60</w:t>
      </w:r>
      <w:r w:rsidR="001960E8" w:rsidRPr="000C718B">
        <w:rPr>
          <w:rFonts w:eastAsiaTheme="minorHAnsi"/>
          <w:b/>
          <w:bCs/>
          <w:kern w:val="36"/>
          <w:lang w:eastAsia="en-US"/>
        </w:rPr>
        <w:t>×40˚</w:t>
      </w:r>
      <w:r w:rsidR="00F12893" w:rsidRPr="000C718B">
        <w:rPr>
          <w:rFonts w:eastAsiaTheme="minorHAnsi"/>
          <w:bCs/>
          <w:kern w:val="36"/>
          <w:lang w:eastAsia="en-US"/>
        </w:rPr>
        <w:t xml:space="preserve"> выдают внушительную мощность в </w:t>
      </w:r>
      <w:r w:rsidR="00F12893" w:rsidRPr="000C718B">
        <w:rPr>
          <w:rFonts w:eastAsiaTheme="minorHAnsi"/>
          <w:b/>
          <w:bCs/>
          <w:kern w:val="36"/>
          <w:lang w:eastAsia="en-US"/>
        </w:rPr>
        <w:t>1000 Вт</w:t>
      </w:r>
      <w:r w:rsidR="00561641" w:rsidRPr="000C718B">
        <w:rPr>
          <w:rFonts w:eastAsiaTheme="minorHAnsi"/>
          <w:bCs/>
          <w:kern w:val="36"/>
          <w:lang w:eastAsia="en-US"/>
        </w:rPr>
        <w:t xml:space="preserve"> (CLASS</w:t>
      </w:r>
      <w:r w:rsidR="00561641" w:rsidRPr="00865673">
        <w:rPr>
          <w:rFonts w:eastAsiaTheme="minorHAnsi"/>
          <w:bCs/>
          <w:kern w:val="36"/>
          <w:lang w:eastAsia="en-US"/>
        </w:rPr>
        <w:t xml:space="preserve"> D)</w:t>
      </w:r>
      <w:r w:rsidR="00F12893" w:rsidRPr="000C718B">
        <w:rPr>
          <w:rFonts w:eastAsiaTheme="minorHAnsi"/>
          <w:bCs/>
          <w:kern w:val="36"/>
          <w:lang w:eastAsia="en-US"/>
        </w:rPr>
        <w:t>.</w:t>
      </w:r>
      <w:r w:rsidR="00004D32" w:rsidRPr="000C718B">
        <w:rPr>
          <w:rFonts w:eastAsiaTheme="minorHAnsi"/>
          <w:bCs/>
          <w:kern w:val="36"/>
          <w:lang w:eastAsia="en-US"/>
        </w:rPr>
        <w:t xml:space="preserve"> </w:t>
      </w:r>
    </w:p>
    <w:p w:rsidR="009828C7" w:rsidRPr="000C718B" w:rsidRDefault="00CF63F0" w:rsidP="00561641">
      <w:pPr>
        <w:pStyle w:val="a4"/>
        <w:numPr>
          <w:ilvl w:val="0"/>
          <w:numId w:val="2"/>
        </w:numPr>
        <w:ind w:left="567" w:firstLine="426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rFonts w:eastAsiaTheme="minorHAnsi"/>
          <w:b/>
          <w:bCs/>
          <w:kern w:val="36"/>
          <w:lang w:eastAsia="en-US"/>
        </w:rPr>
        <w:t>Встроенным б</w:t>
      </w:r>
      <w:r w:rsidR="00F12893" w:rsidRPr="000C718B">
        <w:rPr>
          <w:rFonts w:eastAsiaTheme="minorHAnsi"/>
          <w:b/>
          <w:bCs/>
          <w:kern w:val="36"/>
          <w:lang w:eastAsia="en-US"/>
        </w:rPr>
        <w:t>локом усиления</w:t>
      </w:r>
      <w:r w:rsidR="009828C7" w:rsidRPr="000C718B">
        <w:rPr>
          <w:rFonts w:eastAsiaTheme="minorHAnsi"/>
          <w:b/>
          <w:bCs/>
          <w:kern w:val="36"/>
          <w:lang w:eastAsia="en-US"/>
        </w:rPr>
        <w:t xml:space="preserve">, </w:t>
      </w:r>
      <w:r w:rsidR="009828C7" w:rsidRPr="000C718B">
        <w:rPr>
          <w:rFonts w:eastAsiaTheme="minorHAnsi"/>
          <w:bCs/>
          <w:kern w:val="36"/>
          <w:lang w:eastAsia="en-US"/>
        </w:rPr>
        <w:t>укомплектован</w:t>
      </w:r>
      <w:r w:rsidRPr="000C718B">
        <w:rPr>
          <w:rFonts w:eastAsiaTheme="minorHAnsi"/>
          <w:bCs/>
          <w:kern w:val="36"/>
          <w:lang w:eastAsia="en-US"/>
        </w:rPr>
        <w:t>ный</w:t>
      </w:r>
      <w:r w:rsidR="009828C7" w:rsidRPr="000C718B">
        <w:rPr>
          <w:rFonts w:eastAsiaTheme="minorHAnsi"/>
          <w:bCs/>
          <w:kern w:val="36"/>
          <w:lang w:eastAsia="en-US"/>
        </w:rPr>
        <w:t xml:space="preserve"> таким современным цифровым усилителем, как усилитель последнего поколения </w:t>
      </w:r>
      <w:r w:rsidR="009828C7" w:rsidRPr="00865673">
        <w:rPr>
          <w:rFonts w:eastAsiaTheme="minorHAnsi"/>
          <w:b/>
          <w:bCs/>
          <w:kern w:val="36"/>
          <w:lang w:eastAsia="en-US"/>
        </w:rPr>
        <w:t>digipro®G2</w:t>
      </w:r>
      <w:r w:rsidR="009828C7" w:rsidRPr="000C718B">
        <w:rPr>
          <w:rFonts w:eastAsiaTheme="minorHAnsi"/>
          <w:bCs/>
          <w:kern w:val="36"/>
          <w:lang w:eastAsia="en-US"/>
        </w:rPr>
        <w:t>, функционирование которого обеспечено использованием блока питания импульсного типа.</w:t>
      </w:r>
    </w:p>
    <w:p w:rsidR="009828C7" w:rsidRPr="000C718B" w:rsidRDefault="009828C7" w:rsidP="00561641">
      <w:pPr>
        <w:pStyle w:val="a4"/>
        <w:numPr>
          <w:ilvl w:val="0"/>
          <w:numId w:val="2"/>
        </w:numPr>
        <w:ind w:left="567" w:firstLine="426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rFonts w:eastAsiaTheme="minorHAnsi"/>
          <w:b/>
          <w:bCs/>
          <w:kern w:val="36"/>
          <w:lang w:eastAsia="en-US"/>
        </w:rPr>
        <w:t xml:space="preserve">Корпусом, </w:t>
      </w:r>
      <w:r w:rsidRPr="000C718B">
        <w:rPr>
          <w:rFonts w:eastAsiaTheme="minorHAnsi"/>
          <w:bCs/>
          <w:kern w:val="36"/>
          <w:lang w:eastAsia="en-US"/>
        </w:rPr>
        <w:t>основой которого является высококачественная фанера,</w:t>
      </w:r>
      <w:r w:rsidR="00ED5C79" w:rsidRPr="000C718B">
        <w:rPr>
          <w:rFonts w:eastAsiaTheme="minorHAnsi"/>
          <w:bCs/>
          <w:kern w:val="36"/>
          <w:lang w:eastAsia="en-US"/>
        </w:rPr>
        <w:t xml:space="preserve"> вставки из качественного пластика,</w:t>
      </w:r>
      <w:r w:rsidRPr="000C718B">
        <w:rPr>
          <w:rFonts w:eastAsiaTheme="minorHAnsi"/>
          <w:bCs/>
          <w:kern w:val="36"/>
          <w:lang w:eastAsia="en-US"/>
        </w:rPr>
        <w:t xml:space="preserve"> а покрытие выполнено текстурированными акриловыми красками</w:t>
      </w:r>
      <w:r w:rsidR="00517CC5" w:rsidRPr="000C718B">
        <w:rPr>
          <w:rFonts w:eastAsiaTheme="minorHAnsi"/>
          <w:bCs/>
          <w:kern w:val="36"/>
          <w:lang w:eastAsia="en-US"/>
        </w:rPr>
        <w:t xml:space="preserve">, обеспечивающие </w:t>
      </w:r>
      <w:proofErr w:type="spellStart"/>
      <w:r w:rsidR="00517CC5" w:rsidRPr="000C718B">
        <w:rPr>
          <w:rFonts w:eastAsiaTheme="minorHAnsi"/>
          <w:bCs/>
          <w:kern w:val="36"/>
          <w:lang w:eastAsia="en-US"/>
        </w:rPr>
        <w:t>термозащ</w:t>
      </w:r>
      <w:bookmarkStart w:id="0" w:name="_GoBack"/>
      <w:bookmarkEnd w:id="0"/>
      <w:r w:rsidR="00517CC5" w:rsidRPr="000C718B">
        <w:rPr>
          <w:rFonts w:eastAsiaTheme="minorHAnsi"/>
          <w:bCs/>
          <w:kern w:val="36"/>
          <w:lang w:eastAsia="en-US"/>
        </w:rPr>
        <w:t>иту</w:t>
      </w:r>
      <w:proofErr w:type="spellEnd"/>
      <w:r w:rsidR="00517CC5" w:rsidRPr="000C718B">
        <w:rPr>
          <w:rFonts w:eastAsiaTheme="minorHAnsi"/>
          <w:bCs/>
          <w:kern w:val="36"/>
          <w:lang w:eastAsia="en-US"/>
        </w:rPr>
        <w:t>, а также защиту от механического воздействия.</w:t>
      </w:r>
    </w:p>
    <w:p w:rsidR="00561641" w:rsidRPr="000C718B" w:rsidRDefault="0033037A" w:rsidP="00561641">
      <w:pPr>
        <w:pStyle w:val="a4"/>
        <w:numPr>
          <w:ilvl w:val="0"/>
          <w:numId w:val="2"/>
        </w:numPr>
        <w:spacing w:after="150"/>
        <w:ind w:left="567" w:firstLine="426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rFonts w:eastAsiaTheme="minorHAnsi"/>
          <w:b/>
          <w:bCs/>
          <w:kern w:val="36"/>
          <w:lang w:eastAsia="en-US"/>
        </w:rPr>
        <w:t xml:space="preserve">Особенностями подключений: </w:t>
      </w:r>
      <w:r w:rsidRPr="000C718B">
        <w:rPr>
          <w:rFonts w:eastAsiaTheme="minorHAnsi"/>
          <w:bCs/>
          <w:kern w:val="36"/>
          <w:lang w:eastAsia="en-US"/>
        </w:rPr>
        <w:t>разъемы TRS(</w:t>
      </w:r>
      <w:proofErr w:type="spellStart"/>
      <w:r w:rsidRPr="000C718B">
        <w:rPr>
          <w:rFonts w:eastAsiaTheme="minorHAnsi"/>
          <w:bCs/>
          <w:kern w:val="36"/>
          <w:lang w:eastAsia="en-US"/>
        </w:rPr>
        <w:t>bal</w:t>
      </w:r>
      <w:proofErr w:type="spellEnd"/>
      <w:r w:rsidRPr="000C718B">
        <w:rPr>
          <w:rFonts w:eastAsiaTheme="minorHAnsi"/>
          <w:bCs/>
          <w:kern w:val="36"/>
          <w:lang w:eastAsia="en-US"/>
        </w:rPr>
        <w:t>) XLR(F) вход и TRS(</w:t>
      </w:r>
      <w:proofErr w:type="spellStart"/>
      <w:r w:rsidRPr="000C718B">
        <w:rPr>
          <w:rFonts w:eastAsiaTheme="minorHAnsi"/>
          <w:bCs/>
          <w:kern w:val="36"/>
          <w:lang w:eastAsia="en-US"/>
        </w:rPr>
        <w:t>bal</w:t>
      </w:r>
      <w:proofErr w:type="spellEnd"/>
      <w:r w:rsidRPr="000C718B">
        <w:rPr>
          <w:rFonts w:eastAsiaTheme="minorHAnsi"/>
          <w:bCs/>
          <w:kern w:val="36"/>
          <w:lang w:eastAsia="en-US"/>
        </w:rPr>
        <w:t>) XLR(M) выход</w:t>
      </w:r>
      <w:r w:rsidRPr="000C718B">
        <w:rPr>
          <w:rFonts w:eastAsiaTheme="minorHAnsi"/>
          <w:bCs/>
          <w:kern w:val="36"/>
          <w:lang w:eastAsia="en-US"/>
        </w:rPr>
        <w:t xml:space="preserve"> используются для подключения и линкования. Выходной каскад содержит регулировку общего уровня выходного сигнала, </w:t>
      </w:r>
      <w:r w:rsidRPr="000C718B">
        <w:rPr>
          <w:rFonts w:eastAsiaTheme="minorHAnsi"/>
          <w:bCs/>
          <w:kern w:val="36"/>
          <w:lang w:eastAsia="en-US"/>
        </w:rPr>
        <w:t>LED</w:t>
      </w:r>
      <w:r w:rsidRPr="000C718B">
        <w:rPr>
          <w:rFonts w:eastAsiaTheme="minorHAnsi"/>
          <w:bCs/>
          <w:kern w:val="36"/>
          <w:lang w:eastAsia="en-US"/>
        </w:rPr>
        <w:t xml:space="preserve"> индикаторы уровня подаваемого питания, уровня перегрузок </w:t>
      </w:r>
      <w:r w:rsidR="00561641" w:rsidRPr="000C718B">
        <w:rPr>
          <w:rFonts w:eastAsiaTheme="minorHAnsi"/>
          <w:bCs/>
          <w:kern w:val="36"/>
          <w:lang w:eastAsia="en-US"/>
        </w:rPr>
        <w:t xml:space="preserve">и включения </w:t>
      </w:r>
      <w:proofErr w:type="spellStart"/>
      <w:r w:rsidR="00561641" w:rsidRPr="000C718B">
        <w:rPr>
          <w:rFonts w:eastAsiaTheme="minorHAnsi"/>
          <w:bCs/>
          <w:kern w:val="36"/>
          <w:lang w:eastAsia="en-US"/>
        </w:rPr>
        <w:t>лимитера.</w:t>
      </w:r>
      <w:proofErr w:type="spellEnd"/>
    </w:p>
    <w:p w:rsidR="0033037A" w:rsidRPr="000C718B" w:rsidRDefault="00561641" w:rsidP="00561641">
      <w:pPr>
        <w:pStyle w:val="a4"/>
        <w:numPr>
          <w:ilvl w:val="0"/>
          <w:numId w:val="2"/>
        </w:numPr>
        <w:spacing w:after="150"/>
        <w:ind w:left="567" w:firstLine="426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b/>
          <w:bCs/>
          <w:kern w:val="36"/>
        </w:rPr>
        <w:t>Ц</w:t>
      </w:r>
      <w:r w:rsidRPr="000C718B">
        <w:rPr>
          <w:rFonts w:eastAsiaTheme="minorHAnsi"/>
          <w:b/>
          <w:bCs/>
          <w:kern w:val="36"/>
          <w:lang w:eastAsia="en-US"/>
        </w:rPr>
        <w:t>ифровым контроллером DSP</w:t>
      </w:r>
      <w:r w:rsidR="008434D7" w:rsidRPr="000C718B">
        <w:rPr>
          <w:rFonts w:eastAsiaTheme="minorHAnsi"/>
          <w:b/>
          <w:bCs/>
          <w:kern w:val="36"/>
          <w:lang w:eastAsia="en-US"/>
        </w:rPr>
        <w:t xml:space="preserve"> (</w:t>
      </w:r>
      <w:r w:rsidR="008434D7" w:rsidRPr="00865673">
        <w:rPr>
          <w:rFonts w:eastAsiaTheme="minorHAnsi"/>
          <w:b/>
          <w:bCs/>
          <w:kern w:val="36"/>
          <w:lang w:eastAsia="en-US"/>
        </w:rPr>
        <w:t xml:space="preserve">24 </w:t>
      </w:r>
      <w:proofErr w:type="spellStart"/>
      <w:r w:rsidR="008434D7" w:rsidRPr="00865673">
        <w:rPr>
          <w:rFonts w:eastAsiaTheme="minorHAnsi"/>
          <w:b/>
          <w:bCs/>
          <w:kern w:val="36"/>
          <w:lang w:eastAsia="en-US"/>
        </w:rPr>
        <w:t>bit</w:t>
      </w:r>
      <w:proofErr w:type="spellEnd"/>
      <w:r w:rsidR="008434D7" w:rsidRPr="00865673">
        <w:rPr>
          <w:rFonts w:eastAsiaTheme="minorHAnsi"/>
          <w:b/>
          <w:bCs/>
          <w:kern w:val="36"/>
          <w:lang w:eastAsia="en-US"/>
        </w:rPr>
        <w:t xml:space="preserve">/48 </w:t>
      </w:r>
      <w:proofErr w:type="spellStart"/>
      <w:r w:rsidR="008434D7" w:rsidRPr="00865673">
        <w:rPr>
          <w:rFonts w:eastAsiaTheme="minorHAnsi"/>
          <w:b/>
          <w:bCs/>
          <w:kern w:val="36"/>
          <w:lang w:eastAsia="en-US"/>
        </w:rPr>
        <w:t>kHz</w:t>
      </w:r>
      <w:proofErr w:type="spellEnd"/>
      <w:r w:rsidR="008434D7" w:rsidRPr="000C718B">
        <w:rPr>
          <w:rFonts w:eastAsiaTheme="minorHAnsi"/>
          <w:b/>
          <w:bCs/>
          <w:kern w:val="36"/>
          <w:lang w:eastAsia="en-US"/>
        </w:rPr>
        <w:t>)</w:t>
      </w:r>
      <w:r w:rsidRPr="000C718B">
        <w:rPr>
          <w:b/>
          <w:bCs/>
          <w:kern w:val="36"/>
        </w:rPr>
        <w:t xml:space="preserve">, </w:t>
      </w:r>
      <w:r w:rsidRPr="000C718B">
        <w:rPr>
          <w:bCs/>
          <w:kern w:val="36"/>
        </w:rPr>
        <w:t>который функционирует как</w:t>
      </w:r>
      <w:r w:rsidRPr="000C718B">
        <w:rPr>
          <w:b/>
          <w:bCs/>
          <w:kern w:val="36"/>
        </w:rPr>
        <w:t xml:space="preserve"> </w:t>
      </w:r>
      <w:r w:rsidRPr="000C718B">
        <w:rPr>
          <w:bCs/>
          <w:kern w:val="36"/>
        </w:rPr>
        <w:t xml:space="preserve">активный </w:t>
      </w:r>
      <w:proofErr w:type="spellStart"/>
      <w:r w:rsidRPr="000C718B">
        <w:rPr>
          <w:bCs/>
          <w:kern w:val="36"/>
        </w:rPr>
        <w:t>кроссовер</w:t>
      </w:r>
      <w:proofErr w:type="spellEnd"/>
      <w:r w:rsidR="00004D32" w:rsidRPr="000C718B">
        <w:rPr>
          <w:bCs/>
          <w:kern w:val="36"/>
        </w:rPr>
        <w:t xml:space="preserve"> </w:t>
      </w:r>
      <w:r w:rsidR="008434D7" w:rsidRPr="000C718B">
        <w:rPr>
          <w:bCs/>
          <w:kern w:val="36"/>
        </w:rPr>
        <w:t>(</w:t>
      </w:r>
      <w:r w:rsidR="00004D32" w:rsidRPr="00865673">
        <w:rPr>
          <w:bCs/>
          <w:kern w:val="36"/>
        </w:rPr>
        <w:t>1,1LF/HF</w:t>
      </w:r>
      <w:r w:rsidR="008434D7" w:rsidRPr="000C718B">
        <w:rPr>
          <w:bCs/>
          <w:kern w:val="36"/>
        </w:rPr>
        <w:t>)</w:t>
      </w:r>
      <w:r w:rsidRPr="000C718B">
        <w:rPr>
          <w:bCs/>
          <w:kern w:val="36"/>
        </w:rPr>
        <w:t xml:space="preserve">, </w:t>
      </w:r>
      <w:proofErr w:type="spellStart"/>
      <w:r w:rsidRPr="000C718B">
        <w:rPr>
          <w:bCs/>
          <w:kern w:val="36"/>
        </w:rPr>
        <w:t>фазировщик</w:t>
      </w:r>
      <w:proofErr w:type="spellEnd"/>
      <w:r w:rsidRPr="000C718B">
        <w:rPr>
          <w:bCs/>
          <w:kern w:val="36"/>
        </w:rPr>
        <w:t xml:space="preserve">, </w:t>
      </w:r>
      <w:proofErr w:type="spellStart"/>
      <w:r w:rsidRPr="000C718B">
        <w:rPr>
          <w:bCs/>
          <w:kern w:val="36"/>
        </w:rPr>
        <w:t>шумоподавитель</w:t>
      </w:r>
      <w:proofErr w:type="spellEnd"/>
      <w:r w:rsidRPr="000C718B">
        <w:rPr>
          <w:bCs/>
          <w:kern w:val="36"/>
        </w:rPr>
        <w:t xml:space="preserve"> и </w:t>
      </w:r>
      <w:proofErr w:type="spellStart"/>
      <w:r w:rsidRPr="000C718B">
        <w:rPr>
          <w:bCs/>
          <w:kern w:val="36"/>
        </w:rPr>
        <w:t>лимитер</w:t>
      </w:r>
      <w:proofErr w:type="spellEnd"/>
      <w:r w:rsidRPr="000C718B">
        <w:rPr>
          <w:bCs/>
          <w:kern w:val="36"/>
        </w:rPr>
        <w:t>.</w:t>
      </w:r>
    </w:p>
    <w:p w:rsidR="00517CC5" w:rsidRPr="000C718B" w:rsidRDefault="00517CC5" w:rsidP="000C718B">
      <w:pPr>
        <w:pStyle w:val="a4"/>
        <w:spacing w:after="150"/>
        <w:jc w:val="both"/>
        <w:rPr>
          <w:rFonts w:eastAsiaTheme="minorHAnsi"/>
          <w:bCs/>
          <w:kern w:val="36"/>
          <w:lang w:eastAsia="en-US"/>
        </w:rPr>
      </w:pPr>
      <w:r w:rsidRPr="000C718B">
        <w:rPr>
          <w:rFonts w:eastAsiaTheme="minorHAnsi"/>
          <w:b/>
          <w:bCs/>
          <w:kern w:val="36"/>
          <w:lang w:eastAsia="en-US"/>
        </w:rPr>
        <w:t xml:space="preserve">Удобство использования </w:t>
      </w:r>
      <w:r w:rsidRPr="000C718B">
        <w:rPr>
          <w:rFonts w:eastAsiaTheme="minorHAnsi"/>
          <w:bCs/>
          <w:kern w:val="36"/>
          <w:lang w:eastAsia="en-US"/>
        </w:rPr>
        <w:t xml:space="preserve">обеспечивается наличием точек крепления для подвеса, встроенного адаптера для стойки размером </w:t>
      </w:r>
      <w:r w:rsidRPr="000C718B">
        <w:rPr>
          <w:rFonts w:eastAsiaTheme="minorHAnsi"/>
          <w:b/>
          <w:bCs/>
          <w:kern w:val="36"/>
          <w:lang w:eastAsia="en-US"/>
        </w:rPr>
        <w:t>36 мм</w:t>
      </w:r>
      <w:r w:rsidRPr="000C718B">
        <w:rPr>
          <w:rFonts w:eastAsiaTheme="minorHAnsi"/>
          <w:bCs/>
          <w:kern w:val="36"/>
          <w:lang w:eastAsia="en-US"/>
        </w:rPr>
        <w:t xml:space="preserve">, а также </w:t>
      </w:r>
      <w:r w:rsidRPr="000C718B">
        <w:rPr>
          <w:rFonts w:eastAsiaTheme="minorHAnsi"/>
          <w:b/>
          <w:bCs/>
          <w:kern w:val="36"/>
          <w:lang w:eastAsia="en-US"/>
        </w:rPr>
        <w:t>4</w:t>
      </w:r>
      <w:r w:rsidRPr="000C718B">
        <w:rPr>
          <w:rFonts w:eastAsiaTheme="minorHAnsi"/>
          <w:bCs/>
          <w:kern w:val="36"/>
          <w:lang w:eastAsia="en-US"/>
        </w:rPr>
        <w:t xml:space="preserve"> встроенными ручками для переноски. Малый вес в размере </w:t>
      </w:r>
      <w:r w:rsidRPr="000C718B">
        <w:rPr>
          <w:rFonts w:eastAsiaTheme="minorHAnsi"/>
          <w:b/>
          <w:bCs/>
          <w:kern w:val="36"/>
          <w:lang w:eastAsia="en-US"/>
        </w:rPr>
        <w:t>33 кг</w:t>
      </w:r>
      <w:r w:rsidRPr="000C718B">
        <w:rPr>
          <w:rFonts w:eastAsiaTheme="minorHAnsi"/>
          <w:bCs/>
          <w:kern w:val="36"/>
          <w:lang w:eastAsia="en-US"/>
        </w:rPr>
        <w:t>, небольшие габариты (</w:t>
      </w:r>
      <w:r w:rsidRPr="000C718B">
        <w:rPr>
          <w:rFonts w:eastAsiaTheme="minorHAnsi"/>
          <w:b/>
          <w:bCs/>
          <w:kern w:val="36"/>
          <w:lang w:eastAsia="en-US"/>
        </w:rPr>
        <w:t>765×</w:t>
      </w:r>
      <w:r w:rsidRPr="00865673">
        <w:rPr>
          <w:rFonts w:eastAsiaTheme="minorHAnsi"/>
          <w:b/>
          <w:bCs/>
          <w:kern w:val="36"/>
          <w:lang w:eastAsia="en-US"/>
        </w:rPr>
        <w:t>509</w:t>
      </w:r>
      <w:r w:rsidRPr="000C718B">
        <w:rPr>
          <w:rFonts w:eastAsiaTheme="minorHAnsi"/>
          <w:b/>
          <w:bCs/>
          <w:kern w:val="36"/>
          <w:lang w:eastAsia="en-US"/>
        </w:rPr>
        <w:t>×</w:t>
      </w:r>
      <w:r w:rsidRPr="00865673">
        <w:rPr>
          <w:rFonts w:eastAsiaTheme="minorHAnsi"/>
          <w:b/>
          <w:bCs/>
          <w:kern w:val="36"/>
          <w:lang w:eastAsia="en-US"/>
        </w:rPr>
        <w:t>533</w:t>
      </w:r>
      <w:r w:rsidRPr="000C718B">
        <w:rPr>
          <w:rFonts w:eastAsiaTheme="minorHAnsi"/>
          <w:b/>
          <w:bCs/>
          <w:kern w:val="36"/>
          <w:lang w:eastAsia="en-US"/>
        </w:rPr>
        <w:t xml:space="preserve"> мм</w:t>
      </w:r>
      <w:r w:rsidRPr="000C718B">
        <w:rPr>
          <w:rFonts w:eastAsiaTheme="minorHAnsi"/>
          <w:bCs/>
          <w:kern w:val="36"/>
          <w:lang w:eastAsia="en-US"/>
        </w:rPr>
        <w:t>)</w:t>
      </w:r>
      <w:r w:rsidRPr="00865673">
        <w:rPr>
          <w:sz w:val="28"/>
          <w:szCs w:val="28"/>
        </w:rPr>
        <w:t xml:space="preserve"> </w:t>
      </w:r>
      <w:r w:rsidRPr="00865673">
        <w:rPr>
          <w:rFonts w:eastAsiaTheme="minorHAnsi"/>
          <w:bCs/>
          <w:kern w:val="36"/>
          <w:lang w:eastAsia="en-US"/>
        </w:rPr>
        <w:t xml:space="preserve">прочный корпус </w:t>
      </w:r>
      <w:r w:rsidRPr="000C718B">
        <w:rPr>
          <w:rFonts w:eastAsiaTheme="minorHAnsi"/>
          <w:bCs/>
          <w:kern w:val="36"/>
          <w:lang w:eastAsia="en-US"/>
        </w:rPr>
        <w:t xml:space="preserve">дают возможность </w:t>
      </w:r>
      <w:r w:rsidRPr="00865673">
        <w:rPr>
          <w:rFonts w:eastAsiaTheme="minorHAnsi"/>
          <w:bCs/>
          <w:kern w:val="36"/>
          <w:lang w:eastAsia="en-US"/>
        </w:rPr>
        <w:t>использова</w:t>
      </w:r>
      <w:r w:rsidRPr="000C718B">
        <w:rPr>
          <w:rFonts w:eastAsiaTheme="minorHAnsi"/>
          <w:bCs/>
          <w:kern w:val="36"/>
          <w:lang w:eastAsia="en-US"/>
        </w:rPr>
        <w:t xml:space="preserve">ния </w:t>
      </w:r>
      <w:r w:rsidRPr="000C718B">
        <w:rPr>
          <w:rFonts w:eastAsiaTheme="minorHAnsi"/>
          <w:bCs/>
          <w:kern w:val="36"/>
          <w:lang w:eastAsia="en-US"/>
        </w:rPr>
        <w:t xml:space="preserve">SIGMA S115 </w:t>
      </w:r>
      <w:r w:rsidRPr="00865673">
        <w:rPr>
          <w:rFonts w:eastAsiaTheme="minorHAnsi"/>
          <w:bCs/>
          <w:kern w:val="36"/>
          <w:lang w:eastAsia="en-US"/>
        </w:rPr>
        <w:t>как в стационарн</w:t>
      </w:r>
      <w:r w:rsidRPr="000C718B">
        <w:rPr>
          <w:rFonts w:eastAsiaTheme="minorHAnsi"/>
          <w:bCs/>
          <w:kern w:val="36"/>
          <w:lang w:eastAsia="en-US"/>
        </w:rPr>
        <w:t>ом</w:t>
      </w:r>
      <w:r w:rsidRPr="00865673">
        <w:rPr>
          <w:rFonts w:eastAsiaTheme="minorHAnsi"/>
          <w:bCs/>
          <w:kern w:val="36"/>
          <w:lang w:eastAsia="en-US"/>
        </w:rPr>
        <w:t>, так и в мобильн</w:t>
      </w:r>
      <w:r w:rsidRPr="000C718B">
        <w:rPr>
          <w:rFonts w:eastAsiaTheme="minorHAnsi"/>
          <w:bCs/>
          <w:kern w:val="36"/>
          <w:lang w:eastAsia="en-US"/>
        </w:rPr>
        <w:t>ом</w:t>
      </w:r>
      <w:r w:rsidRPr="00865673">
        <w:rPr>
          <w:rFonts w:eastAsiaTheme="minorHAnsi"/>
          <w:bCs/>
          <w:kern w:val="36"/>
          <w:lang w:eastAsia="en-US"/>
        </w:rPr>
        <w:t xml:space="preserve"> звуков</w:t>
      </w:r>
      <w:r w:rsidRPr="000C718B">
        <w:rPr>
          <w:rFonts w:eastAsiaTheme="minorHAnsi"/>
          <w:bCs/>
          <w:kern w:val="36"/>
          <w:lang w:eastAsia="en-US"/>
        </w:rPr>
        <w:t>ом</w:t>
      </w:r>
      <w:r w:rsidRPr="00865673">
        <w:rPr>
          <w:rFonts w:eastAsiaTheme="minorHAnsi"/>
          <w:bCs/>
          <w:kern w:val="36"/>
          <w:lang w:eastAsia="en-US"/>
        </w:rPr>
        <w:t xml:space="preserve"> комплект</w:t>
      </w:r>
      <w:r w:rsidRPr="000C718B">
        <w:rPr>
          <w:rFonts w:eastAsiaTheme="minorHAnsi"/>
          <w:bCs/>
          <w:kern w:val="36"/>
          <w:lang w:eastAsia="en-US"/>
        </w:rPr>
        <w:t>е в закрытых помещениях и на открытом воздухе.</w:t>
      </w:r>
      <w:r w:rsidR="003735B3" w:rsidRPr="000C718B">
        <w:rPr>
          <w:rFonts w:eastAsiaTheme="minorHAnsi"/>
          <w:bCs/>
          <w:kern w:val="36"/>
          <w:lang w:eastAsia="en-US"/>
        </w:rPr>
        <w:t xml:space="preserve"> </w:t>
      </w:r>
      <w:r w:rsidRPr="00865673">
        <w:rPr>
          <w:rFonts w:eastAsiaTheme="minorHAnsi"/>
          <w:bCs/>
          <w:kern w:val="36"/>
          <w:lang w:eastAsia="en-US"/>
        </w:rPr>
        <w:t>Перфорированная</w:t>
      </w:r>
      <w:r w:rsidR="003735B3" w:rsidRPr="000C718B">
        <w:rPr>
          <w:rFonts w:eastAsiaTheme="minorHAnsi"/>
          <w:bCs/>
          <w:kern w:val="36"/>
          <w:lang w:eastAsia="en-US"/>
        </w:rPr>
        <w:t xml:space="preserve"> решетка</w:t>
      </w:r>
      <w:r w:rsidRPr="00865673">
        <w:rPr>
          <w:rFonts w:eastAsiaTheme="minorHAnsi"/>
          <w:bCs/>
          <w:kern w:val="36"/>
          <w:lang w:eastAsia="en-US"/>
        </w:rPr>
        <w:t xml:space="preserve"> с поролоновым пылезащитным экраном</w:t>
      </w:r>
      <w:r w:rsidR="003735B3" w:rsidRPr="000C718B">
        <w:rPr>
          <w:rFonts w:eastAsiaTheme="minorHAnsi"/>
          <w:bCs/>
          <w:kern w:val="36"/>
          <w:lang w:eastAsia="en-US"/>
        </w:rPr>
        <w:t xml:space="preserve"> обеспечивает надежную защиту акустической системы.</w:t>
      </w:r>
    </w:p>
    <w:sectPr w:rsidR="00517CC5" w:rsidRPr="000C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18"/>
    <w:multiLevelType w:val="multilevel"/>
    <w:tmpl w:val="3E7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634A1"/>
    <w:multiLevelType w:val="hybridMultilevel"/>
    <w:tmpl w:val="84CAB8A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3"/>
    <w:rsid w:val="00004D32"/>
    <w:rsid w:val="000B0311"/>
    <w:rsid w:val="000C718B"/>
    <w:rsid w:val="001960E8"/>
    <w:rsid w:val="001B4F4B"/>
    <w:rsid w:val="00236E52"/>
    <w:rsid w:val="002A7E7B"/>
    <w:rsid w:val="002C0EE2"/>
    <w:rsid w:val="0033037A"/>
    <w:rsid w:val="003735B3"/>
    <w:rsid w:val="00486D40"/>
    <w:rsid w:val="00495E4B"/>
    <w:rsid w:val="00517CC5"/>
    <w:rsid w:val="00540F7C"/>
    <w:rsid w:val="00561641"/>
    <w:rsid w:val="005703D1"/>
    <w:rsid w:val="00585BC3"/>
    <w:rsid w:val="006A09D2"/>
    <w:rsid w:val="006E69F0"/>
    <w:rsid w:val="00703953"/>
    <w:rsid w:val="008434D7"/>
    <w:rsid w:val="00865673"/>
    <w:rsid w:val="00920120"/>
    <w:rsid w:val="009828C7"/>
    <w:rsid w:val="00A246B0"/>
    <w:rsid w:val="00A36BC4"/>
    <w:rsid w:val="00AF3BE7"/>
    <w:rsid w:val="00BB4FDC"/>
    <w:rsid w:val="00C35DBD"/>
    <w:rsid w:val="00C72BC6"/>
    <w:rsid w:val="00CF63F0"/>
    <w:rsid w:val="00D5307F"/>
    <w:rsid w:val="00DD237A"/>
    <w:rsid w:val="00ED5C79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C4"/>
    <w:rPr>
      <w:strike w:val="0"/>
      <w:dstrike w:val="0"/>
      <w:color w:val="104889"/>
      <w:u w:val="none"/>
      <w:effect w:val="none"/>
    </w:rPr>
  </w:style>
  <w:style w:type="paragraph" w:styleId="a4">
    <w:name w:val="Normal (Web)"/>
    <w:basedOn w:val="a"/>
    <w:uiPriority w:val="99"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BC4"/>
    <w:rPr>
      <w:b/>
      <w:bCs/>
    </w:rPr>
  </w:style>
  <w:style w:type="paragraph" w:styleId="a6">
    <w:name w:val="List Paragraph"/>
    <w:basedOn w:val="a"/>
    <w:uiPriority w:val="34"/>
    <w:qFormat/>
    <w:rsid w:val="0033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C4"/>
    <w:rPr>
      <w:strike w:val="0"/>
      <w:dstrike w:val="0"/>
      <w:color w:val="104889"/>
      <w:u w:val="none"/>
      <w:effect w:val="none"/>
    </w:rPr>
  </w:style>
  <w:style w:type="paragraph" w:styleId="a4">
    <w:name w:val="Normal (Web)"/>
    <w:basedOn w:val="a"/>
    <w:uiPriority w:val="99"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BC4"/>
    <w:rPr>
      <w:b/>
      <w:bCs/>
    </w:rPr>
  </w:style>
  <w:style w:type="paragraph" w:styleId="a6">
    <w:name w:val="List Paragraph"/>
    <w:basedOn w:val="a"/>
    <w:uiPriority w:val="34"/>
    <w:qFormat/>
    <w:rsid w:val="0033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5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3D4D6"/>
                        <w:left w:val="single" w:sz="6" w:space="21" w:color="D3D4D6"/>
                        <w:bottom w:val="single" w:sz="6" w:space="15" w:color="D3D4D6"/>
                        <w:right w:val="single" w:sz="6" w:space="21" w:color="D3D4D6"/>
                      </w:divBdr>
                      <w:divsChild>
                        <w:div w:id="14141579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93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358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2313">
                                              <w:marLeft w:val="0"/>
                                              <w:marRight w:val="0"/>
                                              <w:marTop w:val="18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695">
                      <w:marLeft w:val="12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0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B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7C8F-57DE-4047-8611-4C975FA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2014-08-20T12:35:00Z</dcterms:created>
  <dcterms:modified xsi:type="dcterms:W3CDTF">2014-08-21T10:02:00Z</dcterms:modified>
</cp:coreProperties>
</file>