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FD" w:rsidRPr="004F2BB5" w:rsidRDefault="003275BD" w:rsidP="002144C9">
      <w:pPr>
        <w:spacing w:after="0" w:line="360" w:lineRule="auto"/>
        <w:rPr>
          <w:rFonts w:ascii="Times New Roman" w:hAnsi="Times New Roman" w:cs="Times New Roman"/>
          <w:sz w:val="28"/>
          <w:szCs w:val="28"/>
          <w:shd w:val="clear" w:color="auto" w:fill="FFFFFF"/>
        </w:rPr>
      </w:pPr>
      <w:r w:rsidRPr="004F2BB5">
        <w:rPr>
          <w:rFonts w:ascii="Times New Roman" w:hAnsi="Times New Roman" w:cs="Times New Roman"/>
          <w:sz w:val="28"/>
          <w:szCs w:val="28"/>
          <w:shd w:val="clear" w:color="auto" w:fill="FFFFFF"/>
        </w:rPr>
        <w:t>1</w:t>
      </w:r>
      <w:r w:rsidR="00740137" w:rsidRPr="004F2BB5">
        <w:rPr>
          <w:rFonts w:ascii="Times New Roman" w:hAnsi="Times New Roman" w:cs="Times New Roman"/>
          <w:sz w:val="28"/>
          <w:szCs w:val="28"/>
          <w:shd w:val="clear" w:color="auto" w:fill="FFFFFF"/>
        </w:rPr>
        <w:t>.</w:t>
      </w:r>
      <w:r w:rsidRPr="004F2BB5">
        <w:rPr>
          <w:rFonts w:ascii="Times New Roman" w:hAnsi="Times New Roman" w:cs="Times New Roman"/>
          <w:sz w:val="28"/>
          <w:szCs w:val="28"/>
          <w:shd w:val="clear" w:color="auto" w:fill="FFFFFF"/>
        </w:rPr>
        <w:t xml:space="preserve"> Институт освобождения от юридической ответственности</w:t>
      </w:r>
      <w:r w:rsidRPr="004F2BB5">
        <w:rPr>
          <w:rFonts w:ascii="Times New Roman" w:hAnsi="Times New Roman" w:cs="Times New Roman"/>
          <w:sz w:val="28"/>
          <w:szCs w:val="28"/>
        </w:rPr>
        <w:br/>
      </w:r>
      <w:r w:rsidRPr="004F2BB5">
        <w:rPr>
          <w:rFonts w:ascii="Times New Roman" w:hAnsi="Times New Roman" w:cs="Times New Roman"/>
          <w:sz w:val="28"/>
          <w:szCs w:val="28"/>
          <w:shd w:val="clear" w:color="auto" w:fill="FFFFFF"/>
        </w:rPr>
        <w:t xml:space="preserve">1.1. Понятие и виды </w:t>
      </w:r>
      <w:r w:rsidR="00740137" w:rsidRPr="004F2BB5">
        <w:rPr>
          <w:rFonts w:ascii="Times New Roman" w:hAnsi="Times New Roman" w:cs="Times New Roman"/>
          <w:sz w:val="28"/>
          <w:szCs w:val="28"/>
          <w:shd w:val="clear" w:color="auto" w:fill="FFFFFF"/>
        </w:rPr>
        <w:t>юридической ответственности</w:t>
      </w:r>
      <w:r w:rsidRPr="004F2BB5">
        <w:rPr>
          <w:rFonts w:ascii="Times New Roman" w:hAnsi="Times New Roman" w:cs="Times New Roman"/>
          <w:sz w:val="28"/>
          <w:szCs w:val="28"/>
          <w:shd w:val="clear" w:color="auto" w:fill="FFFFFF"/>
        </w:rPr>
        <w:t xml:space="preserve"> по российскому законодательству</w:t>
      </w:r>
      <w:r w:rsidRPr="004F2BB5">
        <w:rPr>
          <w:rFonts w:ascii="Times New Roman" w:hAnsi="Times New Roman" w:cs="Times New Roman"/>
          <w:sz w:val="28"/>
          <w:szCs w:val="28"/>
        </w:rPr>
        <w:br/>
      </w:r>
      <w:r w:rsidRPr="004F2BB5">
        <w:rPr>
          <w:rFonts w:ascii="Times New Roman" w:hAnsi="Times New Roman" w:cs="Times New Roman"/>
          <w:sz w:val="28"/>
          <w:szCs w:val="28"/>
          <w:shd w:val="clear" w:color="auto" w:fill="FFFFFF"/>
        </w:rPr>
        <w:t xml:space="preserve">1.2 Развитие института освобождения от </w:t>
      </w:r>
      <w:r w:rsidR="00740137" w:rsidRPr="004F2BB5">
        <w:rPr>
          <w:rFonts w:ascii="Times New Roman" w:hAnsi="Times New Roman" w:cs="Times New Roman"/>
          <w:sz w:val="28"/>
          <w:szCs w:val="28"/>
          <w:shd w:val="clear" w:color="auto" w:fill="FFFFFF"/>
        </w:rPr>
        <w:t xml:space="preserve">юридической ответственности </w:t>
      </w:r>
      <w:r w:rsidRPr="004F2BB5">
        <w:rPr>
          <w:rFonts w:ascii="Times New Roman" w:hAnsi="Times New Roman" w:cs="Times New Roman"/>
          <w:sz w:val="28"/>
          <w:szCs w:val="28"/>
          <w:shd w:val="clear" w:color="auto" w:fill="FFFFFF"/>
        </w:rPr>
        <w:t>в России</w:t>
      </w:r>
      <w:r w:rsidR="002144C9" w:rsidRPr="004F2BB5">
        <w:rPr>
          <w:rFonts w:ascii="Times New Roman" w:hAnsi="Times New Roman" w:cs="Times New Roman"/>
          <w:sz w:val="28"/>
          <w:szCs w:val="28"/>
          <w:shd w:val="clear" w:color="auto" w:fill="FFFFFF"/>
        </w:rPr>
        <w:t xml:space="preserve"> </w:t>
      </w:r>
    </w:p>
    <w:p w:rsidR="00B372FD" w:rsidRPr="004F2BB5" w:rsidRDefault="003275BD" w:rsidP="002144C9">
      <w:pPr>
        <w:spacing w:after="0" w:line="360" w:lineRule="auto"/>
        <w:rPr>
          <w:rFonts w:ascii="Times New Roman" w:hAnsi="Times New Roman" w:cs="Times New Roman"/>
          <w:sz w:val="28"/>
          <w:szCs w:val="28"/>
          <w:shd w:val="clear" w:color="auto" w:fill="FFFFFF"/>
        </w:rPr>
      </w:pPr>
      <w:r w:rsidRPr="004F2BB5">
        <w:rPr>
          <w:rFonts w:ascii="Times New Roman" w:hAnsi="Times New Roman" w:cs="Times New Roman"/>
          <w:sz w:val="28"/>
          <w:szCs w:val="28"/>
          <w:shd w:val="clear" w:color="auto" w:fill="FFFFFF"/>
        </w:rPr>
        <w:t xml:space="preserve">1.3 Основания освобождения от </w:t>
      </w:r>
      <w:r w:rsidR="00740137" w:rsidRPr="004F2BB5">
        <w:rPr>
          <w:rFonts w:ascii="Times New Roman" w:hAnsi="Times New Roman" w:cs="Times New Roman"/>
          <w:sz w:val="28"/>
          <w:szCs w:val="28"/>
          <w:shd w:val="clear" w:color="auto" w:fill="FFFFFF"/>
        </w:rPr>
        <w:t>юридической ответственности</w:t>
      </w:r>
      <w:r w:rsidR="002144C9" w:rsidRPr="004F2BB5">
        <w:rPr>
          <w:rFonts w:ascii="Times New Roman" w:hAnsi="Times New Roman" w:cs="Times New Roman"/>
          <w:sz w:val="28"/>
          <w:szCs w:val="28"/>
          <w:shd w:val="clear" w:color="auto" w:fill="FFFFFF"/>
        </w:rPr>
        <w:t xml:space="preserve"> </w:t>
      </w:r>
    </w:p>
    <w:p w:rsidR="002144C9" w:rsidRDefault="002144C9" w:rsidP="002144C9">
      <w:pPr>
        <w:spacing w:after="0" w:line="360" w:lineRule="auto"/>
        <w:rPr>
          <w:rFonts w:ascii="Times New Roman" w:hAnsi="Times New Roman" w:cs="Times New Roman"/>
          <w:sz w:val="28"/>
          <w:szCs w:val="28"/>
          <w:shd w:val="clear" w:color="auto" w:fill="FFFFFF"/>
        </w:rPr>
      </w:pPr>
      <w:r w:rsidRPr="00DC2FE0">
        <w:rPr>
          <w:rFonts w:ascii="Times New Roman" w:hAnsi="Times New Roman" w:cs="Times New Roman"/>
          <w:sz w:val="28"/>
          <w:szCs w:val="28"/>
          <w:shd w:val="clear" w:color="auto" w:fill="FFFFFF"/>
        </w:rPr>
        <w:t xml:space="preserve"> </w:t>
      </w:r>
    </w:p>
    <w:p w:rsidR="00B372FD" w:rsidRDefault="00B372FD" w:rsidP="002144C9">
      <w:pPr>
        <w:spacing w:after="0" w:line="360" w:lineRule="auto"/>
        <w:rPr>
          <w:rFonts w:ascii="Times New Roman" w:hAnsi="Times New Roman" w:cs="Times New Roman"/>
          <w:sz w:val="28"/>
          <w:szCs w:val="28"/>
          <w:shd w:val="clear" w:color="auto" w:fill="FFFFFF"/>
        </w:rPr>
      </w:pPr>
    </w:p>
    <w:p w:rsidR="00B372FD" w:rsidRPr="00DC2FE0" w:rsidRDefault="00B372FD" w:rsidP="002144C9">
      <w:pPr>
        <w:spacing w:after="0" w:line="360" w:lineRule="auto"/>
        <w:rPr>
          <w:rFonts w:ascii="Times New Roman" w:hAnsi="Times New Roman" w:cs="Times New Roman"/>
          <w:sz w:val="28"/>
          <w:szCs w:val="28"/>
          <w:shd w:val="clear" w:color="auto" w:fill="FFFFFF"/>
        </w:rPr>
      </w:pPr>
    </w:p>
    <w:p w:rsidR="007D1B9F" w:rsidRPr="00DC2FE0" w:rsidRDefault="002144C9" w:rsidP="0079006A">
      <w:pPr>
        <w:spacing w:after="0" w:line="360" w:lineRule="auto"/>
        <w:rPr>
          <w:rStyle w:val="apple-converted-space"/>
          <w:rFonts w:ascii="Times New Roman" w:hAnsi="Times New Roman" w:cs="Times New Roman"/>
          <w:b/>
          <w:sz w:val="28"/>
          <w:szCs w:val="28"/>
          <w:shd w:val="clear" w:color="auto" w:fill="FFFFFF"/>
        </w:rPr>
      </w:pPr>
      <w:r w:rsidRPr="00DC2FE0">
        <w:rPr>
          <w:rFonts w:ascii="Times New Roman" w:hAnsi="Times New Roman" w:cs="Times New Roman"/>
          <w:b/>
          <w:sz w:val="28"/>
          <w:szCs w:val="28"/>
          <w:shd w:val="clear" w:color="auto" w:fill="FFFFFF"/>
        </w:rPr>
        <w:t>1. Институт освобождения от юридической ответственности</w:t>
      </w:r>
      <w:r w:rsidRPr="00DC2FE0">
        <w:rPr>
          <w:rFonts w:ascii="Times New Roman" w:hAnsi="Times New Roman" w:cs="Times New Roman"/>
          <w:b/>
          <w:sz w:val="28"/>
          <w:szCs w:val="28"/>
        </w:rPr>
        <w:br/>
      </w:r>
      <w:r w:rsidRPr="00DC2FE0">
        <w:rPr>
          <w:rFonts w:ascii="Times New Roman" w:hAnsi="Times New Roman" w:cs="Times New Roman"/>
          <w:b/>
          <w:sz w:val="28"/>
          <w:szCs w:val="28"/>
          <w:shd w:val="clear" w:color="auto" w:fill="FFFFFF"/>
        </w:rPr>
        <w:t>1.1. Понятие и виды юридической ответственности по российскому законодательству</w:t>
      </w:r>
      <w:r w:rsidRPr="00DC2FE0">
        <w:rPr>
          <w:rStyle w:val="apple-converted-space"/>
          <w:rFonts w:ascii="Times New Roman" w:hAnsi="Times New Roman" w:cs="Times New Roman"/>
          <w:b/>
          <w:sz w:val="28"/>
          <w:szCs w:val="28"/>
          <w:shd w:val="clear" w:color="auto" w:fill="FFFFFF"/>
        </w:rPr>
        <w:t> </w:t>
      </w:r>
    </w:p>
    <w:p w:rsidR="00905416" w:rsidRPr="00DC2FE0" w:rsidRDefault="00905416" w:rsidP="007D1B9F">
      <w:pPr>
        <w:spacing w:after="0" w:line="360" w:lineRule="auto"/>
        <w:jc w:val="both"/>
        <w:rPr>
          <w:rStyle w:val="apple-converted-space"/>
          <w:rFonts w:ascii="Times New Roman" w:hAnsi="Times New Roman" w:cs="Times New Roman"/>
          <w:sz w:val="28"/>
          <w:szCs w:val="28"/>
          <w:shd w:val="clear" w:color="auto" w:fill="FFFFFF"/>
        </w:rPr>
      </w:pPr>
      <w:r w:rsidRPr="00DC2FE0">
        <w:rPr>
          <w:rStyle w:val="apple-converted-space"/>
          <w:rFonts w:ascii="Times New Roman" w:hAnsi="Times New Roman" w:cs="Times New Roman"/>
          <w:sz w:val="28"/>
          <w:szCs w:val="28"/>
          <w:shd w:val="clear" w:color="auto" w:fill="FFFFFF"/>
        </w:rPr>
        <w:tab/>
        <w:t>Ответственность –</w:t>
      </w:r>
      <w:r w:rsidR="00123D28" w:rsidRPr="00DC2FE0">
        <w:rPr>
          <w:rStyle w:val="apple-converted-space"/>
          <w:rFonts w:ascii="Times New Roman" w:hAnsi="Times New Roman" w:cs="Times New Roman"/>
          <w:sz w:val="28"/>
          <w:szCs w:val="28"/>
          <w:shd w:val="clear" w:color="auto" w:fill="FFFFFF"/>
        </w:rPr>
        <w:t xml:space="preserve"> категория, с которой ежедневно (осознанно или неосознанно) сталкивается каждый человек. Более того, не менее часто мы сталкиваемся с юридической ответственностью или вероятностью ее наступления вследствие совершения определенных действий (здесь следует иметь ввиду не только ретроспективную, негативную юридическую ответственность, своей чрезмерной изученностью неоправданно оттеняющую положительную ответственность).</w:t>
      </w:r>
    </w:p>
    <w:p w:rsidR="00226B5D" w:rsidRPr="00DC2FE0" w:rsidRDefault="007D1B9F" w:rsidP="007D1B9F">
      <w:pPr>
        <w:spacing w:after="0" w:line="360" w:lineRule="auto"/>
        <w:jc w:val="both"/>
        <w:rPr>
          <w:rFonts w:ascii="Times New Roman" w:hAnsi="Times New Roman" w:cs="Times New Roman"/>
          <w:sz w:val="28"/>
          <w:szCs w:val="28"/>
        </w:rPr>
      </w:pPr>
      <w:r w:rsidRPr="00DC2FE0">
        <w:rPr>
          <w:rFonts w:ascii="Times New Roman" w:hAnsi="Times New Roman" w:cs="Times New Roman"/>
          <w:sz w:val="28"/>
          <w:szCs w:val="28"/>
        </w:rPr>
        <w:tab/>
        <w:t>Понятие ответственности и, что более примечательно, характеризующее ответственность юридическую (в первую очередь должностных лиц государственного аппарата) в отечественной литературе впервые встречается в энциклопедическом словаре Брокгауза и Ефрона редакции 1911</w:t>
      </w:r>
      <w:r w:rsidR="00123D28" w:rsidRPr="00DC2FE0">
        <w:rPr>
          <w:rFonts w:ascii="Times New Roman" w:hAnsi="Times New Roman" w:cs="Times New Roman"/>
          <w:sz w:val="28"/>
          <w:szCs w:val="28"/>
        </w:rPr>
        <w:t xml:space="preserve"> года</w:t>
      </w:r>
      <w:r w:rsidR="00226B5D" w:rsidRPr="00DC2FE0">
        <w:rPr>
          <w:rFonts w:ascii="Times New Roman" w:hAnsi="Times New Roman" w:cs="Times New Roman"/>
          <w:sz w:val="28"/>
          <w:szCs w:val="28"/>
        </w:rPr>
        <w:t>. В 29-ом томе содержится следующая информация</w:t>
      </w:r>
      <w:r w:rsidRPr="00DC2FE0">
        <w:rPr>
          <w:rFonts w:ascii="Times New Roman" w:hAnsi="Times New Roman" w:cs="Times New Roman"/>
          <w:sz w:val="28"/>
          <w:szCs w:val="28"/>
        </w:rPr>
        <w:t xml:space="preserve">: </w:t>
      </w:r>
    </w:p>
    <w:p w:rsidR="002144C9" w:rsidRPr="00DC2FE0" w:rsidRDefault="00226B5D" w:rsidP="00226B5D">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«С</w:t>
      </w:r>
      <w:r w:rsidR="007D1B9F" w:rsidRPr="00DC2FE0">
        <w:rPr>
          <w:rFonts w:ascii="Times New Roman" w:hAnsi="Times New Roman" w:cs="Times New Roman"/>
          <w:sz w:val="28"/>
          <w:szCs w:val="28"/>
        </w:rPr>
        <w:t xml:space="preserve">уществующий в каждом государстве порядок </w:t>
      </w:r>
      <w:r w:rsidRPr="00DC2FE0">
        <w:rPr>
          <w:rFonts w:ascii="Times New Roman" w:hAnsi="Times New Roman" w:cs="Times New Roman"/>
          <w:sz w:val="28"/>
          <w:szCs w:val="28"/>
        </w:rPr>
        <w:t>отв</w:t>
      </w:r>
      <w:r w:rsidR="00905416" w:rsidRPr="00DC2FE0">
        <w:rPr>
          <w:rFonts w:ascii="Times New Roman" w:hAnsi="Times New Roman" w:cs="Times New Roman"/>
          <w:sz w:val="28"/>
          <w:szCs w:val="28"/>
        </w:rPr>
        <w:t>ѣ</w:t>
      </w:r>
      <w:r w:rsidRPr="00DC2FE0">
        <w:rPr>
          <w:rFonts w:ascii="Times New Roman" w:hAnsi="Times New Roman" w:cs="Times New Roman"/>
          <w:sz w:val="28"/>
          <w:szCs w:val="28"/>
        </w:rPr>
        <w:t>тственности</w:t>
      </w:r>
      <w:r w:rsidR="007D1B9F" w:rsidRPr="00DC2FE0">
        <w:rPr>
          <w:rFonts w:ascii="Times New Roman" w:hAnsi="Times New Roman" w:cs="Times New Roman"/>
          <w:sz w:val="28"/>
          <w:szCs w:val="28"/>
        </w:rPr>
        <w:t xml:space="preserve"> должностных лиц служит показателем того, на каком культурно-правовом уровне стоит это государство. Уголовная </w:t>
      </w:r>
      <w:r w:rsidRPr="00DC2FE0">
        <w:rPr>
          <w:rFonts w:ascii="Times New Roman" w:hAnsi="Times New Roman" w:cs="Times New Roman"/>
          <w:sz w:val="28"/>
          <w:szCs w:val="28"/>
        </w:rPr>
        <w:t>отв</w:t>
      </w:r>
      <w:r w:rsidR="00905416" w:rsidRPr="00DC2FE0">
        <w:rPr>
          <w:rFonts w:ascii="Times New Roman" w:hAnsi="Times New Roman" w:cs="Times New Roman"/>
          <w:sz w:val="28"/>
          <w:szCs w:val="28"/>
        </w:rPr>
        <w:t>ѣ</w:t>
      </w:r>
      <w:r w:rsidRPr="00DC2FE0">
        <w:rPr>
          <w:rFonts w:ascii="Times New Roman" w:hAnsi="Times New Roman" w:cs="Times New Roman"/>
          <w:sz w:val="28"/>
          <w:szCs w:val="28"/>
        </w:rPr>
        <w:t>тственность</w:t>
      </w:r>
      <w:r w:rsidR="00905416" w:rsidRPr="00DC2FE0">
        <w:rPr>
          <w:rFonts w:ascii="Times New Roman" w:hAnsi="Times New Roman" w:cs="Times New Roman"/>
          <w:sz w:val="28"/>
          <w:szCs w:val="28"/>
        </w:rPr>
        <w:t xml:space="preserve"> должностныхъ лицъ –</w:t>
      </w:r>
      <w:r w:rsidR="007D1B9F" w:rsidRPr="00DC2FE0">
        <w:rPr>
          <w:rFonts w:ascii="Times New Roman" w:hAnsi="Times New Roman" w:cs="Times New Roman"/>
          <w:sz w:val="28"/>
          <w:szCs w:val="28"/>
        </w:rPr>
        <w:t xml:space="preserve"> только одинъ изъ разнообразныхъ способовъ обезпеченія законности государственнаго управленія, на ряду съ отвѣтственностью гражданской и </w:t>
      </w:r>
      <w:r w:rsidR="007D1B9F" w:rsidRPr="00DC2FE0">
        <w:rPr>
          <w:rFonts w:ascii="Times New Roman" w:hAnsi="Times New Roman" w:cs="Times New Roman"/>
          <w:sz w:val="28"/>
          <w:szCs w:val="28"/>
        </w:rPr>
        <w:lastRenderedPageBreak/>
        <w:t>дисциплинарной и съ организаціей надзора за управленіемъ и, въ частн</w:t>
      </w:r>
      <w:r w:rsidR="00B86C53">
        <w:rPr>
          <w:rFonts w:ascii="Times New Roman" w:hAnsi="Times New Roman" w:cs="Times New Roman"/>
          <w:sz w:val="28"/>
          <w:szCs w:val="28"/>
        </w:rPr>
        <w:t>ости, административной юстиціи.</w:t>
      </w:r>
      <w:r w:rsidR="00B86C53">
        <w:rPr>
          <w:rStyle w:val="FootnoteReference"/>
          <w:rFonts w:ascii="Times New Roman" w:hAnsi="Times New Roman" w:cs="Times New Roman"/>
          <w:sz w:val="28"/>
          <w:szCs w:val="28"/>
        </w:rPr>
        <w:footnoteReference w:id="2"/>
      </w:r>
    </w:p>
    <w:p w:rsidR="007D1B9F" w:rsidRPr="00DC2FE0" w:rsidRDefault="00123D28" w:rsidP="00905416">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Однако в</w:t>
      </w:r>
      <w:r w:rsidR="007D1B9F" w:rsidRPr="00DC2FE0">
        <w:rPr>
          <w:rFonts w:ascii="Times New Roman" w:hAnsi="Times New Roman" w:cs="Times New Roman"/>
          <w:sz w:val="28"/>
          <w:szCs w:val="28"/>
        </w:rPr>
        <w:t xml:space="preserve"> других авторитетных толковых и энциклопедических словарях</w:t>
      </w:r>
      <w:r w:rsidR="00905416" w:rsidRPr="00DC2FE0">
        <w:rPr>
          <w:rFonts w:ascii="Times New Roman" w:hAnsi="Times New Roman" w:cs="Times New Roman"/>
          <w:sz w:val="28"/>
          <w:szCs w:val="28"/>
        </w:rPr>
        <w:t xml:space="preserve"> XVIII-XIX веков и</w:t>
      </w:r>
      <w:r w:rsidR="007D1B9F" w:rsidRPr="00DC2FE0">
        <w:rPr>
          <w:rFonts w:ascii="Times New Roman" w:hAnsi="Times New Roman" w:cs="Times New Roman"/>
          <w:sz w:val="28"/>
          <w:szCs w:val="28"/>
        </w:rPr>
        <w:t xml:space="preserve"> </w:t>
      </w:r>
      <w:r w:rsidR="00905416" w:rsidRPr="00DC2FE0">
        <w:rPr>
          <w:rFonts w:ascii="Times New Roman" w:hAnsi="Times New Roman" w:cs="Times New Roman"/>
          <w:sz w:val="28"/>
          <w:szCs w:val="28"/>
        </w:rPr>
        <w:t>более ранних редакциях</w:t>
      </w:r>
      <w:r w:rsidR="007D1B9F" w:rsidRPr="00DC2FE0">
        <w:rPr>
          <w:rFonts w:ascii="Times New Roman" w:hAnsi="Times New Roman" w:cs="Times New Roman"/>
          <w:sz w:val="28"/>
          <w:szCs w:val="28"/>
        </w:rPr>
        <w:t xml:space="preserve"> </w:t>
      </w:r>
      <w:r w:rsidR="00905416" w:rsidRPr="00DC2FE0">
        <w:rPr>
          <w:rFonts w:ascii="Times New Roman" w:hAnsi="Times New Roman" w:cs="Times New Roman"/>
          <w:sz w:val="28"/>
          <w:szCs w:val="28"/>
        </w:rPr>
        <w:t>указанно</w:t>
      </w:r>
      <w:r w:rsidRPr="00DC2FE0">
        <w:rPr>
          <w:rFonts w:ascii="Times New Roman" w:hAnsi="Times New Roman" w:cs="Times New Roman"/>
          <w:sz w:val="28"/>
          <w:szCs w:val="28"/>
        </w:rPr>
        <w:t>го</w:t>
      </w:r>
      <w:r w:rsidR="00905416" w:rsidRPr="00DC2FE0">
        <w:rPr>
          <w:rFonts w:ascii="Times New Roman" w:hAnsi="Times New Roman" w:cs="Times New Roman"/>
          <w:sz w:val="28"/>
          <w:szCs w:val="28"/>
        </w:rPr>
        <w:t xml:space="preserve"> словаря </w:t>
      </w:r>
      <w:r w:rsidR="007D1B9F" w:rsidRPr="00DC2FE0">
        <w:rPr>
          <w:rFonts w:ascii="Times New Roman" w:hAnsi="Times New Roman" w:cs="Times New Roman"/>
          <w:sz w:val="28"/>
          <w:szCs w:val="28"/>
        </w:rPr>
        <w:t>не упоминается ни «ответственность», ни «ответ»</w:t>
      </w:r>
      <w:r w:rsidR="00DF4BFD" w:rsidRPr="00DC2FE0">
        <w:rPr>
          <w:rFonts w:ascii="Times New Roman" w:hAnsi="Times New Roman" w:cs="Times New Roman"/>
          <w:sz w:val="28"/>
          <w:szCs w:val="28"/>
        </w:rPr>
        <w:t xml:space="preserve"> вопреки тому, что сам институт обеспеченной государственным принуждением ответственности появился раньше образования на территории современной Российской Федерации государственности.</w:t>
      </w:r>
    </w:p>
    <w:p w:rsidR="00905416" w:rsidRPr="00DC2FE0" w:rsidRDefault="00796784" w:rsidP="00905416">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На современном этапе развития юридической науки, в условиях неоднозначности определений юридической ответственности, достойными внимания являются следующие </w:t>
      </w:r>
      <w:r w:rsidR="005759A9" w:rsidRPr="00DC2FE0">
        <w:rPr>
          <w:rFonts w:ascii="Times New Roman" w:hAnsi="Times New Roman" w:cs="Times New Roman"/>
          <w:sz w:val="28"/>
          <w:szCs w:val="28"/>
        </w:rPr>
        <w:t>варианты:</w:t>
      </w:r>
    </w:p>
    <w:p w:rsidR="005759A9" w:rsidRPr="00DC2FE0" w:rsidRDefault="005759A9" w:rsidP="005759A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обязанность правонарушителя ответить за совершенное им правонарушение перед обществом</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и государством и понести, претерпеть действие тех санкций, которые применяет к нему соот</w:t>
      </w:r>
      <w:r w:rsidR="00B86C53">
        <w:rPr>
          <w:rFonts w:ascii="Times New Roman" w:hAnsi="Times New Roman" w:cs="Times New Roman"/>
          <w:sz w:val="28"/>
          <w:szCs w:val="28"/>
        </w:rPr>
        <w:t>ветствующий орган государства;</w:t>
      </w:r>
      <w:r w:rsidR="00B86C53">
        <w:rPr>
          <w:rStyle w:val="FootnoteReference"/>
          <w:rFonts w:ascii="Times New Roman" w:hAnsi="Times New Roman" w:cs="Times New Roman"/>
          <w:sz w:val="28"/>
          <w:szCs w:val="28"/>
        </w:rPr>
        <w:footnoteReference w:id="3"/>
      </w:r>
    </w:p>
    <w:p w:rsidR="005759A9" w:rsidRPr="00DC2FE0" w:rsidRDefault="005759A9" w:rsidP="005759A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по своей родовой природе охранительное правовое отношение, а по виду</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карательная</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(наказательная) правовая связь;</w:t>
      </w:r>
      <w:r w:rsidR="00B86C53">
        <w:rPr>
          <w:rStyle w:val="FootnoteReference"/>
          <w:rFonts w:ascii="Times New Roman" w:hAnsi="Times New Roman" w:cs="Times New Roman"/>
          <w:sz w:val="28"/>
          <w:szCs w:val="28"/>
        </w:rPr>
        <w:footnoteReference w:id="4"/>
      </w:r>
      <w:r w:rsidRPr="00DC2FE0">
        <w:rPr>
          <w:rFonts w:ascii="Times New Roman" w:hAnsi="Times New Roman" w:cs="Times New Roman"/>
          <w:sz w:val="28"/>
          <w:szCs w:val="28"/>
        </w:rPr>
        <w:t xml:space="preserve"> </w:t>
      </w:r>
    </w:p>
    <w:p w:rsidR="005759A9" w:rsidRPr="00DC2FE0" w:rsidRDefault="005759A9" w:rsidP="005759A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обязанность лица, совершившего правонарушение, претерпевать неблагоприятные последствия (лишения); это ответная мера, возлагаемая за правонарушения со стороны государства или потерпевшего с помощью государства. Реализация этой меры не зависит от желания </w:t>
      </w:r>
      <w:r w:rsidR="00B86C53">
        <w:rPr>
          <w:rFonts w:ascii="Times New Roman" w:hAnsi="Times New Roman" w:cs="Times New Roman"/>
          <w:sz w:val="28"/>
          <w:szCs w:val="28"/>
        </w:rPr>
        <w:t>или нежелания правонарушителя.</w:t>
      </w:r>
      <w:r w:rsidR="00B86C53">
        <w:rPr>
          <w:rStyle w:val="FootnoteReference"/>
          <w:rFonts w:ascii="Times New Roman" w:hAnsi="Times New Roman" w:cs="Times New Roman"/>
          <w:sz w:val="28"/>
          <w:szCs w:val="28"/>
        </w:rPr>
        <w:footnoteReference w:id="5"/>
      </w:r>
    </w:p>
    <w:p w:rsidR="00BF7D06" w:rsidRPr="00DC2FE0" w:rsidRDefault="00E764C0" w:rsidP="005759A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Некоторые</w:t>
      </w:r>
      <w:r w:rsidR="005759A9" w:rsidRPr="00DC2FE0">
        <w:rPr>
          <w:rFonts w:ascii="Times New Roman" w:hAnsi="Times New Roman" w:cs="Times New Roman"/>
          <w:sz w:val="28"/>
          <w:szCs w:val="28"/>
        </w:rPr>
        <w:t xml:space="preserve"> исследователи предлагают понимать юридическую ответственность в двух смыслах – широком и узком</w:t>
      </w:r>
      <w:r w:rsidRPr="00DC2FE0">
        <w:rPr>
          <w:rFonts w:ascii="Times New Roman" w:hAnsi="Times New Roman" w:cs="Times New Roman"/>
          <w:sz w:val="28"/>
          <w:szCs w:val="28"/>
        </w:rPr>
        <w:t>. В частности, такого взгляда на изучение вопроса пр</w:t>
      </w:r>
      <w:r w:rsidR="00B86C53">
        <w:rPr>
          <w:rFonts w:ascii="Times New Roman" w:hAnsi="Times New Roman" w:cs="Times New Roman"/>
          <w:sz w:val="28"/>
          <w:szCs w:val="28"/>
        </w:rPr>
        <w:t>идерживается Братановский С.Н.</w:t>
      </w:r>
      <w:r w:rsidR="00B86C53">
        <w:rPr>
          <w:rStyle w:val="FootnoteReference"/>
          <w:rFonts w:ascii="Times New Roman" w:hAnsi="Times New Roman" w:cs="Times New Roman"/>
          <w:sz w:val="28"/>
          <w:szCs w:val="28"/>
        </w:rPr>
        <w:footnoteReference w:id="6"/>
      </w:r>
      <w:r w:rsidRPr="00DC2FE0">
        <w:rPr>
          <w:rFonts w:ascii="Times New Roman" w:hAnsi="Times New Roman" w:cs="Times New Roman"/>
          <w:sz w:val="28"/>
          <w:szCs w:val="28"/>
        </w:rPr>
        <w:t xml:space="preserve"> </w:t>
      </w:r>
    </w:p>
    <w:p w:rsidR="005759A9" w:rsidRPr="00DC2FE0" w:rsidRDefault="005759A9" w:rsidP="005759A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lastRenderedPageBreak/>
        <w:t xml:space="preserve">В широком (философском) значении </w:t>
      </w:r>
      <w:r w:rsidR="00E764C0" w:rsidRPr="00DC2FE0">
        <w:rPr>
          <w:rFonts w:ascii="Times New Roman" w:hAnsi="Times New Roman" w:cs="Times New Roman"/>
          <w:sz w:val="28"/>
          <w:szCs w:val="28"/>
        </w:rPr>
        <w:t>юридическая ответственность</w:t>
      </w:r>
      <w:r w:rsidRPr="00DC2FE0">
        <w:rPr>
          <w:rFonts w:ascii="Times New Roman" w:hAnsi="Times New Roman" w:cs="Times New Roman"/>
          <w:sz w:val="28"/>
          <w:szCs w:val="28"/>
        </w:rPr>
        <w:t xml:space="preserve"> представляется</w:t>
      </w:r>
      <w:r w:rsidR="00967B6B" w:rsidRPr="00DC2FE0">
        <w:rPr>
          <w:rFonts w:ascii="Times New Roman" w:hAnsi="Times New Roman" w:cs="Times New Roman"/>
          <w:sz w:val="28"/>
          <w:szCs w:val="28"/>
        </w:rPr>
        <w:t xml:space="preserve"> </w:t>
      </w:r>
      <w:r w:rsidR="00E764C0" w:rsidRPr="00DC2FE0">
        <w:rPr>
          <w:rFonts w:ascii="Times New Roman" w:hAnsi="Times New Roman" w:cs="Times New Roman"/>
          <w:sz w:val="28"/>
          <w:szCs w:val="28"/>
        </w:rPr>
        <w:t xml:space="preserve">как </w:t>
      </w:r>
      <w:r w:rsidRPr="00DC2FE0">
        <w:rPr>
          <w:rFonts w:ascii="Times New Roman" w:hAnsi="Times New Roman" w:cs="Times New Roman"/>
          <w:sz w:val="28"/>
          <w:szCs w:val="28"/>
        </w:rPr>
        <w:t>отношение лица к обществу и государству, к другим лицам в аспекте исполнения ими определенных требований и обязанностей, осознания и правильного понимания гражданами своих обязанностей (долга) по отношению к обществу, государству и другим лицам</w:t>
      </w:r>
      <w:r w:rsidR="00E764C0" w:rsidRPr="00DC2FE0">
        <w:rPr>
          <w:rFonts w:ascii="Times New Roman" w:hAnsi="Times New Roman" w:cs="Times New Roman"/>
          <w:sz w:val="28"/>
          <w:szCs w:val="28"/>
        </w:rPr>
        <w:t>, соблюдения интересов других членов общественных отношений.</w:t>
      </w:r>
    </w:p>
    <w:p w:rsidR="005759A9" w:rsidRPr="00DC2FE0" w:rsidRDefault="00E764C0" w:rsidP="005759A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В узком</w:t>
      </w:r>
      <w:r w:rsidR="005759A9" w:rsidRPr="00DC2FE0">
        <w:rPr>
          <w:rFonts w:ascii="Times New Roman" w:hAnsi="Times New Roman" w:cs="Times New Roman"/>
          <w:sz w:val="28"/>
          <w:szCs w:val="28"/>
        </w:rPr>
        <w:t xml:space="preserve"> </w:t>
      </w:r>
      <w:r w:rsidRPr="00DC2FE0">
        <w:rPr>
          <w:rFonts w:ascii="Times New Roman" w:hAnsi="Times New Roman" w:cs="Times New Roman"/>
          <w:sz w:val="28"/>
          <w:szCs w:val="28"/>
        </w:rPr>
        <w:t>смысле (специально-юридическом)</w:t>
      </w:r>
      <w:r w:rsidR="005759A9" w:rsidRPr="00DC2FE0">
        <w:rPr>
          <w:rFonts w:ascii="Times New Roman" w:hAnsi="Times New Roman" w:cs="Times New Roman"/>
          <w:sz w:val="28"/>
          <w:szCs w:val="28"/>
        </w:rPr>
        <w:t xml:space="preserve"> юридическая ответственность </w:t>
      </w:r>
      <w:r w:rsidRPr="00DC2FE0">
        <w:rPr>
          <w:rFonts w:ascii="Times New Roman" w:hAnsi="Times New Roman" w:cs="Times New Roman"/>
          <w:sz w:val="28"/>
          <w:szCs w:val="28"/>
        </w:rPr>
        <w:t>может трактоваться</w:t>
      </w:r>
      <w:r w:rsidR="005759A9" w:rsidRPr="00DC2FE0">
        <w:rPr>
          <w:rFonts w:ascii="Times New Roman" w:hAnsi="Times New Roman" w:cs="Times New Roman"/>
          <w:sz w:val="28"/>
          <w:szCs w:val="28"/>
        </w:rPr>
        <w:t xml:space="preserve"> как реакция государства на совершенное </w:t>
      </w:r>
      <w:r w:rsidRPr="00DC2FE0">
        <w:rPr>
          <w:rFonts w:ascii="Times New Roman" w:hAnsi="Times New Roman" w:cs="Times New Roman"/>
          <w:sz w:val="28"/>
          <w:szCs w:val="28"/>
        </w:rPr>
        <w:t>противоправное деяние субъекта правоотношений</w:t>
      </w:r>
      <w:r w:rsidR="005759A9" w:rsidRPr="00DC2FE0">
        <w:rPr>
          <w:rFonts w:ascii="Times New Roman" w:hAnsi="Times New Roman" w:cs="Times New Roman"/>
          <w:sz w:val="28"/>
          <w:szCs w:val="28"/>
        </w:rPr>
        <w:t xml:space="preserve">. </w:t>
      </w:r>
      <w:r w:rsidRPr="00DC2FE0">
        <w:rPr>
          <w:rFonts w:ascii="Times New Roman" w:hAnsi="Times New Roman" w:cs="Times New Roman"/>
          <w:sz w:val="28"/>
          <w:szCs w:val="28"/>
        </w:rPr>
        <w:t>Здесь</w:t>
      </w:r>
      <w:r w:rsidR="005759A9" w:rsidRPr="00DC2FE0">
        <w:rPr>
          <w:rFonts w:ascii="Times New Roman" w:hAnsi="Times New Roman" w:cs="Times New Roman"/>
          <w:sz w:val="28"/>
          <w:szCs w:val="28"/>
        </w:rPr>
        <w:t xml:space="preserve"> юридическая ответственность </w:t>
      </w:r>
      <w:r w:rsidRPr="00DC2FE0">
        <w:rPr>
          <w:rFonts w:ascii="Times New Roman" w:hAnsi="Times New Roman" w:cs="Times New Roman"/>
          <w:sz w:val="28"/>
          <w:szCs w:val="28"/>
        </w:rPr>
        <w:t>и предстает как</w:t>
      </w:r>
      <w:r w:rsidR="005759A9" w:rsidRPr="00DC2FE0">
        <w:rPr>
          <w:rFonts w:ascii="Times New Roman" w:hAnsi="Times New Roman" w:cs="Times New Roman"/>
          <w:sz w:val="28"/>
          <w:szCs w:val="28"/>
        </w:rPr>
        <w:t xml:space="preserve"> обязанность лица претерпевать за совершенное правонарушение определенные лишения государственно-властного характера</w:t>
      </w:r>
      <w:r w:rsidRPr="00DC2FE0">
        <w:rPr>
          <w:rFonts w:ascii="Times New Roman" w:hAnsi="Times New Roman" w:cs="Times New Roman"/>
          <w:sz w:val="28"/>
          <w:szCs w:val="28"/>
        </w:rPr>
        <w:t xml:space="preserve"> (или же договорного плана, обеспеченные государственным принуждением)</w:t>
      </w:r>
      <w:r w:rsidR="005759A9" w:rsidRPr="00DC2FE0">
        <w:rPr>
          <w:rFonts w:ascii="Times New Roman" w:hAnsi="Times New Roman" w:cs="Times New Roman"/>
          <w:sz w:val="28"/>
          <w:szCs w:val="28"/>
        </w:rPr>
        <w:t>, предусмотренные законом.</w:t>
      </w:r>
      <w:r w:rsidR="00BF7D06" w:rsidRPr="00DC2FE0">
        <w:rPr>
          <w:rFonts w:ascii="Times New Roman" w:hAnsi="Times New Roman" w:cs="Times New Roman"/>
          <w:sz w:val="28"/>
          <w:szCs w:val="28"/>
        </w:rPr>
        <w:t xml:space="preserve"> Именно в таком разрезе изучается юридическая ответственность большинством правоведов.</w:t>
      </w:r>
    </w:p>
    <w:p w:rsidR="00BF7D06" w:rsidRPr="00DC2FE0" w:rsidRDefault="00D10EC5" w:rsidP="005759A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Как уже упоминалось,</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юридическая ответственность разделяется на поз</w:t>
      </w:r>
      <w:r w:rsidR="008D6618" w:rsidRPr="00DC2FE0">
        <w:rPr>
          <w:rFonts w:ascii="Times New Roman" w:hAnsi="Times New Roman" w:cs="Times New Roman"/>
          <w:sz w:val="28"/>
          <w:szCs w:val="28"/>
        </w:rPr>
        <w:t>итивную и негативную. Позитивную юридическую</w:t>
      </w:r>
      <w:r w:rsidRPr="00DC2FE0">
        <w:rPr>
          <w:rFonts w:ascii="Times New Roman" w:hAnsi="Times New Roman" w:cs="Times New Roman"/>
          <w:sz w:val="28"/>
          <w:szCs w:val="28"/>
        </w:rPr>
        <w:t xml:space="preserve"> ответственность </w:t>
      </w:r>
      <w:r w:rsidR="008D6618" w:rsidRPr="00DC2FE0">
        <w:rPr>
          <w:rFonts w:ascii="Times New Roman" w:hAnsi="Times New Roman" w:cs="Times New Roman"/>
          <w:sz w:val="28"/>
          <w:szCs w:val="28"/>
        </w:rPr>
        <w:t>принято не включать в категориальный аппарат юридической науки, этот вид считается скорее нравственно-правовым явлением. Сущность ее состоит в обязанности лица выполнять соответствующие юридические требования, предъявляемые</w:t>
      </w:r>
      <w:r w:rsidR="003C227B" w:rsidRPr="00DC2FE0">
        <w:rPr>
          <w:rFonts w:ascii="Times New Roman" w:hAnsi="Times New Roman" w:cs="Times New Roman"/>
          <w:sz w:val="28"/>
          <w:szCs w:val="28"/>
        </w:rPr>
        <w:t xml:space="preserve"> </w:t>
      </w:r>
      <w:r w:rsidR="008D6618" w:rsidRPr="00DC2FE0">
        <w:rPr>
          <w:rFonts w:ascii="Times New Roman" w:hAnsi="Times New Roman" w:cs="Times New Roman"/>
          <w:sz w:val="28"/>
          <w:szCs w:val="28"/>
        </w:rPr>
        <w:t>ему обществом, государством. Проспективная ответственность рассматривается как ответственность за будущее поведение, которая проявляется в чувстве долга, осознании обязанности вести себя четко определенным правовыми рамками образом.</w:t>
      </w:r>
      <w:r w:rsidR="003C227B" w:rsidRPr="00DC2FE0">
        <w:rPr>
          <w:rFonts w:ascii="Times New Roman" w:hAnsi="Times New Roman" w:cs="Times New Roman"/>
          <w:sz w:val="28"/>
          <w:szCs w:val="28"/>
        </w:rPr>
        <w:t xml:space="preserve"> К мерам позитивной ответственности часто относят поощрения и стимулы для дальнейшей деятельности участников отношений в границах правового поля.</w:t>
      </w:r>
    </w:p>
    <w:p w:rsidR="003C227B" w:rsidRPr="00DC2FE0" w:rsidRDefault="003C227B" w:rsidP="005759A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По </w:t>
      </w:r>
      <w:r w:rsidR="00B47E4B" w:rsidRPr="00DC2FE0">
        <w:rPr>
          <w:rFonts w:ascii="Times New Roman" w:hAnsi="Times New Roman" w:cs="Times New Roman"/>
          <w:sz w:val="28"/>
          <w:szCs w:val="28"/>
        </w:rPr>
        <w:t>характеру совершенного</w:t>
      </w:r>
      <w:r w:rsidRPr="00DC2FE0">
        <w:rPr>
          <w:rFonts w:ascii="Times New Roman" w:hAnsi="Times New Roman" w:cs="Times New Roman"/>
          <w:sz w:val="28"/>
          <w:szCs w:val="28"/>
        </w:rPr>
        <w:t xml:space="preserve"> </w:t>
      </w:r>
      <w:r w:rsidR="00B47E4B" w:rsidRPr="00DC2FE0">
        <w:rPr>
          <w:rFonts w:ascii="Times New Roman" w:hAnsi="Times New Roman" w:cs="Times New Roman"/>
          <w:sz w:val="28"/>
          <w:szCs w:val="28"/>
        </w:rPr>
        <w:t xml:space="preserve">правонарушения и тяжести последствий </w:t>
      </w:r>
      <w:r w:rsidRPr="00DC2FE0">
        <w:rPr>
          <w:rFonts w:ascii="Times New Roman" w:hAnsi="Times New Roman" w:cs="Times New Roman"/>
          <w:sz w:val="28"/>
          <w:szCs w:val="28"/>
        </w:rPr>
        <w:t>классически</w:t>
      </w:r>
      <w:r w:rsidR="00B47E4B" w:rsidRPr="00DC2FE0">
        <w:rPr>
          <w:rFonts w:ascii="Times New Roman" w:hAnsi="Times New Roman" w:cs="Times New Roman"/>
          <w:sz w:val="28"/>
          <w:szCs w:val="28"/>
        </w:rPr>
        <w:t>ми</w:t>
      </w:r>
      <w:r w:rsidRPr="00DC2FE0">
        <w:rPr>
          <w:rFonts w:ascii="Times New Roman" w:hAnsi="Times New Roman" w:cs="Times New Roman"/>
          <w:sz w:val="28"/>
          <w:szCs w:val="28"/>
        </w:rPr>
        <w:t xml:space="preserve"> </w:t>
      </w:r>
      <w:r w:rsidR="00B47E4B" w:rsidRPr="00DC2FE0">
        <w:rPr>
          <w:rFonts w:ascii="Times New Roman" w:hAnsi="Times New Roman" w:cs="Times New Roman"/>
          <w:sz w:val="28"/>
          <w:szCs w:val="28"/>
        </w:rPr>
        <w:t>видами юридической ответственности являются</w:t>
      </w:r>
      <w:r w:rsidRPr="00DC2FE0">
        <w:rPr>
          <w:rFonts w:ascii="Times New Roman" w:hAnsi="Times New Roman" w:cs="Times New Roman"/>
          <w:sz w:val="28"/>
          <w:szCs w:val="28"/>
        </w:rPr>
        <w:t xml:space="preserve"> материальн</w:t>
      </w:r>
      <w:r w:rsidR="00B47E4B" w:rsidRPr="00DC2FE0">
        <w:rPr>
          <w:rFonts w:ascii="Times New Roman" w:hAnsi="Times New Roman" w:cs="Times New Roman"/>
          <w:sz w:val="28"/>
          <w:szCs w:val="28"/>
        </w:rPr>
        <w:t>ая, дисциплинарная</w:t>
      </w:r>
      <w:r w:rsidRPr="00DC2FE0">
        <w:rPr>
          <w:rFonts w:ascii="Times New Roman" w:hAnsi="Times New Roman" w:cs="Times New Roman"/>
          <w:sz w:val="28"/>
          <w:szCs w:val="28"/>
        </w:rPr>
        <w:t>,</w:t>
      </w:r>
      <w:r w:rsidR="00B47E4B" w:rsidRPr="00DC2FE0">
        <w:rPr>
          <w:rFonts w:ascii="Times New Roman" w:hAnsi="Times New Roman" w:cs="Times New Roman"/>
          <w:sz w:val="28"/>
          <w:szCs w:val="28"/>
        </w:rPr>
        <w:t xml:space="preserve"> гражданско-правовая</w:t>
      </w:r>
      <w:r w:rsidRPr="00DC2FE0">
        <w:rPr>
          <w:rFonts w:ascii="Times New Roman" w:hAnsi="Times New Roman" w:cs="Times New Roman"/>
          <w:sz w:val="28"/>
          <w:szCs w:val="28"/>
        </w:rPr>
        <w:t>,</w:t>
      </w:r>
      <w:r w:rsidR="00B47E4B" w:rsidRPr="00DC2FE0">
        <w:rPr>
          <w:rFonts w:ascii="Times New Roman" w:hAnsi="Times New Roman" w:cs="Times New Roman"/>
          <w:sz w:val="28"/>
          <w:szCs w:val="28"/>
        </w:rPr>
        <w:t xml:space="preserve"> административно-правовая, уголовная. </w:t>
      </w:r>
    </w:p>
    <w:p w:rsidR="00B47E4B" w:rsidRPr="00DC2FE0" w:rsidRDefault="00B47E4B" w:rsidP="00B47E4B">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b/>
          <w:sz w:val="28"/>
          <w:szCs w:val="28"/>
        </w:rPr>
        <w:lastRenderedPageBreak/>
        <w:t>Дисциплинарная</w:t>
      </w:r>
      <w:r w:rsidRPr="00DC2FE0">
        <w:rPr>
          <w:rFonts w:ascii="Times New Roman" w:hAnsi="Times New Roman" w:cs="Times New Roman"/>
          <w:sz w:val="28"/>
          <w:szCs w:val="28"/>
        </w:rPr>
        <w:t xml:space="preserve"> ответственность представляет собой обязанность работника понести взыскание, предусмотренное нормами трудового права, за виновное противоправное поведение. Основанием дисциплинарной ответственности является дисциплинарный поступок – неисполнение или ненадлежащее исполнение работником по его вине возложенных на него трудовых обязанностей. </w:t>
      </w:r>
    </w:p>
    <w:p w:rsidR="00B47E4B" w:rsidRPr="00DC2FE0" w:rsidRDefault="00B47E4B" w:rsidP="00B47E4B">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Перечень дисциплинарных взысканий</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приведен</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в</w:t>
      </w:r>
      <w:r w:rsidR="00967B6B" w:rsidRPr="00DC2FE0">
        <w:rPr>
          <w:rFonts w:ascii="Times New Roman" w:hAnsi="Times New Roman" w:cs="Times New Roman"/>
          <w:sz w:val="28"/>
          <w:szCs w:val="28"/>
        </w:rPr>
        <w:t xml:space="preserve"> </w:t>
      </w:r>
      <w:r w:rsidR="00B86C53">
        <w:rPr>
          <w:rFonts w:ascii="Times New Roman" w:hAnsi="Times New Roman" w:cs="Times New Roman"/>
          <w:sz w:val="28"/>
          <w:szCs w:val="28"/>
        </w:rPr>
        <w:t>законе</w:t>
      </w:r>
      <w:r w:rsidR="00B86C53">
        <w:rPr>
          <w:rStyle w:val="FootnoteReference"/>
          <w:rFonts w:ascii="Times New Roman" w:hAnsi="Times New Roman" w:cs="Times New Roman"/>
          <w:sz w:val="28"/>
          <w:szCs w:val="28"/>
        </w:rPr>
        <w:footnoteReference w:id="7"/>
      </w:r>
      <w:r w:rsidRPr="00DC2FE0">
        <w:rPr>
          <w:rFonts w:ascii="Times New Roman" w:hAnsi="Times New Roman" w:cs="Times New Roman"/>
          <w:sz w:val="28"/>
          <w:szCs w:val="28"/>
        </w:rPr>
        <w:t>:</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 xml:space="preserve">замечание, выговор, строгий выговор, увольнение. </w:t>
      </w:r>
    </w:p>
    <w:p w:rsidR="00B47E4B" w:rsidRPr="00DC2FE0" w:rsidRDefault="00B47E4B" w:rsidP="00B47E4B">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Законодательством</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о дисциплинарной ответственности, уставами</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и положениями о дисциплине могут быть предусмотрены для отдельных</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категорий работников также и другие дисциплинарные взыскания.</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Например, Уставом о дисциплине работников морского транспорта</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предусмотрены: предупреждение о неполном служебном соответствии; перевод на судно</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более</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низкой по</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оплате труда группы командного состава или на береговую работу с</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учетом</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специальности на срок до одного года и так далее.</w:t>
      </w:r>
      <w:r w:rsidR="00B86C53">
        <w:rPr>
          <w:rStyle w:val="FootnoteReference"/>
          <w:rFonts w:ascii="Times New Roman" w:hAnsi="Times New Roman" w:cs="Times New Roman"/>
          <w:sz w:val="28"/>
          <w:szCs w:val="28"/>
        </w:rPr>
        <w:footnoteReference w:id="8"/>
      </w:r>
      <w:r w:rsidRPr="00DC2FE0">
        <w:rPr>
          <w:rFonts w:ascii="Times New Roman" w:hAnsi="Times New Roman" w:cs="Times New Roman"/>
          <w:sz w:val="28"/>
          <w:szCs w:val="28"/>
        </w:rPr>
        <w:t xml:space="preserve"> Перечень дисциплинарных взысканий, установленный</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 xml:space="preserve">законодательством, </w:t>
      </w:r>
      <w:r w:rsidR="005559ED" w:rsidRPr="00DC2FE0">
        <w:rPr>
          <w:rFonts w:ascii="Times New Roman" w:hAnsi="Times New Roman" w:cs="Times New Roman"/>
          <w:sz w:val="28"/>
          <w:szCs w:val="28"/>
        </w:rPr>
        <w:t xml:space="preserve">как и все ограничительные нормы права, </w:t>
      </w:r>
      <w:r w:rsidRPr="00DC2FE0">
        <w:rPr>
          <w:rFonts w:ascii="Times New Roman" w:hAnsi="Times New Roman" w:cs="Times New Roman"/>
          <w:sz w:val="28"/>
          <w:szCs w:val="28"/>
        </w:rPr>
        <w:t>всегда является</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исчерпывающим.</w:t>
      </w:r>
      <w:r w:rsidR="00967B6B" w:rsidRPr="00DC2FE0">
        <w:rPr>
          <w:rFonts w:ascii="Times New Roman" w:hAnsi="Times New Roman" w:cs="Times New Roman"/>
          <w:sz w:val="28"/>
          <w:szCs w:val="28"/>
        </w:rPr>
        <w:t xml:space="preserve"> </w:t>
      </w:r>
      <w:r w:rsidR="004A65FB" w:rsidRPr="00DC2FE0">
        <w:rPr>
          <w:rFonts w:ascii="Times New Roman" w:hAnsi="Times New Roman" w:cs="Times New Roman"/>
          <w:sz w:val="28"/>
          <w:szCs w:val="28"/>
        </w:rPr>
        <w:t>В этом, к слову, и состоит принцип гуманизма в правоприменении. Например, отягчающие обстоятельства при квалификации уголовного преступления всегда исчерпывающи и не подлежат расширительному толкованию,</w:t>
      </w:r>
      <w:r w:rsidR="003A42C6" w:rsidRPr="00DC2FE0">
        <w:rPr>
          <w:rFonts w:ascii="Times New Roman" w:hAnsi="Times New Roman" w:cs="Times New Roman"/>
          <w:sz w:val="28"/>
          <w:szCs w:val="28"/>
        </w:rPr>
        <w:t xml:space="preserve"> </w:t>
      </w:r>
      <w:r w:rsidR="004A65FB" w:rsidRPr="00DC2FE0">
        <w:rPr>
          <w:rFonts w:ascii="Times New Roman" w:hAnsi="Times New Roman" w:cs="Times New Roman"/>
          <w:sz w:val="28"/>
          <w:szCs w:val="28"/>
        </w:rPr>
        <w:t>а перечень обстоятельств,</w:t>
      </w:r>
      <w:r w:rsidR="003A42C6" w:rsidRPr="00DC2FE0">
        <w:rPr>
          <w:rFonts w:ascii="Times New Roman" w:hAnsi="Times New Roman" w:cs="Times New Roman"/>
          <w:sz w:val="28"/>
          <w:szCs w:val="28"/>
        </w:rPr>
        <w:t xml:space="preserve"> </w:t>
      </w:r>
      <w:r w:rsidR="004A65FB" w:rsidRPr="00DC2FE0">
        <w:rPr>
          <w:rFonts w:ascii="Times New Roman" w:hAnsi="Times New Roman" w:cs="Times New Roman"/>
          <w:sz w:val="28"/>
          <w:szCs w:val="28"/>
        </w:rPr>
        <w:t>смягчающих</w:t>
      </w:r>
      <w:r w:rsidR="003A42C6" w:rsidRPr="00DC2FE0">
        <w:rPr>
          <w:rFonts w:ascii="Times New Roman" w:hAnsi="Times New Roman" w:cs="Times New Roman"/>
          <w:sz w:val="28"/>
          <w:szCs w:val="28"/>
        </w:rPr>
        <w:t xml:space="preserve"> </w:t>
      </w:r>
      <w:r w:rsidR="004A65FB" w:rsidRPr="00DC2FE0">
        <w:rPr>
          <w:rFonts w:ascii="Times New Roman" w:hAnsi="Times New Roman" w:cs="Times New Roman"/>
          <w:sz w:val="28"/>
          <w:szCs w:val="28"/>
        </w:rPr>
        <w:t>наказание, предусматривает</w:t>
      </w:r>
      <w:r w:rsidR="003A42C6" w:rsidRPr="00DC2FE0">
        <w:rPr>
          <w:rFonts w:ascii="Times New Roman" w:hAnsi="Times New Roman" w:cs="Times New Roman"/>
          <w:sz w:val="28"/>
          <w:szCs w:val="28"/>
        </w:rPr>
        <w:t xml:space="preserve"> </w:t>
      </w:r>
      <w:r w:rsidR="004A65FB" w:rsidRPr="00DC2FE0">
        <w:rPr>
          <w:rFonts w:ascii="Times New Roman" w:hAnsi="Times New Roman" w:cs="Times New Roman"/>
          <w:sz w:val="28"/>
          <w:szCs w:val="28"/>
        </w:rPr>
        <w:t>возможность</w:t>
      </w:r>
      <w:r w:rsidR="003A42C6" w:rsidRPr="00DC2FE0">
        <w:rPr>
          <w:rFonts w:ascii="Times New Roman" w:hAnsi="Times New Roman" w:cs="Times New Roman"/>
          <w:sz w:val="28"/>
          <w:szCs w:val="28"/>
        </w:rPr>
        <w:t xml:space="preserve"> </w:t>
      </w:r>
      <w:r w:rsidR="004A65FB" w:rsidRPr="00DC2FE0">
        <w:rPr>
          <w:rFonts w:ascii="Times New Roman" w:hAnsi="Times New Roman" w:cs="Times New Roman"/>
          <w:sz w:val="28"/>
          <w:szCs w:val="28"/>
        </w:rPr>
        <w:t>включения других обстоятельств, при которых наказание за совершение преступления может быть смягчено, даже если конкретное обстоятельство прямо не предусмотрено уголовным законодательством.</w:t>
      </w:r>
    </w:p>
    <w:p w:rsidR="003A42C6" w:rsidRPr="00DC2FE0" w:rsidRDefault="003A42C6" w:rsidP="003A42C6">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b/>
          <w:sz w:val="28"/>
          <w:szCs w:val="28"/>
        </w:rPr>
        <w:t>Материальная</w:t>
      </w:r>
      <w:r w:rsidRPr="00DC2FE0">
        <w:rPr>
          <w:rFonts w:ascii="Times New Roman" w:hAnsi="Times New Roman" w:cs="Times New Roman"/>
          <w:sz w:val="28"/>
          <w:szCs w:val="28"/>
        </w:rPr>
        <w:t xml:space="preserve"> ответственность – обязанность работника</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возместить ущерб, причиненный предприятию (учреждению, организации),</w:t>
      </w:r>
      <w:r w:rsidR="00967B6B" w:rsidRPr="00DC2FE0">
        <w:rPr>
          <w:rFonts w:ascii="Times New Roman" w:hAnsi="Times New Roman" w:cs="Times New Roman"/>
          <w:sz w:val="28"/>
          <w:szCs w:val="28"/>
        </w:rPr>
        <w:t xml:space="preserve"> </w:t>
      </w:r>
      <w:r w:rsidRPr="00DC2FE0">
        <w:rPr>
          <w:rFonts w:ascii="Times New Roman" w:hAnsi="Times New Roman" w:cs="Times New Roman"/>
          <w:sz w:val="28"/>
          <w:szCs w:val="28"/>
        </w:rPr>
        <w:t xml:space="preserve">в пределах и в порядке, установленных законодательством. Наступает независимо от </w:t>
      </w:r>
      <w:r w:rsidRPr="00DC2FE0">
        <w:rPr>
          <w:rFonts w:ascii="Times New Roman" w:hAnsi="Times New Roman" w:cs="Times New Roman"/>
          <w:sz w:val="28"/>
          <w:szCs w:val="28"/>
        </w:rPr>
        <w:lastRenderedPageBreak/>
        <w:t>привлечения работника за этот ущерб к дисциплинарной или иной ответственности. Вопросы материальной ответственности регулируются Основами законодательства о тр</w:t>
      </w:r>
      <w:r w:rsidR="00B86C53">
        <w:rPr>
          <w:rFonts w:ascii="Times New Roman" w:hAnsi="Times New Roman" w:cs="Times New Roman"/>
          <w:sz w:val="28"/>
          <w:szCs w:val="28"/>
        </w:rPr>
        <w:t>уде</w:t>
      </w:r>
      <w:r w:rsidR="00B86C53">
        <w:rPr>
          <w:rStyle w:val="FootnoteReference"/>
          <w:rFonts w:ascii="Times New Roman" w:hAnsi="Times New Roman" w:cs="Times New Roman"/>
          <w:sz w:val="28"/>
          <w:szCs w:val="28"/>
        </w:rPr>
        <w:footnoteReference w:id="9"/>
      </w:r>
      <w:r w:rsidRPr="00DC2FE0">
        <w:rPr>
          <w:rFonts w:ascii="Times New Roman" w:hAnsi="Times New Roman" w:cs="Times New Roman"/>
          <w:sz w:val="28"/>
          <w:szCs w:val="28"/>
        </w:rPr>
        <w:t>, КЗоТ РФ и целым рядом подзаконных нормативных актов.</w:t>
      </w:r>
    </w:p>
    <w:p w:rsidR="00D40B3A" w:rsidRPr="00DC2FE0" w:rsidRDefault="00967B6B" w:rsidP="003A42C6">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Цель установления материальной ответственности – предотвратить возникновение ущерба и одновременно оградить заработную плату</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работника</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от необоснованных</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удержаний.</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Поэтому</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законодательство,</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устанавливая обязанность работника возместить причиненный ущерб, определяет, какой</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ущерб подлежит возмещению, условие наступления</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материальной</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ответственности,</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ее виды</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и</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пределы,</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порядок</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заключения</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с</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работниками</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договоров</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о</w:t>
      </w:r>
      <w:r w:rsidRPr="00DC2FE0">
        <w:rPr>
          <w:rFonts w:ascii="Times New Roman" w:hAnsi="Times New Roman" w:cs="Times New Roman"/>
          <w:sz w:val="28"/>
          <w:szCs w:val="28"/>
        </w:rPr>
        <w:t xml:space="preserve"> </w:t>
      </w:r>
      <w:r w:rsidR="003A42C6" w:rsidRPr="00DC2FE0">
        <w:rPr>
          <w:rFonts w:ascii="Times New Roman" w:hAnsi="Times New Roman" w:cs="Times New Roman"/>
          <w:sz w:val="28"/>
          <w:szCs w:val="28"/>
        </w:rPr>
        <w:t>полной материальной ответственности и т.д.</w:t>
      </w:r>
    </w:p>
    <w:p w:rsidR="00967B6B" w:rsidRPr="00DC2FE0" w:rsidRDefault="00967B6B" w:rsidP="00967B6B">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b/>
          <w:sz w:val="28"/>
          <w:szCs w:val="28"/>
        </w:rPr>
        <w:t>Гражданско-правовая</w:t>
      </w:r>
      <w:r w:rsidRPr="00DC2FE0">
        <w:rPr>
          <w:rFonts w:ascii="Times New Roman" w:hAnsi="Times New Roman" w:cs="Times New Roman"/>
          <w:sz w:val="28"/>
          <w:szCs w:val="28"/>
        </w:rPr>
        <w:t xml:space="preserve"> ответственность вытекает из нарушения имущественных и личных неимущественных прав граждан и организаций. Результатом ее наступления будет возмещение вреда в формах, предусмотренных санкциями гражданского права.</w:t>
      </w:r>
    </w:p>
    <w:p w:rsidR="00967B6B" w:rsidRPr="00DC2FE0" w:rsidRDefault="00967B6B" w:rsidP="00967B6B">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Гражданская ответственность является имущественной, т.к. гражданское право регулирует имущественные отношения в обществе, неразрывно связанные с использованием товарно-денежных отношений с применением таких экономических категорий, как деньги, цена, себестоимость, прибыль, торговля, кредит, финансы.</w:t>
      </w:r>
    </w:p>
    <w:p w:rsidR="00967B6B" w:rsidRPr="00DC2FE0" w:rsidRDefault="00967B6B" w:rsidP="00967B6B">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Гражданская ответственность носит компенсационный характер, поскольку ее цель – восстановление нарушенных имущественных прав кредитора, и поэтому размер ответственности обычно должен соответствовать размеру причиненных убытков или возмещаемого вреда. Имущественное взыскание, по общему правилу, производится с должника в пользу кредитора, однако в случаях нарушения общегосударственного интереса суммы, взысканные в порядке применения мер гражданской ответственности, обращаются в доход государства.</w:t>
      </w:r>
    </w:p>
    <w:p w:rsidR="00967B6B" w:rsidRPr="00DC2FE0" w:rsidRDefault="00967B6B" w:rsidP="00967B6B">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 В свою очередь гражданскую ответственность можно разделить на:</w:t>
      </w:r>
    </w:p>
    <w:p w:rsidR="00967B6B" w:rsidRPr="00DC2FE0" w:rsidRDefault="00967B6B" w:rsidP="00967B6B">
      <w:pPr>
        <w:spacing w:after="0" w:line="360" w:lineRule="auto"/>
        <w:jc w:val="both"/>
        <w:rPr>
          <w:rFonts w:ascii="Times New Roman" w:hAnsi="Times New Roman" w:cs="Times New Roman"/>
          <w:sz w:val="28"/>
          <w:szCs w:val="28"/>
        </w:rPr>
      </w:pPr>
      <w:r w:rsidRPr="00DC2FE0">
        <w:rPr>
          <w:rFonts w:ascii="Times New Roman" w:hAnsi="Times New Roman" w:cs="Times New Roman"/>
          <w:sz w:val="28"/>
          <w:szCs w:val="28"/>
        </w:rPr>
        <w:lastRenderedPageBreak/>
        <w:t xml:space="preserve"> - договорную и внедоговорную ответственность (в зависимости от основания возникновения обязательства, в результате которого наступает при нарушении гражданская ответственность – на основании договора или прямого предписания закона);</w:t>
      </w:r>
    </w:p>
    <w:p w:rsidR="00967B6B" w:rsidRPr="00DC2FE0" w:rsidRDefault="00967B6B" w:rsidP="00967B6B">
      <w:pPr>
        <w:spacing w:after="0" w:line="360" w:lineRule="auto"/>
        <w:jc w:val="both"/>
        <w:rPr>
          <w:rFonts w:ascii="Times New Roman" w:hAnsi="Times New Roman" w:cs="Times New Roman"/>
          <w:sz w:val="28"/>
          <w:szCs w:val="28"/>
        </w:rPr>
      </w:pPr>
      <w:r w:rsidRPr="00DC2FE0">
        <w:rPr>
          <w:rFonts w:ascii="Times New Roman" w:hAnsi="Times New Roman" w:cs="Times New Roman"/>
          <w:sz w:val="28"/>
          <w:szCs w:val="28"/>
        </w:rPr>
        <w:t xml:space="preserve"> - деловую и солидарную – при множестве должников в гражданско-правовом обязательстве;</w:t>
      </w:r>
      <w:r w:rsidR="00B86C53">
        <w:rPr>
          <w:rStyle w:val="FootnoteReference"/>
          <w:rFonts w:ascii="Times New Roman" w:hAnsi="Times New Roman" w:cs="Times New Roman"/>
          <w:sz w:val="28"/>
          <w:szCs w:val="28"/>
        </w:rPr>
        <w:footnoteReference w:id="10"/>
      </w:r>
    </w:p>
    <w:p w:rsidR="00967B6B" w:rsidRPr="00DC2FE0" w:rsidRDefault="00967B6B" w:rsidP="00967B6B">
      <w:pPr>
        <w:spacing w:after="0" w:line="360" w:lineRule="auto"/>
        <w:jc w:val="both"/>
        <w:rPr>
          <w:rFonts w:ascii="Times New Roman" w:hAnsi="Times New Roman" w:cs="Times New Roman"/>
          <w:sz w:val="28"/>
          <w:szCs w:val="28"/>
        </w:rPr>
      </w:pPr>
      <w:r w:rsidRPr="00DC2FE0">
        <w:rPr>
          <w:rFonts w:ascii="Times New Roman" w:hAnsi="Times New Roman" w:cs="Times New Roman"/>
          <w:sz w:val="28"/>
          <w:szCs w:val="28"/>
        </w:rPr>
        <w:t xml:space="preserve"> - субсидиарную (дополнительную) лиц, которые наряду с должником отвечают перед кредитором за надлежащее исполнение обязательства в случаях, установленных законом или договором; в частности, может устанавливаться по отношению к поручителю в случае нарушения должником у</w:t>
      </w:r>
      <w:r w:rsidR="00B86C53">
        <w:rPr>
          <w:rFonts w:ascii="Times New Roman" w:hAnsi="Times New Roman" w:cs="Times New Roman"/>
          <w:sz w:val="28"/>
          <w:szCs w:val="28"/>
        </w:rPr>
        <w:t>словий выполнения обязательств;</w:t>
      </w:r>
      <w:r w:rsidR="00B86C53">
        <w:rPr>
          <w:rStyle w:val="FootnoteReference"/>
          <w:rFonts w:ascii="Times New Roman" w:hAnsi="Times New Roman" w:cs="Times New Roman"/>
          <w:sz w:val="28"/>
          <w:szCs w:val="28"/>
        </w:rPr>
        <w:footnoteReference w:id="11"/>
      </w:r>
    </w:p>
    <w:p w:rsidR="00967B6B" w:rsidRPr="00DC2FE0" w:rsidRDefault="00967B6B" w:rsidP="00967B6B">
      <w:pPr>
        <w:spacing w:after="0" w:line="360" w:lineRule="auto"/>
        <w:jc w:val="both"/>
        <w:rPr>
          <w:rFonts w:ascii="Times New Roman" w:hAnsi="Times New Roman" w:cs="Times New Roman"/>
          <w:sz w:val="28"/>
          <w:szCs w:val="28"/>
        </w:rPr>
      </w:pPr>
      <w:r w:rsidRPr="00DC2FE0">
        <w:rPr>
          <w:rFonts w:ascii="Times New Roman" w:hAnsi="Times New Roman" w:cs="Times New Roman"/>
          <w:sz w:val="28"/>
          <w:szCs w:val="28"/>
        </w:rPr>
        <w:t xml:space="preserve"> - смешанную – наступает в случае неисполнения или ненадлежащего исполнения обязательства по вине обеих сторон; например, в случае невозможности исполнения должником обязательства в силу того, что кредитор сознательно препятствовал в этом исполнении;</w:t>
      </w:r>
    </w:p>
    <w:p w:rsidR="008D6618" w:rsidRPr="00DC2FE0" w:rsidRDefault="00967B6B" w:rsidP="00967B6B">
      <w:pPr>
        <w:spacing w:after="0" w:line="360" w:lineRule="auto"/>
        <w:jc w:val="both"/>
        <w:rPr>
          <w:rFonts w:ascii="Times New Roman" w:hAnsi="Times New Roman" w:cs="Times New Roman"/>
          <w:sz w:val="28"/>
          <w:szCs w:val="28"/>
        </w:rPr>
      </w:pPr>
      <w:r w:rsidRPr="00DC2FE0">
        <w:rPr>
          <w:rFonts w:ascii="Times New Roman" w:hAnsi="Times New Roman" w:cs="Times New Roman"/>
          <w:sz w:val="28"/>
          <w:szCs w:val="28"/>
        </w:rPr>
        <w:t xml:space="preserve"> - ответственность в порядке регресса – право требования кредитора о возврате денежной суммы (передачи имущества), которую он уплатит третьему лицу по вине должника.</w:t>
      </w:r>
    </w:p>
    <w:p w:rsidR="00967B6B" w:rsidRPr="00DC2FE0" w:rsidRDefault="00967B6B" w:rsidP="00967B6B">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b/>
          <w:sz w:val="28"/>
          <w:szCs w:val="28"/>
        </w:rPr>
        <w:t>Административная</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ответственность – одна</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из</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форм</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юридической ответственности</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граждан</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и</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должностных</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лиц</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за</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совершенные</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ими административные правонарушения и которая выражается в</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применении</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органами исполнительной власти мер административного воздействия виновным лицам.</w:t>
      </w:r>
    </w:p>
    <w:p w:rsidR="00967B6B" w:rsidRPr="00DC2FE0" w:rsidRDefault="00967B6B" w:rsidP="00967B6B">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К административным правонарушениям (административным проступкам)</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законодательством отнесены правонарушения, посягающие на права граждан и</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здоровье</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населения, на</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общественный</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порядок,</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на</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собственность,</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на</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установленный</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порядок управления, а</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также</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правонарушение</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в</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области</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охраны</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окружающей</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 xml:space="preserve">среды, памятников истории </w:t>
      </w:r>
      <w:r w:rsidRPr="00DC2FE0">
        <w:rPr>
          <w:rFonts w:ascii="Times New Roman" w:hAnsi="Times New Roman" w:cs="Times New Roman"/>
          <w:sz w:val="28"/>
          <w:szCs w:val="28"/>
        </w:rPr>
        <w:lastRenderedPageBreak/>
        <w:t>и</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культуры,</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в</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сельском</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хозяйстве,</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на</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транспорте,</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в области торговли и финансов, жилищно-бытового хозяйства и благоустройства</w:t>
      </w:r>
      <w:r w:rsidR="00A52474" w:rsidRPr="00DC2FE0">
        <w:rPr>
          <w:rFonts w:ascii="Times New Roman" w:hAnsi="Times New Roman" w:cs="Times New Roman"/>
          <w:sz w:val="28"/>
          <w:szCs w:val="28"/>
        </w:rPr>
        <w:t xml:space="preserve"> </w:t>
      </w:r>
      <w:r w:rsidRPr="00DC2FE0">
        <w:rPr>
          <w:rFonts w:ascii="Times New Roman" w:hAnsi="Times New Roman" w:cs="Times New Roman"/>
          <w:sz w:val="28"/>
          <w:szCs w:val="28"/>
        </w:rPr>
        <w:t>и так далее.</w:t>
      </w:r>
    </w:p>
    <w:p w:rsidR="00A52474" w:rsidRPr="00DC2FE0" w:rsidRDefault="00967B6B" w:rsidP="00967B6B">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Наиболее существенным отличием административного проступка от уголовного преступления считается уровень общественной опасности </w:t>
      </w:r>
      <w:r w:rsidR="00A52474" w:rsidRPr="00DC2FE0">
        <w:rPr>
          <w:rFonts w:ascii="Times New Roman" w:hAnsi="Times New Roman" w:cs="Times New Roman"/>
          <w:sz w:val="28"/>
          <w:szCs w:val="28"/>
        </w:rPr>
        <w:t>противоправного деяния и возникшие негативные последствия для общества или государства.</w:t>
      </w:r>
    </w:p>
    <w:p w:rsidR="00A52474" w:rsidRPr="00DC2FE0" w:rsidRDefault="00A52474" w:rsidP="00A5247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b/>
          <w:sz w:val="28"/>
          <w:szCs w:val="28"/>
        </w:rPr>
        <w:t>Уголовная</w:t>
      </w:r>
      <w:r w:rsidRPr="00DC2FE0">
        <w:rPr>
          <w:rFonts w:ascii="Times New Roman" w:hAnsi="Times New Roman" w:cs="Times New Roman"/>
          <w:sz w:val="28"/>
          <w:szCs w:val="28"/>
        </w:rPr>
        <w:t xml:space="preserve"> ответственность – это правовое последствие совершения преступления, заключающееся в применении к виновному государственного принуждения в форме наказания.</w:t>
      </w:r>
    </w:p>
    <w:p w:rsidR="00A52474" w:rsidRPr="00DC2FE0" w:rsidRDefault="00A52474" w:rsidP="00A5247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Совершение преступления является юридическим фактом, влекущим возникновение специфических правовых отношений между виновным и государством, осуществляющим правосудие через компетентные государственные органы. Последнее уточнение является важным, поскольку правосудие не может по определению совершаться кем-либо, такое право (а вместе с тем и огромная социальная ответственность) предоставляется только четко определенному кругу органов – судов разных инстанций и подведомственности. </w:t>
      </w:r>
    </w:p>
    <w:p w:rsidR="00A52474" w:rsidRPr="00DC2FE0" w:rsidRDefault="00A52474" w:rsidP="00A5247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По содержанию эти правоотношения воплощаются со стороны государства – в обязанности его правоохранительных органов расследовать преступления и при наличии достаточных доказательств вины конкретного лица – вправе привлечь его к уголовной ответственности. У совершившего преступление возникает, с одной стороны, обязанность нести уголовную ответственность, а с другой – право на ограничение этой ответственности только пределами, установленными законом для данного рода деяний.</w:t>
      </w:r>
    </w:p>
    <w:p w:rsidR="00A52474" w:rsidRPr="00DC2FE0" w:rsidRDefault="00A52474" w:rsidP="00A5247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 Уголовная ответственность наступает также за приготовление к преступлению, за покушение на преступление, за соучастие в преступлении. Исключением является добровольный отказ от продолжения совершения преступления при отсутствии объективных причин, препятствующих этому продолжению</w:t>
      </w:r>
      <w:r w:rsidR="00A534AF" w:rsidRPr="00DC2FE0">
        <w:rPr>
          <w:rFonts w:ascii="Times New Roman" w:hAnsi="Times New Roman" w:cs="Times New Roman"/>
          <w:sz w:val="28"/>
          <w:szCs w:val="28"/>
        </w:rPr>
        <w:t xml:space="preserve"> и дальнейшее сотрудничество со следственными органами, то </w:t>
      </w:r>
      <w:r w:rsidR="00A534AF" w:rsidRPr="00DC2FE0">
        <w:rPr>
          <w:rFonts w:ascii="Times New Roman" w:hAnsi="Times New Roman" w:cs="Times New Roman"/>
          <w:sz w:val="28"/>
          <w:szCs w:val="28"/>
        </w:rPr>
        <w:lastRenderedPageBreak/>
        <w:t>есть когда действительно имеет место раскаяние и желание предотвратить негативные последствия своей преступной деятельности</w:t>
      </w:r>
      <w:r w:rsidRPr="00DC2FE0">
        <w:rPr>
          <w:rFonts w:ascii="Times New Roman" w:hAnsi="Times New Roman" w:cs="Times New Roman"/>
          <w:sz w:val="28"/>
          <w:szCs w:val="28"/>
        </w:rPr>
        <w:t>.</w:t>
      </w:r>
    </w:p>
    <w:p w:rsidR="00A52474" w:rsidRPr="00DC2FE0" w:rsidRDefault="00A52474" w:rsidP="00A5247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Уголовная ответственность носит публичный характер. Это означает, что единственным субъектом, управомоченным на привлечение к уголовной ответственности и ее применение, является государство и более конкретно, только один из органов государства – суд</w:t>
      </w:r>
      <w:r w:rsidR="00A534AF" w:rsidRPr="00DC2FE0">
        <w:rPr>
          <w:rFonts w:ascii="Times New Roman" w:hAnsi="Times New Roman" w:cs="Times New Roman"/>
          <w:sz w:val="28"/>
          <w:szCs w:val="28"/>
        </w:rPr>
        <w:t>.</w:t>
      </w:r>
      <w:r w:rsidR="00B86C53">
        <w:rPr>
          <w:rStyle w:val="FootnoteReference"/>
          <w:rFonts w:ascii="Times New Roman" w:hAnsi="Times New Roman" w:cs="Times New Roman"/>
          <w:sz w:val="28"/>
          <w:szCs w:val="28"/>
        </w:rPr>
        <w:footnoteReference w:id="12"/>
      </w:r>
    </w:p>
    <w:p w:rsidR="00A52474" w:rsidRPr="00DC2FE0" w:rsidRDefault="00B372FD" w:rsidP="00A524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52474" w:rsidRPr="00DC2FE0">
        <w:rPr>
          <w:rFonts w:ascii="Times New Roman" w:hAnsi="Times New Roman" w:cs="Times New Roman"/>
          <w:sz w:val="28"/>
          <w:szCs w:val="28"/>
        </w:rPr>
        <w:t xml:space="preserve">Уголовная ответственность носит личный характер. </w:t>
      </w:r>
      <w:r w:rsidR="00A534AF" w:rsidRPr="00DC2FE0">
        <w:rPr>
          <w:rFonts w:ascii="Times New Roman" w:hAnsi="Times New Roman" w:cs="Times New Roman"/>
          <w:sz w:val="28"/>
          <w:szCs w:val="28"/>
        </w:rPr>
        <w:t>То есть,</w:t>
      </w:r>
      <w:r w:rsidR="00A52474" w:rsidRPr="00DC2FE0">
        <w:rPr>
          <w:rFonts w:ascii="Times New Roman" w:hAnsi="Times New Roman" w:cs="Times New Roman"/>
          <w:sz w:val="28"/>
          <w:szCs w:val="28"/>
        </w:rPr>
        <w:t xml:space="preserve"> не</w:t>
      </w:r>
      <w:r w:rsidR="00A534AF" w:rsidRPr="00DC2FE0">
        <w:rPr>
          <w:rFonts w:ascii="Times New Roman" w:hAnsi="Times New Roman" w:cs="Times New Roman"/>
          <w:sz w:val="28"/>
          <w:szCs w:val="28"/>
        </w:rPr>
        <w:t>допустимо</w:t>
      </w:r>
      <w:r w:rsidR="00A52474" w:rsidRPr="00DC2FE0">
        <w:rPr>
          <w:rFonts w:ascii="Times New Roman" w:hAnsi="Times New Roman" w:cs="Times New Roman"/>
          <w:sz w:val="28"/>
          <w:szCs w:val="28"/>
        </w:rPr>
        <w:t xml:space="preserve"> ее применени</w:t>
      </w:r>
      <w:r w:rsidR="00A534AF" w:rsidRPr="00DC2FE0">
        <w:rPr>
          <w:rFonts w:ascii="Times New Roman" w:hAnsi="Times New Roman" w:cs="Times New Roman"/>
          <w:sz w:val="28"/>
          <w:szCs w:val="28"/>
        </w:rPr>
        <w:t>е</w:t>
      </w:r>
      <w:r w:rsidR="00A52474" w:rsidRPr="00DC2FE0">
        <w:rPr>
          <w:rFonts w:ascii="Times New Roman" w:hAnsi="Times New Roman" w:cs="Times New Roman"/>
          <w:sz w:val="28"/>
          <w:szCs w:val="28"/>
        </w:rPr>
        <w:t xml:space="preserve"> по принципу коллективной ответственности или круговой поруки, невозможно ее применени</w:t>
      </w:r>
      <w:r w:rsidR="00A534AF" w:rsidRPr="00DC2FE0">
        <w:rPr>
          <w:rFonts w:ascii="Times New Roman" w:hAnsi="Times New Roman" w:cs="Times New Roman"/>
          <w:sz w:val="28"/>
          <w:szCs w:val="28"/>
        </w:rPr>
        <w:t>е</w:t>
      </w:r>
      <w:r w:rsidR="00A52474" w:rsidRPr="00DC2FE0">
        <w:rPr>
          <w:rFonts w:ascii="Times New Roman" w:hAnsi="Times New Roman" w:cs="Times New Roman"/>
          <w:sz w:val="28"/>
          <w:szCs w:val="28"/>
        </w:rPr>
        <w:t xml:space="preserve"> к лицам, находящимся в той или иной связи с виновным лишь на одном этом основании</w:t>
      </w:r>
      <w:r w:rsidR="00A534AF" w:rsidRPr="00DC2FE0">
        <w:rPr>
          <w:rFonts w:ascii="Times New Roman" w:hAnsi="Times New Roman" w:cs="Times New Roman"/>
          <w:sz w:val="28"/>
          <w:szCs w:val="28"/>
        </w:rPr>
        <w:t xml:space="preserve"> (что, хоть и косвенно, но имело место в СССР в период «культа вождя»; можно также считать своеобразным подвидом античного принципа талиона, совершенно недопустимого в современном обществе)</w:t>
      </w:r>
      <w:r w:rsidR="00A52474" w:rsidRPr="00DC2FE0">
        <w:rPr>
          <w:rFonts w:ascii="Times New Roman" w:hAnsi="Times New Roman" w:cs="Times New Roman"/>
          <w:sz w:val="28"/>
          <w:szCs w:val="28"/>
        </w:rPr>
        <w:t>.</w:t>
      </w:r>
    </w:p>
    <w:p w:rsidR="00A52474" w:rsidRPr="00DC2FE0" w:rsidRDefault="00A52474" w:rsidP="00A5247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 Уголовная ответственность наступает за совершение наиболее опасных для общества деяний – преступлений и реализуется в наказании. Уголовным кодексом РФ предусматриваются наказания за преступление против личности (например, за убийство, похищение человека, изнасилование и др.), за преступления в сфере экономики (например, за кражи, мошенничество, незаконное предпринимательство, контрабанду и др.), преступления против общественной безопасности и общественного порядка (например, за терроризм, бандитизм, хулиганство, экологические преступления и др.), преступления против государственной власти (например, за государственную измену, диверсию, неуважение к суду, покушение на жизнь работника правоохранительного органа и др.), преступления против военной службы (например, не выполнение приказа, дезертирство и др.), преступления против меры безопасности человечества (развязывание агрессивной войны</w:t>
      </w:r>
      <w:r w:rsidR="001B0B18">
        <w:rPr>
          <w:rFonts w:ascii="Times New Roman" w:hAnsi="Times New Roman" w:cs="Times New Roman"/>
          <w:sz w:val="28"/>
          <w:szCs w:val="28"/>
        </w:rPr>
        <w:t>, геноцид, наёмничество и другие).</w:t>
      </w:r>
      <w:r w:rsidR="001B0B18">
        <w:rPr>
          <w:rStyle w:val="FootnoteReference"/>
          <w:rFonts w:ascii="Times New Roman" w:hAnsi="Times New Roman" w:cs="Times New Roman"/>
          <w:sz w:val="28"/>
          <w:szCs w:val="28"/>
        </w:rPr>
        <w:footnoteReference w:id="13"/>
      </w:r>
    </w:p>
    <w:p w:rsidR="00B372FD" w:rsidRDefault="00613B8A" w:rsidP="00A52474">
      <w:pPr>
        <w:spacing w:after="0" w:line="360" w:lineRule="auto"/>
        <w:ind w:firstLine="708"/>
        <w:jc w:val="both"/>
        <w:rPr>
          <w:rFonts w:ascii="Times New Roman" w:hAnsi="Times New Roman" w:cs="Times New Roman"/>
          <w:sz w:val="28"/>
          <w:szCs w:val="28"/>
          <w:shd w:val="clear" w:color="auto" w:fill="FFFFFF"/>
        </w:rPr>
      </w:pPr>
      <w:r w:rsidRPr="00DC2FE0">
        <w:rPr>
          <w:rFonts w:ascii="Times New Roman" w:hAnsi="Times New Roman" w:cs="Times New Roman"/>
          <w:b/>
          <w:sz w:val="28"/>
          <w:szCs w:val="28"/>
          <w:shd w:val="clear" w:color="auto" w:fill="FFFFFF"/>
        </w:rPr>
        <w:lastRenderedPageBreak/>
        <w:t>1.2 Развитие института освобождения от юридической ответственности в России</w:t>
      </w:r>
    </w:p>
    <w:p w:rsidR="00A534AF" w:rsidRPr="00DC2FE0" w:rsidRDefault="00793514" w:rsidP="00A5247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Рассматривая процесс возникновения и постепенного усовершенствования в отечественной правовой науке следует упомянуть, что он был знаком еще во времена Киевской Руси. Традиционно первым источником, свидетельствующим о возможности </w:t>
      </w:r>
      <w:r w:rsidR="00126C16" w:rsidRPr="00DC2FE0">
        <w:rPr>
          <w:rFonts w:ascii="Times New Roman" w:hAnsi="Times New Roman" w:cs="Times New Roman"/>
          <w:sz w:val="28"/>
          <w:szCs w:val="28"/>
        </w:rPr>
        <w:t>освобождения</w:t>
      </w:r>
      <w:r w:rsidRPr="00DC2FE0">
        <w:rPr>
          <w:rFonts w:ascii="Times New Roman" w:hAnsi="Times New Roman" w:cs="Times New Roman"/>
          <w:sz w:val="28"/>
          <w:szCs w:val="28"/>
        </w:rPr>
        <w:t xml:space="preserve"> виновным лицом </w:t>
      </w:r>
      <w:r w:rsidR="00126C16" w:rsidRPr="00DC2FE0">
        <w:rPr>
          <w:rFonts w:ascii="Times New Roman" w:hAnsi="Times New Roman" w:cs="Times New Roman"/>
          <w:sz w:val="28"/>
          <w:szCs w:val="28"/>
        </w:rPr>
        <w:t>привлечения к ответу за содеянное является Русская Правда – славянский вариант римских Законов 12 Таблиц, древнейший из известных ныне письменных источников права в российской истории.</w:t>
      </w:r>
    </w:p>
    <w:p w:rsidR="00126C16" w:rsidRPr="00DC2FE0" w:rsidRDefault="00126C16" w:rsidP="00A5247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Конечно, при изучении вопроса о развитии института освобождения от юридической ответственности на территории современной Российской Федерации можно было бы упомянуть сборник Юстиниана, Институции Гая, ссылаясь на несколько этапов рецепции римского права странами Восточной Европы. Однако именно Русская Правда полностью выражает </w:t>
      </w:r>
      <w:r w:rsidR="003D6119" w:rsidRPr="00DC2FE0">
        <w:rPr>
          <w:rFonts w:ascii="Times New Roman" w:hAnsi="Times New Roman" w:cs="Times New Roman"/>
          <w:sz w:val="28"/>
          <w:szCs w:val="28"/>
        </w:rPr>
        <w:t xml:space="preserve">иногда </w:t>
      </w:r>
      <w:r w:rsidRPr="00DC2FE0">
        <w:rPr>
          <w:rFonts w:ascii="Times New Roman" w:hAnsi="Times New Roman" w:cs="Times New Roman"/>
          <w:sz w:val="28"/>
          <w:szCs w:val="28"/>
        </w:rPr>
        <w:t>суровый, но справедливый</w:t>
      </w:r>
      <w:r w:rsidR="003D6119" w:rsidRPr="00DC2FE0">
        <w:rPr>
          <w:rFonts w:ascii="Times New Roman" w:hAnsi="Times New Roman" w:cs="Times New Roman"/>
          <w:sz w:val="28"/>
          <w:szCs w:val="28"/>
        </w:rPr>
        <w:t xml:space="preserve"> и морально богатый</w:t>
      </w:r>
      <w:r w:rsidRPr="00DC2FE0">
        <w:rPr>
          <w:rFonts w:ascii="Times New Roman" w:hAnsi="Times New Roman" w:cs="Times New Roman"/>
          <w:sz w:val="28"/>
          <w:szCs w:val="28"/>
        </w:rPr>
        <w:t xml:space="preserve"> дух славянской расы в урегулировании общественных отношений, позволяет увидеть особенности и стиль именно старорусского правотворчества и нормотворчества. </w:t>
      </w:r>
    </w:p>
    <w:p w:rsidR="00126C16" w:rsidRPr="00DC2FE0" w:rsidRDefault="00FD7CEC" w:rsidP="00FD7CEC">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Например, Русская Правда содержала нормы, предусматривавшие возможность освобождения от наказания в связи с раскаянием.</w:t>
      </w:r>
      <w:r w:rsidR="001B0B18">
        <w:rPr>
          <w:rStyle w:val="FootnoteReference"/>
          <w:rFonts w:ascii="Times New Roman" w:hAnsi="Times New Roman" w:cs="Times New Roman"/>
          <w:sz w:val="28"/>
          <w:szCs w:val="28"/>
        </w:rPr>
        <w:footnoteReference w:id="14"/>
      </w:r>
      <w:r w:rsidRPr="00DC2FE0">
        <w:rPr>
          <w:rFonts w:ascii="Times New Roman" w:hAnsi="Times New Roman" w:cs="Times New Roman"/>
          <w:sz w:val="28"/>
          <w:szCs w:val="28"/>
        </w:rPr>
        <w:t xml:space="preserve"> Кроме того, лицо, растратившее товар,</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освобождалось</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от наказания при уплате его стоимости владельцу. По делам о</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воровстве</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«...кто,</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не</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будучи</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задерживаемым,</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сам</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приносил</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владельцу похищенное...,</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не</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подвергался</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никакой ответственности». Статья 34 Пространной редакции</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Русской</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Правды говорит</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о</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том,</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что</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собственник утраченной вещи, который</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об</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утрате заявил публично при обнаружении своей вещи в чужом владении, имел</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право</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на</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возвращение этой вещи и еще на получение трех гривен за обиду».</w:t>
      </w:r>
    </w:p>
    <w:p w:rsidR="00FD7CEC" w:rsidRPr="00DC2FE0" w:rsidRDefault="00FD7CEC" w:rsidP="00A5247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Также благодаря Русской Правде в Киевской Руси имелась возможность освобождения от наказания при наличии определенных обстоятельств, то есть лицо при порче имущества освобождалось от </w:t>
      </w:r>
      <w:r w:rsidRPr="00DC2FE0">
        <w:rPr>
          <w:rFonts w:ascii="Times New Roman" w:hAnsi="Times New Roman" w:cs="Times New Roman"/>
          <w:sz w:val="28"/>
          <w:szCs w:val="28"/>
        </w:rPr>
        <w:lastRenderedPageBreak/>
        <w:t>наказания и платы в случае смерти. Норма несколько абсурдная с точки зрения современного наблюдателя, однако имеющая немалое значение, например, при урегулировании наследственных правоотношений.</w:t>
      </w:r>
    </w:p>
    <w:p w:rsidR="00FD7CEC" w:rsidRPr="00DC2FE0" w:rsidRDefault="00D330CF" w:rsidP="00A5247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Еще одним источником отечественного права, иллюстрирующий возможность освобождения от ответственности, считается изданный в 1715 году Артикул воинский. Основными целями наказаний, предусмотренных этим документом, являлись устрашение и возмездие, однако в отдельных случаях учитывалось раскаяние виновного. Так, в Артикуле 96 говорилось: «Ежели кто после своего побегу, раскаясь на дороге сам возвратится и добровольно у своего офицера явиться, оный живота лишен не имеет быть, однако ради его имевшего злого замыслу по состоянию времен и по рассмотрению шпицрутенами или иным каким наказанием наказать подобает»</w:t>
      </w:r>
      <w:r w:rsidR="001B0B18">
        <w:rPr>
          <w:rStyle w:val="FootnoteReference"/>
          <w:rFonts w:ascii="Times New Roman" w:hAnsi="Times New Roman" w:cs="Times New Roman"/>
          <w:sz w:val="28"/>
          <w:szCs w:val="28"/>
        </w:rPr>
        <w:footnoteReference w:id="15"/>
      </w:r>
      <w:r w:rsidRPr="00DC2FE0">
        <w:rPr>
          <w:rFonts w:ascii="Times New Roman" w:hAnsi="Times New Roman" w:cs="Times New Roman"/>
          <w:sz w:val="28"/>
          <w:szCs w:val="28"/>
        </w:rPr>
        <w:t>. Норма свидетельствует о том, что предусматривался случай добровольной явки дезертира. Последний все равно наказывался по усмотрению суда либо шпицрутенами (популярный в период с позднего средневековья до конца ХІХ века инструмент публичного наказания, представлял собой плеть с множеством кожаную полосок, оснащенных металлическими крючками на конце), либо другим наказанием, но смертная казнь к нему не применялась. Опять же можно привести параллель с аналогичными нормами Уголовного Кодекса, как Российской Федерации, так и ряда постсоветских стран. Нормы, предусматривающие</w:t>
      </w:r>
      <w:r w:rsidR="00B372FD">
        <w:rPr>
          <w:rFonts w:ascii="Times New Roman" w:hAnsi="Times New Roman" w:cs="Times New Roman"/>
          <w:sz w:val="28"/>
          <w:szCs w:val="28"/>
        </w:rPr>
        <w:t xml:space="preserve"> </w:t>
      </w:r>
      <w:r w:rsidRPr="00DC2FE0">
        <w:rPr>
          <w:rFonts w:ascii="Times New Roman" w:hAnsi="Times New Roman" w:cs="Times New Roman"/>
          <w:sz w:val="28"/>
          <w:szCs w:val="28"/>
        </w:rPr>
        <w:t>освобождение от ответственности, как правило, размещены в последних частях статей Особенной части кодекса.</w:t>
      </w:r>
    </w:p>
    <w:p w:rsidR="00D330CF" w:rsidRPr="00DC2FE0" w:rsidRDefault="00D330CF" w:rsidP="00A5247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Также Артикул поощрял отказ от преследуемого законодательством всех европейских стран, однако распространенного во времена Французской буржуазной революции стремления всех уважающих себя воинов устраивать дуэли по любому поводу. От ответственности освобождался дуэлянт, уже</w:t>
      </w:r>
      <w:r w:rsidR="003C4724" w:rsidRPr="00DC2FE0">
        <w:rPr>
          <w:rFonts w:ascii="Times New Roman" w:hAnsi="Times New Roman" w:cs="Times New Roman"/>
          <w:sz w:val="28"/>
          <w:szCs w:val="28"/>
        </w:rPr>
        <w:t xml:space="preserve"> сошедшийся со своим противником в бою, однако в последний момент </w:t>
      </w:r>
      <w:r w:rsidR="003C4724" w:rsidRPr="00DC2FE0">
        <w:rPr>
          <w:rFonts w:ascii="Times New Roman" w:hAnsi="Times New Roman" w:cs="Times New Roman"/>
          <w:sz w:val="28"/>
          <w:szCs w:val="28"/>
        </w:rPr>
        <w:lastRenderedPageBreak/>
        <w:t>отказавшийся от своей затеи убить обидчика. Таким образом, условие освобождения от ответственности было в силе до наступления негативных последствий и продолжению противоправного действию ничто, кроме волеизъявления одной из сторон, не препятствовало. Однако, ради исторической справедливости стоит заметить, что данная норма не пользовалась особой популярностью, поскольку подобный отказ был равносилен обречению себя на пожизненный позор, а именно восстановлению оскорбленной чести были посвящены почти все дуэли того времени.</w:t>
      </w:r>
    </w:p>
    <w:p w:rsidR="003C4724" w:rsidRPr="00DC2FE0" w:rsidRDefault="003C4724" w:rsidP="003C472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В первой половине XIX века освобождение от наказания было регламентировано в Уложении о наказаниях уголовных и исправительных 1845 года. Причинами отмены наказания являлись: </w:t>
      </w:r>
    </w:p>
    <w:p w:rsidR="003C4724" w:rsidRPr="00DC2FE0" w:rsidRDefault="003C4724" w:rsidP="003C472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1) неизлечимая болезнь преступника, его смерть; </w:t>
      </w:r>
    </w:p>
    <w:p w:rsidR="003C4724" w:rsidRPr="00DC2FE0" w:rsidRDefault="003C4724" w:rsidP="003C472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2) примирение с обиженным; </w:t>
      </w:r>
    </w:p>
    <w:p w:rsidR="003C4724" w:rsidRPr="00DC2FE0" w:rsidRDefault="003C4724" w:rsidP="003C472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3) давность; </w:t>
      </w:r>
    </w:p>
    <w:p w:rsidR="003C4724" w:rsidRPr="00DC2FE0" w:rsidRDefault="001B0B18" w:rsidP="003C47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помилование.</w:t>
      </w:r>
      <w:r>
        <w:rPr>
          <w:rStyle w:val="FootnoteReference"/>
          <w:rFonts w:ascii="Times New Roman" w:hAnsi="Times New Roman" w:cs="Times New Roman"/>
          <w:sz w:val="28"/>
          <w:szCs w:val="28"/>
        </w:rPr>
        <w:footnoteReference w:id="16"/>
      </w:r>
      <w:r w:rsidR="003C4724" w:rsidRPr="00DC2FE0">
        <w:rPr>
          <w:rFonts w:ascii="Times New Roman" w:hAnsi="Times New Roman" w:cs="Times New Roman"/>
          <w:sz w:val="28"/>
          <w:szCs w:val="28"/>
        </w:rPr>
        <w:t xml:space="preserve"> </w:t>
      </w:r>
    </w:p>
    <w:p w:rsidR="003C4724" w:rsidRPr="00DC2FE0" w:rsidRDefault="003C4724" w:rsidP="003C472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В случае примирения с обиженным право прощения вины распространялось не только на период до вынесения приговора или до вступления его в законную силу, но и до самого исполнения приговора</w:t>
      </w:r>
      <w:r w:rsidR="001B0B18">
        <w:rPr>
          <w:rFonts w:ascii="Times New Roman" w:hAnsi="Times New Roman" w:cs="Times New Roman"/>
          <w:sz w:val="28"/>
          <w:szCs w:val="28"/>
        </w:rPr>
        <w:t>.</w:t>
      </w:r>
      <w:r w:rsidR="001B0B18">
        <w:rPr>
          <w:rStyle w:val="FootnoteReference"/>
          <w:rFonts w:ascii="Times New Roman" w:hAnsi="Times New Roman" w:cs="Times New Roman"/>
          <w:sz w:val="28"/>
          <w:szCs w:val="28"/>
        </w:rPr>
        <w:footnoteReference w:id="17"/>
      </w:r>
      <w:r w:rsidRPr="00DC2FE0">
        <w:rPr>
          <w:rFonts w:ascii="Times New Roman" w:hAnsi="Times New Roman" w:cs="Times New Roman"/>
          <w:sz w:val="28"/>
          <w:szCs w:val="28"/>
        </w:rPr>
        <w:t xml:space="preserve"> </w:t>
      </w:r>
    </w:p>
    <w:p w:rsidR="003C4724" w:rsidRPr="00DC2FE0" w:rsidRDefault="003C4724" w:rsidP="003C4724">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В 1864 г</w:t>
      </w:r>
      <w:r w:rsidR="00B01939" w:rsidRPr="00DC2FE0">
        <w:rPr>
          <w:rFonts w:ascii="Times New Roman" w:hAnsi="Times New Roman" w:cs="Times New Roman"/>
          <w:sz w:val="28"/>
          <w:szCs w:val="28"/>
        </w:rPr>
        <w:t>оду</w:t>
      </w:r>
      <w:r w:rsidRPr="00DC2FE0">
        <w:rPr>
          <w:rFonts w:ascii="Times New Roman" w:hAnsi="Times New Roman" w:cs="Times New Roman"/>
          <w:sz w:val="28"/>
          <w:szCs w:val="28"/>
        </w:rPr>
        <w:t xml:space="preserve"> утвержден Устав о наказаниях, налагаемых мировыми судьями, где в ст</w:t>
      </w:r>
      <w:r w:rsidR="00B01939" w:rsidRPr="00DC2FE0">
        <w:rPr>
          <w:rFonts w:ascii="Times New Roman" w:hAnsi="Times New Roman" w:cs="Times New Roman"/>
          <w:sz w:val="28"/>
          <w:szCs w:val="28"/>
        </w:rPr>
        <w:t>атье</w:t>
      </w:r>
      <w:r w:rsidRPr="00DC2FE0">
        <w:rPr>
          <w:rFonts w:ascii="Times New Roman" w:hAnsi="Times New Roman" w:cs="Times New Roman"/>
          <w:sz w:val="28"/>
          <w:szCs w:val="28"/>
        </w:rPr>
        <w:t xml:space="preserve"> 22 закреплялись следующие виды освобождения от наказания: за смертью осужденного, вследствие примирения с обиженным в указанных законом случаях и за давностью.</w:t>
      </w:r>
      <w:r w:rsidR="001B0B18">
        <w:rPr>
          <w:rStyle w:val="FootnoteReference"/>
          <w:rFonts w:ascii="Times New Roman" w:hAnsi="Times New Roman" w:cs="Times New Roman"/>
          <w:sz w:val="28"/>
          <w:szCs w:val="28"/>
        </w:rPr>
        <w:footnoteReference w:id="18"/>
      </w:r>
    </w:p>
    <w:p w:rsidR="00B01939" w:rsidRPr="00DC2FE0" w:rsidRDefault="00B01939" w:rsidP="00B0193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Отдельным этапом развития института освобождения от уголовной ответственности можно считать советский период. Освобождение от уголовной ответственности эффективно использовалось уже в первых </w:t>
      </w:r>
      <w:r w:rsidRPr="00DC2FE0">
        <w:rPr>
          <w:rFonts w:ascii="Times New Roman" w:hAnsi="Times New Roman" w:cs="Times New Roman"/>
          <w:sz w:val="28"/>
          <w:szCs w:val="28"/>
        </w:rPr>
        <w:lastRenderedPageBreak/>
        <w:t>декретах советской власти, как аргументируют исследователи, для борьбы с такими опасными преступлениями, как взяточничество, дезертирство, незаконное обладание оружием. Однако болем вероятным можно справедливо считать манипуляцию отношением к новой власти разных мастей преступных или маргинальных контингентов бывшей Российской империи и попытка формирования за счет освобожденных от ответственности лояльного электората.</w:t>
      </w:r>
    </w:p>
    <w:p w:rsidR="00B01939" w:rsidRPr="00DC2FE0" w:rsidRDefault="00B01939" w:rsidP="00B0193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Как бы там ни было, статья 6 Декрета «О взяточничестве» (1918 год) предусматривала возможность освобождения от уголовной ответственности тех лиц, которые заявили судебным властям о даче ими взятки. Однако от преследования за дачу взятки должностному лицу освобождались лишь такие взяткодатели, которые добровольно сделали подобное заявление в течение трех </w:t>
      </w:r>
      <w:r w:rsidR="001B0B18">
        <w:rPr>
          <w:rFonts w:ascii="Times New Roman" w:hAnsi="Times New Roman" w:cs="Times New Roman"/>
          <w:sz w:val="28"/>
          <w:szCs w:val="28"/>
        </w:rPr>
        <w:t>месяцев со дня издания Декрета</w:t>
      </w:r>
      <w:r w:rsidR="001B0B18">
        <w:rPr>
          <w:rStyle w:val="FootnoteReference"/>
          <w:rFonts w:ascii="Times New Roman" w:hAnsi="Times New Roman" w:cs="Times New Roman"/>
          <w:sz w:val="28"/>
          <w:szCs w:val="28"/>
        </w:rPr>
        <w:footnoteReference w:id="19"/>
      </w:r>
      <w:r w:rsidRPr="00DC2FE0">
        <w:rPr>
          <w:rFonts w:ascii="Times New Roman" w:hAnsi="Times New Roman" w:cs="Times New Roman"/>
          <w:sz w:val="28"/>
          <w:szCs w:val="28"/>
        </w:rPr>
        <w:t xml:space="preserve">. В дальнейшем данное правило не ограничивалось каким-либо сроком действия. </w:t>
      </w:r>
    </w:p>
    <w:p w:rsidR="00B01939" w:rsidRPr="00DC2FE0" w:rsidRDefault="00B01939" w:rsidP="00B0193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К слову, очень напоминает инициирование в соседней Украине так называемых месячников добровольной сдачи оружия и легализации доходов. </w:t>
      </w:r>
    </w:p>
    <w:p w:rsidR="00B01939" w:rsidRPr="00DC2FE0" w:rsidRDefault="00B01939" w:rsidP="00B0193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 В статье 4 Декрета СНК РСФСР от 16 августа 1921 года «О борьбе с взяточничеством» было установлено, что «лицо, давшее взятку, не наказывается, если оно своевременно заявит о вымогательстве взятки или окажет содействие ра</w:t>
      </w:r>
      <w:r w:rsidR="001B0B18">
        <w:rPr>
          <w:rFonts w:ascii="Times New Roman" w:hAnsi="Times New Roman" w:cs="Times New Roman"/>
          <w:sz w:val="28"/>
          <w:szCs w:val="28"/>
        </w:rPr>
        <w:t>скрытию дела о взяточничестве».</w:t>
      </w:r>
      <w:r w:rsidR="001B0B18">
        <w:rPr>
          <w:rStyle w:val="FootnoteReference"/>
          <w:rFonts w:ascii="Times New Roman" w:hAnsi="Times New Roman" w:cs="Times New Roman"/>
          <w:sz w:val="28"/>
          <w:szCs w:val="28"/>
        </w:rPr>
        <w:footnoteReference w:id="20"/>
      </w:r>
    </w:p>
    <w:p w:rsidR="00B01939" w:rsidRPr="00DC2FE0" w:rsidRDefault="00B01939" w:rsidP="00B0193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Пресечение случаев дезертирства путем провозглашения освобождения от уголовной ответственности раскаявшихся дезертиров оказалось в те годы весьма успешным. Такие же меры были использованы для сбора оружия, которое в значительном количестве незаконно хранилось у населения. Постановлением Петроградской ЧК от 21 марта 1918 года «О хранении и сдаче оружия» всем частным лицам предписывалось сдать имеющееся у них оружие, бомбы, гранаты и взрывчатые вещества. Лица, виновные в невыполнении этого Постановления, подлежали суду революционного </w:t>
      </w:r>
      <w:r w:rsidRPr="00DC2FE0">
        <w:rPr>
          <w:rFonts w:ascii="Times New Roman" w:hAnsi="Times New Roman" w:cs="Times New Roman"/>
          <w:sz w:val="28"/>
          <w:szCs w:val="28"/>
        </w:rPr>
        <w:lastRenderedPageBreak/>
        <w:t>трибунала. В 1921 году была принята норма об исключении уголовной ответственности в случае выдачи в установленные сроки оружия и взрывчатых веществ.</w:t>
      </w:r>
    </w:p>
    <w:p w:rsidR="00B01939" w:rsidRPr="00DC2FE0" w:rsidRDefault="00B01939" w:rsidP="00B0193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В 20-х годах большое значение приобрели комиссии по делам несовершеннолетних, что можно считать новацией в отечественном законодательстве в сфере освобождения от ответственности. С принятием Декрета СНК РСФСР от 4 марта 1920 года «О делах несовершеннолетних, обвиняемых в </w:t>
      </w:r>
      <w:r w:rsidR="001B0B18">
        <w:rPr>
          <w:rFonts w:ascii="Times New Roman" w:hAnsi="Times New Roman" w:cs="Times New Roman"/>
          <w:sz w:val="28"/>
          <w:szCs w:val="28"/>
        </w:rPr>
        <w:t>общественно опасных действиях»</w:t>
      </w:r>
      <w:r w:rsidR="001B0B18">
        <w:rPr>
          <w:rStyle w:val="FootnoteReference"/>
          <w:rFonts w:ascii="Times New Roman" w:hAnsi="Times New Roman" w:cs="Times New Roman"/>
          <w:sz w:val="28"/>
          <w:szCs w:val="28"/>
        </w:rPr>
        <w:footnoteReference w:id="21"/>
      </w:r>
      <w:r w:rsidRPr="00DC2FE0">
        <w:rPr>
          <w:rFonts w:ascii="Times New Roman" w:hAnsi="Times New Roman" w:cs="Times New Roman"/>
          <w:sz w:val="28"/>
          <w:szCs w:val="28"/>
        </w:rPr>
        <w:t xml:space="preserve"> они получили право решать вопрос о возможности освобождения несовершеннолетнего от уголовной ответственности и передаче или непередаче дела о нем в суд. Это право комиссий было подтверждено не только УК РСФСР 1922 г</w:t>
      </w:r>
      <w:r w:rsidR="00DC2FE0" w:rsidRPr="00DC2FE0">
        <w:rPr>
          <w:rFonts w:ascii="Times New Roman" w:hAnsi="Times New Roman" w:cs="Times New Roman"/>
          <w:sz w:val="28"/>
          <w:szCs w:val="28"/>
        </w:rPr>
        <w:t>ода</w:t>
      </w:r>
      <w:r w:rsidRPr="00DC2FE0">
        <w:rPr>
          <w:rFonts w:ascii="Times New Roman" w:hAnsi="Times New Roman" w:cs="Times New Roman"/>
          <w:sz w:val="28"/>
          <w:szCs w:val="28"/>
        </w:rPr>
        <w:t>, но и Основными началами 1924 г</w:t>
      </w:r>
      <w:r w:rsidR="00DC2FE0" w:rsidRPr="00DC2FE0">
        <w:rPr>
          <w:rFonts w:ascii="Times New Roman" w:hAnsi="Times New Roman" w:cs="Times New Roman"/>
          <w:sz w:val="28"/>
          <w:szCs w:val="28"/>
        </w:rPr>
        <w:t>ода</w:t>
      </w:r>
      <w:r w:rsidRPr="00DC2FE0">
        <w:rPr>
          <w:rFonts w:ascii="Times New Roman" w:hAnsi="Times New Roman" w:cs="Times New Roman"/>
          <w:sz w:val="28"/>
          <w:szCs w:val="28"/>
        </w:rPr>
        <w:t>, и УК РСФСР 1926 г.</w:t>
      </w:r>
    </w:p>
    <w:p w:rsidR="00B01939" w:rsidRPr="00DC2FE0" w:rsidRDefault="00B01939" w:rsidP="00B0193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У</w:t>
      </w:r>
      <w:r w:rsidR="00DC2FE0" w:rsidRPr="00DC2FE0">
        <w:rPr>
          <w:rFonts w:ascii="Times New Roman" w:hAnsi="Times New Roman" w:cs="Times New Roman"/>
          <w:sz w:val="28"/>
          <w:szCs w:val="28"/>
        </w:rPr>
        <w:t>головный кодекс</w:t>
      </w:r>
      <w:r w:rsidRPr="00DC2FE0">
        <w:rPr>
          <w:rFonts w:ascii="Times New Roman" w:hAnsi="Times New Roman" w:cs="Times New Roman"/>
          <w:sz w:val="28"/>
          <w:szCs w:val="28"/>
        </w:rPr>
        <w:t xml:space="preserve"> РСФСР 1926 г</w:t>
      </w:r>
      <w:r w:rsidR="00DC2FE0" w:rsidRPr="00DC2FE0">
        <w:rPr>
          <w:rFonts w:ascii="Times New Roman" w:hAnsi="Times New Roman" w:cs="Times New Roman"/>
          <w:sz w:val="28"/>
          <w:szCs w:val="28"/>
        </w:rPr>
        <w:t>ода</w:t>
      </w:r>
      <w:r w:rsidRPr="00DC2FE0">
        <w:rPr>
          <w:rFonts w:ascii="Times New Roman" w:hAnsi="Times New Roman" w:cs="Times New Roman"/>
          <w:sz w:val="28"/>
          <w:szCs w:val="28"/>
        </w:rPr>
        <w:t xml:space="preserve"> в ст</w:t>
      </w:r>
      <w:r w:rsidR="00DC2FE0" w:rsidRPr="00DC2FE0">
        <w:rPr>
          <w:rFonts w:ascii="Times New Roman" w:hAnsi="Times New Roman" w:cs="Times New Roman"/>
          <w:sz w:val="28"/>
          <w:szCs w:val="28"/>
        </w:rPr>
        <w:t>атье</w:t>
      </w:r>
      <w:r w:rsidRPr="00DC2FE0">
        <w:rPr>
          <w:rFonts w:ascii="Times New Roman" w:hAnsi="Times New Roman" w:cs="Times New Roman"/>
          <w:sz w:val="28"/>
          <w:szCs w:val="28"/>
        </w:rPr>
        <w:t xml:space="preserve"> 8 закрепил такой вид освобождения от уголовной ответственности, как </w:t>
      </w:r>
      <w:r w:rsidR="00DC2FE0" w:rsidRPr="00DC2FE0">
        <w:rPr>
          <w:rFonts w:ascii="Times New Roman" w:hAnsi="Times New Roman" w:cs="Times New Roman"/>
          <w:sz w:val="28"/>
          <w:szCs w:val="28"/>
        </w:rPr>
        <w:t>«</w:t>
      </w:r>
      <w:r w:rsidRPr="00DC2FE0">
        <w:rPr>
          <w:rFonts w:ascii="Times New Roman" w:hAnsi="Times New Roman" w:cs="Times New Roman"/>
          <w:sz w:val="28"/>
          <w:szCs w:val="28"/>
        </w:rPr>
        <w:t>в связи с изменением обстановки</w:t>
      </w:r>
      <w:r w:rsidR="00DC2FE0" w:rsidRPr="00DC2FE0">
        <w:rPr>
          <w:rFonts w:ascii="Times New Roman" w:hAnsi="Times New Roman" w:cs="Times New Roman"/>
          <w:sz w:val="28"/>
          <w:szCs w:val="28"/>
        </w:rPr>
        <w:t>»</w:t>
      </w:r>
      <w:r w:rsidR="001B0B18">
        <w:rPr>
          <w:rStyle w:val="FootnoteReference"/>
          <w:rFonts w:ascii="Times New Roman" w:hAnsi="Times New Roman" w:cs="Times New Roman"/>
          <w:sz w:val="28"/>
          <w:szCs w:val="28"/>
        </w:rPr>
        <w:footnoteReference w:id="22"/>
      </w:r>
      <w:r w:rsidRPr="00DC2FE0">
        <w:rPr>
          <w:rFonts w:ascii="Times New Roman" w:hAnsi="Times New Roman" w:cs="Times New Roman"/>
          <w:sz w:val="28"/>
          <w:szCs w:val="28"/>
        </w:rPr>
        <w:t>. Поскольку закон указывал на возможность утраты общественной опасности деяния не только к моменту рассмотрения дела в суде, но и к моменту расследования, то, собственно, было расширено число органов, которые могли применять эту норму. На практике она применялась как судом (путем вынесения обвинительного приговора без назначения наказания), так и органами предварительного следствия.</w:t>
      </w:r>
      <w:r w:rsidR="00DC2FE0" w:rsidRPr="00DC2FE0">
        <w:rPr>
          <w:rFonts w:ascii="Times New Roman" w:hAnsi="Times New Roman" w:cs="Times New Roman"/>
          <w:sz w:val="28"/>
          <w:szCs w:val="28"/>
        </w:rPr>
        <w:t xml:space="preserve"> Эта норма является прародителем современной декриминализации отдельных деяний.</w:t>
      </w:r>
    </w:p>
    <w:p w:rsidR="00B01939" w:rsidRPr="00DC2FE0" w:rsidRDefault="00DC2FE0" w:rsidP="00B0193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B01939" w:rsidRPr="00DC2FE0">
        <w:rPr>
          <w:rFonts w:ascii="Times New Roman" w:hAnsi="Times New Roman" w:cs="Times New Roman"/>
          <w:sz w:val="28"/>
          <w:szCs w:val="28"/>
        </w:rPr>
        <w:t xml:space="preserve"> в </w:t>
      </w:r>
      <w:r>
        <w:rPr>
          <w:rFonts w:ascii="Times New Roman" w:hAnsi="Times New Roman" w:cs="Times New Roman"/>
          <w:sz w:val="28"/>
          <w:szCs w:val="28"/>
        </w:rPr>
        <w:t>советский</w:t>
      </w:r>
      <w:r w:rsidR="00B01939" w:rsidRPr="00DC2FE0">
        <w:rPr>
          <w:rFonts w:ascii="Times New Roman" w:hAnsi="Times New Roman" w:cs="Times New Roman"/>
          <w:sz w:val="28"/>
          <w:szCs w:val="28"/>
        </w:rPr>
        <w:t xml:space="preserve"> период </w:t>
      </w:r>
      <w:r>
        <w:rPr>
          <w:rFonts w:ascii="Times New Roman" w:hAnsi="Times New Roman" w:cs="Times New Roman"/>
          <w:sz w:val="28"/>
          <w:szCs w:val="28"/>
        </w:rPr>
        <w:t xml:space="preserve">отечественной </w:t>
      </w:r>
      <w:r w:rsidR="00B01939" w:rsidRPr="00DC2FE0">
        <w:rPr>
          <w:rFonts w:ascii="Times New Roman" w:hAnsi="Times New Roman" w:cs="Times New Roman"/>
          <w:sz w:val="28"/>
          <w:szCs w:val="28"/>
        </w:rPr>
        <w:t>истории прослеживаются отдельные виды освобождения от ответственности. Как правило, они содержались в отдельных постановлениях и декретах и применялись в зависимости от той или иной социально-политической обстановки в стране</w:t>
      </w:r>
      <w:r>
        <w:rPr>
          <w:rFonts w:ascii="Times New Roman" w:hAnsi="Times New Roman" w:cs="Times New Roman"/>
          <w:sz w:val="28"/>
          <w:szCs w:val="28"/>
        </w:rPr>
        <w:t>, что было наиболее целесообразно в сложившихся социополитических условиях</w:t>
      </w:r>
      <w:r w:rsidR="00B01939" w:rsidRPr="00DC2FE0">
        <w:rPr>
          <w:rFonts w:ascii="Times New Roman" w:hAnsi="Times New Roman" w:cs="Times New Roman"/>
          <w:sz w:val="28"/>
          <w:szCs w:val="28"/>
        </w:rPr>
        <w:t>.</w:t>
      </w:r>
    </w:p>
    <w:p w:rsidR="00B30F5A" w:rsidRDefault="00B01939" w:rsidP="00B0193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lastRenderedPageBreak/>
        <w:t>Более четкой регламентацией института освобождения от уголовной ответственности является период действия У</w:t>
      </w:r>
      <w:r w:rsidR="00B30F5A">
        <w:rPr>
          <w:rFonts w:ascii="Times New Roman" w:hAnsi="Times New Roman" w:cs="Times New Roman"/>
          <w:sz w:val="28"/>
          <w:szCs w:val="28"/>
        </w:rPr>
        <w:t>головный кодекс</w:t>
      </w:r>
      <w:r w:rsidRPr="00DC2FE0">
        <w:rPr>
          <w:rFonts w:ascii="Times New Roman" w:hAnsi="Times New Roman" w:cs="Times New Roman"/>
          <w:sz w:val="28"/>
          <w:szCs w:val="28"/>
        </w:rPr>
        <w:t xml:space="preserve"> РСФСР 1960 г</w:t>
      </w:r>
      <w:r w:rsidR="00B30F5A">
        <w:rPr>
          <w:rFonts w:ascii="Times New Roman" w:hAnsi="Times New Roman" w:cs="Times New Roman"/>
          <w:sz w:val="28"/>
          <w:szCs w:val="28"/>
        </w:rPr>
        <w:t>ода</w:t>
      </w:r>
      <w:r w:rsidRPr="00DC2FE0">
        <w:rPr>
          <w:rFonts w:ascii="Times New Roman" w:hAnsi="Times New Roman" w:cs="Times New Roman"/>
          <w:sz w:val="28"/>
          <w:szCs w:val="28"/>
        </w:rPr>
        <w:t xml:space="preserve">. В это время проводится в жизнь не принцип неотвратимости наказания, а принцип неотвратимости ответственности, </w:t>
      </w:r>
      <w:r w:rsidR="00B30F5A">
        <w:rPr>
          <w:rFonts w:ascii="Times New Roman" w:hAnsi="Times New Roman" w:cs="Times New Roman"/>
          <w:sz w:val="28"/>
          <w:szCs w:val="28"/>
        </w:rPr>
        <w:t>другими словами</w:t>
      </w:r>
      <w:r w:rsidRPr="00DC2FE0">
        <w:rPr>
          <w:rFonts w:ascii="Times New Roman" w:hAnsi="Times New Roman" w:cs="Times New Roman"/>
          <w:sz w:val="28"/>
          <w:szCs w:val="28"/>
        </w:rPr>
        <w:t xml:space="preserve"> лицо, совершившее общественно опасное деяние, предусмотренное уголовным законом, хотя и освобождалось от уголовной ответственности, но в то же время подвергалось определенным мерам общественного воздействия, лежащим за пределами уголовного права. </w:t>
      </w:r>
    </w:p>
    <w:p w:rsidR="00B01939" w:rsidRPr="00DC2FE0" w:rsidRDefault="00B01939" w:rsidP="00B0193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Впоследствии были внесены изменения и дополнения в </w:t>
      </w:r>
      <w:r w:rsidR="00B30F5A" w:rsidRPr="00DC2FE0">
        <w:rPr>
          <w:rFonts w:ascii="Times New Roman" w:hAnsi="Times New Roman" w:cs="Times New Roman"/>
          <w:sz w:val="28"/>
          <w:szCs w:val="28"/>
        </w:rPr>
        <w:t>У</w:t>
      </w:r>
      <w:r w:rsidR="00B30F5A">
        <w:rPr>
          <w:rFonts w:ascii="Times New Roman" w:hAnsi="Times New Roman" w:cs="Times New Roman"/>
          <w:sz w:val="28"/>
          <w:szCs w:val="28"/>
        </w:rPr>
        <w:t>головный кодекс</w:t>
      </w:r>
      <w:r w:rsidR="00B30F5A" w:rsidRPr="00DC2FE0">
        <w:rPr>
          <w:rFonts w:ascii="Times New Roman" w:hAnsi="Times New Roman" w:cs="Times New Roman"/>
          <w:sz w:val="28"/>
          <w:szCs w:val="28"/>
        </w:rPr>
        <w:t xml:space="preserve"> </w:t>
      </w:r>
      <w:r w:rsidRPr="00DC2FE0">
        <w:rPr>
          <w:rFonts w:ascii="Times New Roman" w:hAnsi="Times New Roman" w:cs="Times New Roman"/>
          <w:sz w:val="28"/>
          <w:szCs w:val="28"/>
        </w:rPr>
        <w:t>РСФСР, и общее количество видов освобождения увеличилось: терроризм (ст. 213.3), организация или участие в незаконных вооруженных формированиях (ст. 77.2), незаконное ношение, хранение, приобретение, изготовление или сбыт оружия, боевых припасов или взрывчатых веществ (ст. 218), незаконное изготовление, приобретение, хранение, перевозка или сбыт наркотических средств (ст. 224).</w:t>
      </w:r>
      <w:r w:rsidR="001B0B18">
        <w:rPr>
          <w:rStyle w:val="FootnoteReference"/>
          <w:rFonts w:ascii="Times New Roman" w:hAnsi="Times New Roman" w:cs="Times New Roman"/>
          <w:sz w:val="28"/>
          <w:szCs w:val="28"/>
        </w:rPr>
        <w:footnoteReference w:id="23"/>
      </w:r>
    </w:p>
    <w:p w:rsidR="00B01939" w:rsidRPr="00DC2FE0" w:rsidRDefault="00B01939" w:rsidP="00B0193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Основной этап развития института освобождения от уголовной ответственности связан с принятием </w:t>
      </w:r>
      <w:r w:rsidR="00B30F5A" w:rsidRPr="00DC2FE0">
        <w:rPr>
          <w:rFonts w:ascii="Times New Roman" w:hAnsi="Times New Roman" w:cs="Times New Roman"/>
          <w:sz w:val="28"/>
          <w:szCs w:val="28"/>
        </w:rPr>
        <w:t>У</w:t>
      </w:r>
      <w:r w:rsidR="00B30F5A">
        <w:rPr>
          <w:rFonts w:ascii="Times New Roman" w:hAnsi="Times New Roman" w:cs="Times New Roman"/>
          <w:sz w:val="28"/>
          <w:szCs w:val="28"/>
        </w:rPr>
        <w:t>головный кодекс</w:t>
      </w:r>
      <w:r w:rsidR="00B30F5A" w:rsidRPr="00DC2FE0">
        <w:rPr>
          <w:rFonts w:ascii="Times New Roman" w:hAnsi="Times New Roman" w:cs="Times New Roman"/>
          <w:sz w:val="28"/>
          <w:szCs w:val="28"/>
        </w:rPr>
        <w:t xml:space="preserve"> </w:t>
      </w:r>
      <w:r w:rsidRPr="00DC2FE0">
        <w:rPr>
          <w:rFonts w:ascii="Times New Roman" w:hAnsi="Times New Roman" w:cs="Times New Roman"/>
          <w:sz w:val="28"/>
          <w:szCs w:val="28"/>
        </w:rPr>
        <w:t>РФ 1996 г.</w:t>
      </w:r>
    </w:p>
    <w:p w:rsidR="00B01939" w:rsidRPr="00DC2FE0" w:rsidRDefault="00B01939" w:rsidP="00B01939">
      <w:pPr>
        <w:spacing w:after="0" w:line="360" w:lineRule="auto"/>
        <w:ind w:firstLine="708"/>
        <w:jc w:val="both"/>
        <w:rPr>
          <w:rFonts w:ascii="Times New Roman" w:hAnsi="Times New Roman" w:cs="Times New Roman"/>
          <w:sz w:val="28"/>
          <w:szCs w:val="28"/>
        </w:rPr>
      </w:pPr>
      <w:r w:rsidRPr="00DC2FE0">
        <w:rPr>
          <w:rFonts w:ascii="Times New Roman" w:hAnsi="Times New Roman" w:cs="Times New Roman"/>
          <w:sz w:val="28"/>
          <w:szCs w:val="28"/>
        </w:rPr>
        <w:t xml:space="preserve">Основаниями освобождения от уголовной ответственности </w:t>
      </w:r>
      <w:r w:rsidR="00B30F5A">
        <w:rPr>
          <w:rFonts w:ascii="Times New Roman" w:hAnsi="Times New Roman" w:cs="Times New Roman"/>
          <w:sz w:val="28"/>
          <w:szCs w:val="28"/>
        </w:rPr>
        <w:t>согласно нормам кодекса</w:t>
      </w:r>
      <w:r w:rsidR="00B30F5A" w:rsidRPr="00DC2FE0">
        <w:rPr>
          <w:rFonts w:ascii="Times New Roman" w:hAnsi="Times New Roman" w:cs="Times New Roman"/>
          <w:sz w:val="28"/>
          <w:szCs w:val="28"/>
        </w:rPr>
        <w:t xml:space="preserve"> </w:t>
      </w:r>
      <w:r w:rsidRPr="00DC2FE0">
        <w:rPr>
          <w:rFonts w:ascii="Times New Roman" w:hAnsi="Times New Roman" w:cs="Times New Roman"/>
          <w:sz w:val="28"/>
          <w:szCs w:val="28"/>
        </w:rPr>
        <w:t>являются деятельное раскаяние, примирение с потерпевшим, истечение сроков давности (ст. ст. 75, 76, 78 УК РФ), а также специальные случаи освобождения от уголовной ответственности, указанные в примечаниях к статьям Особенной части УК РФ, в соответствии с требованиями которых лица, совершившие преступления, подлежат освобождению от уголовной ответственности.</w:t>
      </w:r>
      <w:r w:rsidR="001B0B18">
        <w:rPr>
          <w:rStyle w:val="FootnoteReference"/>
          <w:rFonts w:ascii="Times New Roman" w:hAnsi="Times New Roman" w:cs="Times New Roman"/>
          <w:sz w:val="28"/>
          <w:szCs w:val="28"/>
        </w:rPr>
        <w:footnoteReference w:id="24"/>
      </w:r>
    </w:p>
    <w:p w:rsidR="00B372FD" w:rsidRPr="001B0B18" w:rsidRDefault="00B372FD" w:rsidP="00B372FD">
      <w:pPr>
        <w:spacing w:after="0" w:line="360" w:lineRule="auto"/>
        <w:rPr>
          <w:rFonts w:ascii="Times New Roman" w:hAnsi="Times New Roman" w:cs="Times New Roman"/>
          <w:sz w:val="28"/>
          <w:szCs w:val="28"/>
          <w:shd w:val="clear" w:color="auto" w:fill="FFFFFF"/>
        </w:rPr>
      </w:pPr>
      <w:r w:rsidRPr="00B372FD">
        <w:rPr>
          <w:rFonts w:ascii="Times New Roman" w:hAnsi="Times New Roman" w:cs="Times New Roman"/>
          <w:b/>
          <w:sz w:val="28"/>
          <w:szCs w:val="28"/>
          <w:shd w:val="clear" w:color="auto" w:fill="FFFFFF"/>
        </w:rPr>
        <w:t>1.3</w:t>
      </w:r>
      <w:r w:rsidR="00F20C1B">
        <w:rPr>
          <w:rFonts w:ascii="Times New Roman" w:hAnsi="Times New Roman" w:cs="Times New Roman"/>
          <w:b/>
          <w:sz w:val="28"/>
          <w:szCs w:val="28"/>
          <w:shd w:val="clear" w:color="auto" w:fill="FFFFFF"/>
        </w:rPr>
        <w:t>.</w:t>
      </w:r>
      <w:r w:rsidRPr="00B372FD">
        <w:rPr>
          <w:rFonts w:ascii="Times New Roman" w:hAnsi="Times New Roman" w:cs="Times New Roman"/>
          <w:b/>
          <w:sz w:val="28"/>
          <w:szCs w:val="28"/>
          <w:shd w:val="clear" w:color="auto" w:fill="FFFFFF"/>
        </w:rPr>
        <w:t xml:space="preserve"> Основания освобождения от юридической ответственности </w:t>
      </w:r>
    </w:p>
    <w:p w:rsidR="001E0D13" w:rsidRDefault="005F3FC6" w:rsidP="005F3FC6">
      <w:pPr>
        <w:spacing w:after="0" w:line="360" w:lineRule="auto"/>
        <w:jc w:val="both"/>
        <w:rPr>
          <w:rFonts w:ascii="Times New Roman" w:hAnsi="Times New Roman" w:cs="Times New Roman"/>
          <w:sz w:val="28"/>
          <w:szCs w:val="28"/>
          <w:shd w:val="clear" w:color="auto" w:fill="FFFFFF"/>
        </w:rPr>
      </w:pPr>
      <w:r w:rsidRPr="001B0B18">
        <w:rPr>
          <w:rFonts w:ascii="Times New Roman" w:hAnsi="Times New Roman" w:cs="Times New Roman"/>
          <w:sz w:val="28"/>
          <w:szCs w:val="28"/>
          <w:shd w:val="clear" w:color="auto" w:fill="FFFFFF"/>
        </w:rPr>
        <w:tab/>
      </w:r>
      <w:r w:rsidRPr="005F3FC6">
        <w:rPr>
          <w:rFonts w:ascii="Times New Roman" w:hAnsi="Times New Roman" w:cs="Times New Roman"/>
          <w:sz w:val="28"/>
          <w:szCs w:val="28"/>
          <w:shd w:val="clear" w:color="auto" w:fill="FFFFFF"/>
        </w:rPr>
        <w:t xml:space="preserve">Следует </w:t>
      </w:r>
      <w:r>
        <w:rPr>
          <w:rFonts w:ascii="Times New Roman" w:hAnsi="Times New Roman" w:cs="Times New Roman"/>
          <w:sz w:val="28"/>
          <w:szCs w:val="28"/>
          <w:shd w:val="clear" w:color="auto" w:fill="FFFFFF"/>
        </w:rPr>
        <w:t xml:space="preserve">разделять категорию освобождения от юридической ответственности и случаи исключения таковой. Между данными понятиями существует принципиальная разница. При исключении юридической </w:t>
      </w:r>
      <w:r>
        <w:rPr>
          <w:rFonts w:ascii="Times New Roman" w:hAnsi="Times New Roman" w:cs="Times New Roman"/>
          <w:sz w:val="28"/>
          <w:szCs w:val="28"/>
          <w:shd w:val="clear" w:color="auto" w:fill="FFFFFF"/>
        </w:rPr>
        <w:lastRenderedPageBreak/>
        <w:t>ответственности корректно говорить о предусмотренных законодательством случаях, при которых юридическая ответственность не наступает вообще, лицо не привлекается к обязательству претерпевать негативные последствия, квалификация правонарушения и решение вопроса о выборе меры и вида ответственности (наказания) не рассматривается.</w:t>
      </w:r>
    </w:p>
    <w:p w:rsidR="001E0D13" w:rsidRDefault="001E0D13" w:rsidP="001E0D13">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Другими словами, совершенное деяние субъекта правоотношений</w:t>
      </w:r>
      <w:r w:rsidR="005F3FC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объективно подпадает под признаки преступления, имеет все элементы состава правонарушения, однако в силу определенных обстоятельств (при условии наличия определенного юридического состава либо совокупности дополняющих друг друга юридических фактов) законодатель исключает данное деяние (действие или бездеятельность) из ряда деяний, признанных правонарушениями.</w:t>
      </w:r>
    </w:p>
    <w:p w:rsidR="005F3FC6" w:rsidRDefault="005F3FC6" w:rsidP="001E0D13">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Такими случаями могут быть </w:t>
      </w:r>
      <w:r w:rsidR="001E0D13">
        <w:rPr>
          <w:rFonts w:ascii="Times New Roman" w:hAnsi="Times New Roman" w:cs="Times New Roman"/>
          <w:sz w:val="28"/>
          <w:szCs w:val="28"/>
          <w:shd w:val="clear" w:color="auto" w:fill="FFFFFF"/>
        </w:rPr>
        <w:t>необходимая самооборона или крайняя необхоимость, невменяемость лица, совершившего преступление, следствие физического или психического принуждения или незаконного приказа, обоснованный риск и так далее. Эти основания предусмотрены статьями Общей части Уголовного кодекса РФ.</w:t>
      </w:r>
    </w:p>
    <w:p w:rsidR="001E0D13" w:rsidRDefault="001E0D13" w:rsidP="005F3FC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При определении же оснований для освобождения от уголовной ответственности речь идет о потере целесообразности дальнейшего претерпевания лицом негативных последствий своего поведения, даже при условии доказанности его вины. То есть, в современном обществе функция юридической ответственности, которая заключается в устрашении и запугивании, давно не играет основную роль. На переднем плане сегодня  гуманизм, приоритет прав и свобод человека и гражданина, справелдивость, эффективность и рациональность (</w:t>
      </w:r>
      <w:r w:rsidR="00952933">
        <w:rPr>
          <w:rFonts w:ascii="Times New Roman" w:hAnsi="Times New Roman" w:cs="Times New Roman"/>
          <w:sz w:val="28"/>
          <w:szCs w:val="28"/>
          <w:shd w:val="clear" w:color="auto" w:fill="FFFFFF"/>
        </w:rPr>
        <w:t>в других источниках – целесообразность, что почти одно и то же</w:t>
      </w:r>
      <w:r>
        <w:rPr>
          <w:rFonts w:ascii="Times New Roman" w:hAnsi="Times New Roman" w:cs="Times New Roman"/>
          <w:sz w:val="28"/>
          <w:szCs w:val="28"/>
          <w:shd w:val="clear" w:color="auto" w:fill="FFFFFF"/>
        </w:rPr>
        <w:t>)</w:t>
      </w:r>
      <w:r w:rsidR="00952933">
        <w:rPr>
          <w:rFonts w:ascii="Times New Roman" w:hAnsi="Times New Roman" w:cs="Times New Roman"/>
          <w:sz w:val="28"/>
          <w:szCs w:val="28"/>
          <w:shd w:val="clear" w:color="auto" w:fill="FFFFFF"/>
        </w:rPr>
        <w:t>.</w:t>
      </w:r>
    </w:p>
    <w:p w:rsidR="0017693E" w:rsidRDefault="0017693E" w:rsidP="0017693E">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 основаниям освобождения от юридической ответственности можно отнести:</w:t>
      </w:r>
    </w:p>
    <w:p w:rsidR="00952933" w:rsidRPr="00952933" w:rsidRDefault="00952933" w:rsidP="0017693E">
      <w:pPr>
        <w:spacing w:after="0" w:line="360" w:lineRule="auto"/>
        <w:ind w:firstLine="708"/>
        <w:jc w:val="both"/>
        <w:rPr>
          <w:rFonts w:ascii="Times New Roman" w:hAnsi="Times New Roman" w:cs="Times New Roman"/>
          <w:sz w:val="28"/>
          <w:szCs w:val="28"/>
          <w:shd w:val="clear" w:color="auto" w:fill="FFFFFF"/>
        </w:rPr>
      </w:pPr>
      <w:r w:rsidRPr="00952933">
        <w:rPr>
          <w:rFonts w:ascii="Times New Roman" w:hAnsi="Times New Roman" w:cs="Times New Roman"/>
          <w:sz w:val="28"/>
          <w:szCs w:val="28"/>
          <w:shd w:val="clear" w:color="auto" w:fill="FFFFFF"/>
        </w:rPr>
        <w:t>1. Изменение обстановки ко времени рассмотрения дела в суде, когда деяние перестает быть общественно опасным.</w:t>
      </w:r>
      <w:r w:rsidR="0017693E">
        <w:rPr>
          <w:rFonts w:ascii="Times New Roman" w:hAnsi="Times New Roman" w:cs="Times New Roman"/>
          <w:sz w:val="28"/>
          <w:szCs w:val="28"/>
          <w:shd w:val="clear" w:color="auto" w:fill="FFFFFF"/>
        </w:rPr>
        <w:t xml:space="preserve"> Имеются ввиду</w:t>
      </w:r>
      <w:r w:rsidRPr="00952933">
        <w:rPr>
          <w:rFonts w:ascii="Times New Roman" w:hAnsi="Times New Roman" w:cs="Times New Roman"/>
          <w:sz w:val="28"/>
          <w:szCs w:val="28"/>
          <w:shd w:val="clear" w:color="auto" w:fill="FFFFFF"/>
        </w:rPr>
        <w:t xml:space="preserve"> значительные </w:t>
      </w:r>
      <w:r w:rsidRPr="00952933">
        <w:rPr>
          <w:rFonts w:ascii="Times New Roman" w:hAnsi="Times New Roman" w:cs="Times New Roman"/>
          <w:sz w:val="28"/>
          <w:szCs w:val="28"/>
          <w:shd w:val="clear" w:color="auto" w:fill="FFFFFF"/>
        </w:rPr>
        <w:lastRenderedPageBreak/>
        <w:t>изменения жизненных условий по сравнению с теми, которые существовали к моменту совершения правонарушения.</w:t>
      </w:r>
      <w:r w:rsidR="0017693E">
        <w:rPr>
          <w:rFonts w:ascii="Times New Roman" w:hAnsi="Times New Roman" w:cs="Times New Roman"/>
          <w:sz w:val="28"/>
          <w:szCs w:val="28"/>
          <w:shd w:val="clear" w:color="auto" w:fill="FFFFFF"/>
        </w:rPr>
        <w:t xml:space="preserve"> Примером может быть декриминализация определенных статей уголовного кодекса. Например, сегодня свободная торговля, ранее в уголовном законе именуемая спекуляцией, не признается общественно противоправным деянием, а лица, осуществлющие такую деятельность, не преследуются в рамках уголовного производства. </w:t>
      </w:r>
    </w:p>
    <w:p w:rsidR="00952933" w:rsidRPr="00952933" w:rsidRDefault="00952933" w:rsidP="0017693E">
      <w:pPr>
        <w:spacing w:after="0" w:line="360" w:lineRule="auto"/>
        <w:ind w:firstLine="708"/>
        <w:jc w:val="both"/>
        <w:rPr>
          <w:rFonts w:ascii="Times New Roman" w:hAnsi="Times New Roman" w:cs="Times New Roman"/>
          <w:sz w:val="28"/>
          <w:szCs w:val="28"/>
          <w:shd w:val="clear" w:color="auto" w:fill="FFFFFF"/>
        </w:rPr>
      </w:pPr>
      <w:r w:rsidRPr="00952933">
        <w:rPr>
          <w:rFonts w:ascii="Times New Roman" w:hAnsi="Times New Roman" w:cs="Times New Roman"/>
          <w:sz w:val="28"/>
          <w:szCs w:val="28"/>
          <w:shd w:val="clear" w:color="auto" w:fill="FFFFFF"/>
        </w:rPr>
        <w:t>2. Само лицо перестало быть общественно опасным в силу последующего безупречного поведения и добросовестного отношения к труду.</w:t>
      </w:r>
      <w:r w:rsidR="0017693E">
        <w:rPr>
          <w:rFonts w:ascii="Times New Roman" w:hAnsi="Times New Roman" w:cs="Times New Roman"/>
          <w:sz w:val="28"/>
          <w:szCs w:val="28"/>
          <w:shd w:val="clear" w:color="auto" w:fill="FFFFFF"/>
        </w:rPr>
        <w:t xml:space="preserve"> Б</w:t>
      </w:r>
      <w:r w:rsidRPr="00952933">
        <w:rPr>
          <w:rFonts w:ascii="Times New Roman" w:hAnsi="Times New Roman" w:cs="Times New Roman"/>
          <w:sz w:val="28"/>
          <w:szCs w:val="28"/>
          <w:shd w:val="clear" w:color="auto" w:fill="FFFFFF"/>
        </w:rPr>
        <w:t xml:space="preserve">езупречным </w:t>
      </w:r>
      <w:r w:rsidR="0017693E">
        <w:rPr>
          <w:rFonts w:ascii="Times New Roman" w:hAnsi="Times New Roman" w:cs="Times New Roman"/>
          <w:sz w:val="28"/>
          <w:szCs w:val="28"/>
          <w:shd w:val="clear" w:color="auto" w:fill="FFFFFF"/>
        </w:rPr>
        <w:t>счит</w:t>
      </w:r>
      <w:r w:rsidRPr="00952933">
        <w:rPr>
          <w:rFonts w:ascii="Times New Roman" w:hAnsi="Times New Roman" w:cs="Times New Roman"/>
          <w:sz w:val="28"/>
          <w:szCs w:val="28"/>
          <w:shd w:val="clear" w:color="auto" w:fill="FFFFFF"/>
        </w:rPr>
        <w:t>ается такое поведение, которое соответствует требованиям норм права. Б</w:t>
      </w:r>
      <w:r w:rsidR="0017693E">
        <w:rPr>
          <w:rFonts w:ascii="Times New Roman" w:hAnsi="Times New Roman" w:cs="Times New Roman"/>
          <w:sz w:val="28"/>
          <w:szCs w:val="28"/>
          <w:shd w:val="clear" w:color="auto" w:fill="FFFFFF"/>
        </w:rPr>
        <w:t>езупречность представляет собой</w:t>
      </w:r>
      <w:r w:rsidRPr="00952933">
        <w:rPr>
          <w:rFonts w:ascii="Times New Roman" w:hAnsi="Times New Roman" w:cs="Times New Roman"/>
          <w:sz w:val="28"/>
          <w:szCs w:val="28"/>
          <w:shd w:val="clear" w:color="auto" w:fill="FFFFFF"/>
        </w:rPr>
        <w:t xml:space="preserve"> отсутствие оснований для упрека или нареканий в процессе производственных отношений, а также честное выполнение лицом своих трудовых обязанностей.</w:t>
      </w:r>
      <w:r w:rsidR="0017693E">
        <w:rPr>
          <w:rFonts w:ascii="Times New Roman" w:hAnsi="Times New Roman" w:cs="Times New Roman"/>
          <w:sz w:val="28"/>
          <w:szCs w:val="28"/>
          <w:shd w:val="clear" w:color="auto" w:fill="FFFFFF"/>
        </w:rPr>
        <w:t xml:space="preserve"> Данное основание применяется, как правило, относительно правонарушений с низким уровнем общественной опасности ( в административном праве даже распространено такое понятие как «общественная вредность»), в рамках уголовной ответственности – относительно преступлений легкой степени тяжести и совершенные лицом, ранее не привлекавшимся к ответственности, при условии чистосердечного раскаяния в содеянном.</w:t>
      </w:r>
    </w:p>
    <w:p w:rsidR="00952933" w:rsidRPr="00952933" w:rsidRDefault="00952933" w:rsidP="00621724">
      <w:pPr>
        <w:spacing w:after="0" w:line="360" w:lineRule="auto"/>
        <w:ind w:firstLine="708"/>
        <w:jc w:val="both"/>
        <w:rPr>
          <w:rFonts w:ascii="Times New Roman" w:hAnsi="Times New Roman" w:cs="Times New Roman"/>
          <w:sz w:val="28"/>
          <w:szCs w:val="28"/>
          <w:shd w:val="clear" w:color="auto" w:fill="FFFFFF"/>
        </w:rPr>
      </w:pPr>
      <w:r w:rsidRPr="00952933">
        <w:rPr>
          <w:rFonts w:ascii="Times New Roman" w:hAnsi="Times New Roman" w:cs="Times New Roman"/>
          <w:sz w:val="28"/>
          <w:szCs w:val="28"/>
          <w:shd w:val="clear" w:color="auto" w:fill="FFFFFF"/>
        </w:rPr>
        <w:t xml:space="preserve">3. Замена уголовного наказания другим (административным, дисциплинарным) или передача лица на поруки, в товарищеский суд. Основаниями наступления не уголовной, а иных видов ответственности служат обстоятельства, характеризующие как деяние, так и лицо, его </w:t>
      </w:r>
      <w:r w:rsidR="00621724">
        <w:rPr>
          <w:rFonts w:ascii="Times New Roman" w:hAnsi="Times New Roman" w:cs="Times New Roman"/>
          <w:sz w:val="28"/>
          <w:szCs w:val="28"/>
          <w:shd w:val="clear" w:color="auto" w:fill="FFFFFF"/>
        </w:rPr>
        <w:t>совершившее:</w:t>
      </w:r>
      <w:r w:rsidRPr="00952933">
        <w:rPr>
          <w:rFonts w:ascii="Times New Roman" w:hAnsi="Times New Roman" w:cs="Times New Roman"/>
          <w:sz w:val="28"/>
          <w:szCs w:val="28"/>
          <w:shd w:val="clear" w:color="auto" w:fill="FFFFFF"/>
        </w:rPr>
        <w:t xml:space="preserve"> преступление не представляет большой обществен</w:t>
      </w:r>
      <w:r w:rsidR="00621724">
        <w:rPr>
          <w:rFonts w:ascii="Times New Roman" w:hAnsi="Times New Roman" w:cs="Times New Roman"/>
          <w:sz w:val="28"/>
          <w:szCs w:val="28"/>
          <w:shd w:val="clear" w:color="auto" w:fill="FFFFFF"/>
        </w:rPr>
        <w:t>ной опасности;</w:t>
      </w:r>
      <w:r w:rsidR="0017693E">
        <w:rPr>
          <w:rFonts w:ascii="Times New Roman" w:hAnsi="Times New Roman" w:cs="Times New Roman"/>
          <w:sz w:val="28"/>
          <w:szCs w:val="28"/>
          <w:shd w:val="clear" w:color="auto" w:fill="FFFFFF"/>
        </w:rPr>
        <w:t xml:space="preserve"> исправление и</w:t>
      </w:r>
      <w:r w:rsidRPr="00952933">
        <w:rPr>
          <w:rFonts w:ascii="Times New Roman" w:hAnsi="Times New Roman" w:cs="Times New Roman"/>
          <w:sz w:val="28"/>
          <w:szCs w:val="28"/>
          <w:shd w:val="clear" w:color="auto" w:fill="FFFFFF"/>
        </w:rPr>
        <w:t xml:space="preserve"> перевоспитание</w:t>
      </w:r>
      <w:r w:rsidR="0017693E">
        <w:rPr>
          <w:rFonts w:ascii="Times New Roman" w:hAnsi="Times New Roman" w:cs="Times New Roman"/>
          <w:sz w:val="28"/>
          <w:szCs w:val="28"/>
          <w:shd w:val="clear" w:color="auto" w:fill="FFFFFF"/>
        </w:rPr>
        <w:t>, в которых и состоит главное назначение ответственности в соответствии с современной научной доктриной,</w:t>
      </w:r>
      <w:r w:rsidRPr="00952933">
        <w:rPr>
          <w:rFonts w:ascii="Times New Roman" w:hAnsi="Times New Roman" w:cs="Times New Roman"/>
          <w:sz w:val="28"/>
          <w:szCs w:val="28"/>
          <w:shd w:val="clear" w:color="auto" w:fill="FFFFFF"/>
        </w:rPr>
        <w:t xml:space="preserve"> возможно без применения уголовного наказания.</w:t>
      </w:r>
    </w:p>
    <w:p w:rsidR="00952933" w:rsidRPr="00952933" w:rsidRDefault="00952933" w:rsidP="0017693E">
      <w:pPr>
        <w:spacing w:after="0" w:line="360" w:lineRule="auto"/>
        <w:ind w:firstLine="708"/>
        <w:jc w:val="both"/>
        <w:rPr>
          <w:rFonts w:ascii="Times New Roman" w:hAnsi="Times New Roman" w:cs="Times New Roman"/>
          <w:sz w:val="28"/>
          <w:szCs w:val="28"/>
          <w:shd w:val="clear" w:color="auto" w:fill="FFFFFF"/>
        </w:rPr>
      </w:pPr>
      <w:r w:rsidRPr="00952933">
        <w:rPr>
          <w:rFonts w:ascii="Times New Roman" w:hAnsi="Times New Roman" w:cs="Times New Roman"/>
          <w:sz w:val="28"/>
          <w:szCs w:val="28"/>
          <w:shd w:val="clear" w:color="auto" w:fill="FFFFFF"/>
        </w:rPr>
        <w:t xml:space="preserve">4. Условно-досрочное освобождение от </w:t>
      </w:r>
      <w:r w:rsidR="0017693E">
        <w:rPr>
          <w:rFonts w:ascii="Times New Roman" w:hAnsi="Times New Roman" w:cs="Times New Roman"/>
          <w:sz w:val="28"/>
          <w:szCs w:val="28"/>
          <w:shd w:val="clear" w:color="auto" w:fill="FFFFFF"/>
        </w:rPr>
        <w:t xml:space="preserve">отбывания </w:t>
      </w:r>
      <w:r w:rsidRPr="00952933">
        <w:rPr>
          <w:rFonts w:ascii="Times New Roman" w:hAnsi="Times New Roman" w:cs="Times New Roman"/>
          <w:sz w:val="28"/>
          <w:szCs w:val="28"/>
          <w:shd w:val="clear" w:color="auto" w:fill="FFFFFF"/>
        </w:rPr>
        <w:t xml:space="preserve">наказания. Эта мера заключается в освобождении осужденного при определенных, указанных в </w:t>
      </w:r>
      <w:r w:rsidRPr="00952933">
        <w:rPr>
          <w:rFonts w:ascii="Times New Roman" w:hAnsi="Times New Roman" w:cs="Times New Roman"/>
          <w:sz w:val="28"/>
          <w:szCs w:val="28"/>
          <w:shd w:val="clear" w:color="auto" w:fill="FFFFFF"/>
        </w:rPr>
        <w:lastRenderedPageBreak/>
        <w:t>законе, основаниях от дальнейшего отбывания до истечения срока, назначенного приговором суда, под условием несовершения преступления  в течение оставшейся неотбытой части наказания, от отбытия которой осужденный освобождается. Условно-досрочное освобождение может быть применено к осужденному лишь в том случае, если он примерным поведением и честным отношением к труду доказал свое исправление, но после фактического отбытия не менее половины назначенного срока наказания.</w:t>
      </w:r>
    </w:p>
    <w:p w:rsidR="00952933" w:rsidRPr="00952933" w:rsidRDefault="00952933" w:rsidP="0017693E">
      <w:pPr>
        <w:spacing w:after="0" w:line="360" w:lineRule="auto"/>
        <w:ind w:firstLine="708"/>
        <w:jc w:val="both"/>
        <w:rPr>
          <w:rFonts w:ascii="Times New Roman" w:hAnsi="Times New Roman" w:cs="Times New Roman"/>
          <w:sz w:val="28"/>
          <w:szCs w:val="28"/>
          <w:shd w:val="clear" w:color="auto" w:fill="FFFFFF"/>
        </w:rPr>
      </w:pPr>
      <w:r w:rsidRPr="00952933">
        <w:rPr>
          <w:rFonts w:ascii="Times New Roman" w:hAnsi="Times New Roman" w:cs="Times New Roman"/>
          <w:sz w:val="28"/>
          <w:szCs w:val="28"/>
          <w:shd w:val="clear" w:color="auto" w:fill="FFFFFF"/>
        </w:rPr>
        <w:t>5. Освобождение от уголовной ответственности в отношении несовершеннолетних.</w:t>
      </w:r>
      <w:r w:rsidR="0017693E">
        <w:rPr>
          <w:rFonts w:ascii="Times New Roman" w:hAnsi="Times New Roman" w:cs="Times New Roman"/>
          <w:sz w:val="28"/>
          <w:szCs w:val="28"/>
          <w:shd w:val="clear" w:color="auto" w:fill="FFFFFF"/>
        </w:rPr>
        <w:t xml:space="preserve"> </w:t>
      </w:r>
      <w:r w:rsidRPr="00952933">
        <w:rPr>
          <w:rFonts w:ascii="Times New Roman" w:hAnsi="Times New Roman" w:cs="Times New Roman"/>
          <w:sz w:val="28"/>
          <w:szCs w:val="28"/>
          <w:shd w:val="clear" w:color="auto" w:fill="FFFFFF"/>
        </w:rPr>
        <w:t>В соответствии со статьёй 90 У</w:t>
      </w:r>
      <w:r w:rsidR="0017693E">
        <w:rPr>
          <w:rFonts w:ascii="Times New Roman" w:hAnsi="Times New Roman" w:cs="Times New Roman"/>
          <w:sz w:val="28"/>
          <w:szCs w:val="28"/>
          <w:shd w:val="clear" w:color="auto" w:fill="FFFFFF"/>
        </w:rPr>
        <w:t xml:space="preserve">головного </w:t>
      </w:r>
      <w:r w:rsidRPr="00952933">
        <w:rPr>
          <w:rFonts w:ascii="Times New Roman" w:hAnsi="Times New Roman" w:cs="Times New Roman"/>
          <w:sz w:val="28"/>
          <w:szCs w:val="28"/>
          <w:shd w:val="clear" w:color="auto" w:fill="FFFFFF"/>
        </w:rPr>
        <w:t xml:space="preserve">К РФ </w:t>
      </w:r>
      <w:r w:rsidR="0017693E">
        <w:rPr>
          <w:rFonts w:ascii="Times New Roman" w:hAnsi="Times New Roman" w:cs="Times New Roman"/>
          <w:sz w:val="28"/>
          <w:szCs w:val="28"/>
          <w:shd w:val="clear" w:color="auto" w:fill="FFFFFF"/>
        </w:rPr>
        <w:t xml:space="preserve">кодекса </w:t>
      </w:r>
      <w:r w:rsidRPr="00952933">
        <w:rPr>
          <w:rFonts w:ascii="Times New Roman" w:hAnsi="Times New Roman" w:cs="Times New Roman"/>
          <w:sz w:val="28"/>
          <w:szCs w:val="28"/>
          <w:shd w:val="clear" w:color="auto" w:fill="FFFFFF"/>
        </w:rPr>
        <w:t>несовершеннолетний, впервые совершивший преступление небольшой или средней тяжести, может быть освобождён от уголовной ответственности, если будет признано, что его исправление может быть достигнуто путём применения мер воспитательного воздействия.</w:t>
      </w:r>
      <w:r w:rsidR="0017693E">
        <w:rPr>
          <w:rFonts w:ascii="Times New Roman" w:hAnsi="Times New Roman" w:cs="Times New Roman"/>
          <w:sz w:val="28"/>
          <w:szCs w:val="28"/>
          <w:shd w:val="clear" w:color="auto" w:fill="FFFFFF"/>
        </w:rPr>
        <w:t xml:space="preserve"> </w:t>
      </w:r>
      <w:r w:rsidRPr="00952933">
        <w:rPr>
          <w:rFonts w:ascii="Times New Roman" w:hAnsi="Times New Roman" w:cs="Times New Roman"/>
          <w:sz w:val="28"/>
          <w:szCs w:val="28"/>
          <w:shd w:val="clear" w:color="auto" w:fill="FFFFFF"/>
        </w:rPr>
        <w:t>При освобождении от уголовной ответственности суд может обязать осужденного в определенный срок устранить причиненный вред, поступить на работу, не посещать определенные места, не выезжать с места постоянно</w:t>
      </w:r>
      <w:r w:rsidR="0017693E">
        <w:rPr>
          <w:rFonts w:ascii="Times New Roman" w:hAnsi="Times New Roman" w:cs="Times New Roman"/>
          <w:sz w:val="28"/>
          <w:szCs w:val="28"/>
          <w:shd w:val="clear" w:color="auto" w:fill="FFFFFF"/>
        </w:rPr>
        <w:t>го жительства, совершит</w:t>
      </w:r>
      <w:r w:rsidR="00EA601D">
        <w:rPr>
          <w:rFonts w:ascii="Times New Roman" w:hAnsi="Times New Roman" w:cs="Times New Roman"/>
          <w:sz w:val="28"/>
          <w:szCs w:val="28"/>
          <w:shd w:val="clear" w:color="auto" w:fill="FFFFFF"/>
        </w:rPr>
        <w:t>ь иные действия, по мнению суда</w:t>
      </w:r>
      <w:r w:rsidR="0017693E">
        <w:rPr>
          <w:rFonts w:ascii="Times New Roman" w:hAnsi="Times New Roman" w:cs="Times New Roman"/>
          <w:sz w:val="28"/>
          <w:szCs w:val="28"/>
          <w:shd w:val="clear" w:color="auto" w:fill="FFFFFF"/>
        </w:rPr>
        <w:t xml:space="preserve"> способствующие перевоспитанию и отлучению от пагубного влияния </w:t>
      </w:r>
      <w:r w:rsidR="00EA601D">
        <w:rPr>
          <w:rFonts w:ascii="Times New Roman" w:hAnsi="Times New Roman" w:cs="Times New Roman"/>
          <w:sz w:val="28"/>
          <w:szCs w:val="28"/>
          <w:shd w:val="clear" w:color="auto" w:fill="FFFFFF"/>
        </w:rPr>
        <w:t xml:space="preserve">на правонарушителя со стороны других членов общества или факторов внешней среды. </w:t>
      </w:r>
    </w:p>
    <w:p w:rsidR="00DA32A0" w:rsidRPr="00DA32A0" w:rsidRDefault="00952933" w:rsidP="00DA32A0">
      <w:pPr>
        <w:spacing w:after="0" w:line="360" w:lineRule="auto"/>
        <w:ind w:firstLine="708"/>
        <w:jc w:val="both"/>
        <w:rPr>
          <w:rFonts w:ascii="Times New Roman" w:hAnsi="Times New Roman" w:cs="Times New Roman"/>
          <w:sz w:val="28"/>
          <w:szCs w:val="28"/>
          <w:shd w:val="clear" w:color="auto" w:fill="FFFFFF"/>
        </w:rPr>
      </w:pPr>
      <w:r w:rsidRPr="00952933">
        <w:rPr>
          <w:rFonts w:ascii="Times New Roman" w:hAnsi="Times New Roman" w:cs="Times New Roman"/>
          <w:sz w:val="28"/>
          <w:szCs w:val="28"/>
          <w:shd w:val="clear" w:color="auto" w:fill="FFFFFF"/>
        </w:rPr>
        <w:t>6. Освобождение от уголовной ответственности на основании акта амнистии.</w:t>
      </w:r>
      <w:r w:rsidR="00DA32A0">
        <w:rPr>
          <w:rFonts w:ascii="Times New Roman" w:hAnsi="Times New Roman" w:cs="Times New Roman"/>
          <w:sz w:val="28"/>
          <w:szCs w:val="28"/>
          <w:shd w:val="clear" w:color="auto" w:fill="FFFFFF"/>
        </w:rPr>
        <w:t xml:space="preserve"> На </w:t>
      </w:r>
      <w:r w:rsidR="00DA32A0" w:rsidRPr="00DA32A0">
        <w:rPr>
          <w:rFonts w:ascii="Times New Roman" w:hAnsi="Times New Roman" w:cs="Times New Roman"/>
          <w:sz w:val="28"/>
          <w:szCs w:val="28"/>
          <w:shd w:val="clear" w:color="auto" w:fill="FFFFFF"/>
        </w:rPr>
        <w:t>основе акта амнистии прои</w:t>
      </w:r>
      <w:r w:rsidR="00DA32A0">
        <w:rPr>
          <w:rFonts w:ascii="Times New Roman" w:hAnsi="Times New Roman" w:cs="Times New Roman"/>
          <w:sz w:val="28"/>
          <w:szCs w:val="28"/>
          <w:shd w:val="clear" w:color="auto" w:fill="FFFFFF"/>
        </w:rPr>
        <w:t>сходит прекращение производств</w:t>
      </w:r>
      <w:r w:rsidR="00DA32A0" w:rsidRPr="00DA32A0">
        <w:rPr>
          <w:rFonts w:ascii="Times New Roman" w:hAnsi="Times New Roman" w:cs="Times New Roman"/>
          <w:sz w:val="28"/>
          <w:szCs w:val="28"/>
          <w:shd w:val="clear" w:color="auto" w:fill="FFFFFF"/>
        </w:rPr>
        <w:t xml:space="preserve"> определенной категории следственных дел и дел, не рассмотренных судами. В уголовно-правовом смысле амнистия означает безусловное освобождение лица, виновного в совершении преступления от уголовной ответственности. </w:t>
      </w:r>
    </w:p>
    <w:p w:rsidR="00952933" w:rsidRPr="00952933" w:rsidRDefault="00DA32A0" w:rsidP="00DA32A0">
      <w:pPr>
        <w:spacing w:after="0" w:line="360" w:lineRule="auto"/>
        <w:ind w:firstLine="708"/>
        <w:jc w:val="both"/>
        <w:rPr>
          <w:rFonts w:ascii="Times New Roman" w:hAnsi="Times New Roman" w:cs="Times New Roman"/>
          <w:sz w:val="28"/>
          <w:szCs w:val="28"/>
          <w:shd w:val="clear" w:color="auto" w:fill="FFFFFF"/>
        </w:rPr>
      </w:pPr>
      <w:r w:rsidRPr="00DA32A0">
        <w:rPr>
          <w:rFonts w:ascii="Times New Roman" w:hAnsi="Times New Roman" w:cs="Times New Roman"/>
          <w:sz w:val="28"/>
          <w:szCs w:val="28"/>
          <w:shd w:val="clear" w:color="auto" w:fill="FFFFFF"/>
        </w:rPr>
        <w:t>Однако ряд актов об амнистии содержит</w:t>
      </w:r>
      <w:r>
        <w:rPr>
          <w:rFonts w:ascii="Times New Roman" w:hAnsi="Times New Roman" w:cs="Times New Roman"/>
          <w:sz w:val="28"/>
          <w:szCs w:val="28"/>
          <w:shd w:val="clear" w:color="auto" w:fill="FFFFFF"/>
        </w:rPr>
        <w:t>ся</w:t>
      </w:r>
      <w:r w:rsidRPr="00DA32A0">
        <w:rPr>
          <w:rFonts w:ascii="Times New Roman" w:hAnsi="Times New Roman" w:cs="Times New Roman"/>
          <w:sz w:val="28"/>
          <w:szCs w:val="28"/>
          <w:shd w:val="clear" w:color="auto" w:fill="FFFFFF"/>
        </w:rPr>
        <w:t xml:space="preserve"> предписание об освобождении от наказания, в том числе дополнительного. В этих случаях некоторые правовые последствия преступления сохраняются.</w:t>
      </w:r>
    </w:p>
    <w:p w:rsidR="00952933" w:rsidRPr="00952933" w:rsidRDefault="00DA32A0" w:rsidP="00EA601D">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7</w:t>
      </w:r>
      <w:r w:rsidR="00952933" w:rsidRPr="00952933">
        <w:rPr>
          <w:rFonts w:ascii="Times New Roman" w:hAnsi="Times New Roman" w:cs="Times New Roman"/>
          <w:sz w:val="28"/>
          <w:szCs w:val="28"/>
          <w:shd w:val="clear" w:color="auto" w:fill="FFFFFF"/>
        </w:rPr>
        <w:t>. Освобождение от наказания за совершение деяния, преступность и наказуемость которого были после вступления в законную силу приговора суда, назначившего это наказание, устранены уголовным законом.</w:t>
      </w:r>
    </w:p>
    <w:p w:rsidR="00DA32A0" w:rsidRDefault="00DA32A0" w:rsidP="00DA32A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Некоторые исследователи считают одним из оснований освобождения от юридической</w:t>
      </w:r>
      <w:r w:rsidRPr="00952933">
        <w:rPr>
          <w:rFonts w:ascii="Times New Roman" w:hAnsi="Times New Roman" w:cs="Times New Roman"/>
          <w:sz w:val="28"/>
          <w:szCs w:val="28"/>
          <w:shd w:val="clear" w:color="auto" w:fill="FFFFFF"/>
        </w:rPr>
        <w:t xml:space="preserve"> ответственности </w:t>
      </w:r>
      <w:r>
        <w:rPr>
          <w:rFonts w:ascii="Times New Roman" w:hAnsi="Times New Roman" w:cs="Times New Roman"/>
          <w:sz w:val="28"/>
          <w:szCs w:val="28"/>
          <w:shd w:val="clear" w:color="auto" w:fill="FFFFFF"/>
        </w:rPr>
        <w:t>акт о помиловании. Однако в данном случае акт применяется к лицам, уже привлеченным к ответственности и отбывающим наказание, то есть корректней говорить об освобождении от наказания, а не от ответственности, что не одно и то же.</w:t>
      </w:r>
    </w:p>
    <w:p w:rsidR="00B01939" w:rsidRDefault="00621724" w:rsidP="00B01939">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 институт освобождения от юридической ответственности в российской правовой науке имеет глубокие корни, берущие свое начало еще со времен Руси. Результатом длинного пути от истоков государственности восточных славян до сегодняшнего уровня развития института освобождения от ответственности</w:t>
      </w:r>
      <w:r w:rsidR="00FF04F1">
        <w:rPr>
          <w:rFonts w:ascii="Times New Roman" w:hAnsi="Times New Roman" w:cs="Times New Roman"/>
          <w:sz w:val="28"/>
          <w:szCs w:val="28"/>
          <w:shd w:val="clear" w:color="auto" w:fill="FFFFFF"/>
        </w:rPr>
        <w:t xml:space="preserve"> в российском праве</w:t>
      </w:r>
      <w:r>
        <w:rPr>
          <w:rFonts w:ascii="Times New Roman" w:hAnsi="Times New Roman" w:cs="Times New Roman"/>
          <w:sz w:val="28"/>
          <w:szCs w:val="28"/>
          <w:shd w:val="clear" w:color="auto" w:fill="FFFFFF"/>
        </w:rPr>
        <w:t xml:space="preserve"> стал</w:t>
      </w:r>
      <w:r w:rsidR="00FF04F1">
        <w:rPr>
          <w:rFonts w:ascii="Times New Roman" w:hAnsi="Times New Roman" w:cs="Times New Roman"/>
          <w:sz w:val="28"/>
          <w:szCs w:val="28"/>
          <w:shd w:val="clear" w:color="auto" w:fill="FFFFFF"/>
        </w:rPr>
        <w:t xml:space="preserve">а развитая, хорошо продуманная система правовых норм, подкрепленная высокого уровня нормами законодательства (впрочем, не лишенная своих недостатков, но и не изобилующая ими), которые в свою очередь способны в полной мере обеспечить реализацию и защиту прав, свобод и законных интересов граждан. </w:t>
      </w:r>
    </w:p>
    <w:p w:rsidR="00126430" w:rsidRDefault="00126430" w:rsidP="00B01939">
      <w:pPr>
        <w:spacing w:after="0" w:line="360" w:lineRule="auto"/>
        <w:ind w:firstLine="708"/>
        <w:jc w:val="both"/>
        <w:rPr>
          <w:rFonts w:ascii="Times New Roman" w:hAnsi="Times New Roman" w:cs="Times New Roman"/>
          <w:sz w:val="28"/>
          <w:szCs w:val="28"/>
          <w:shd w:val="clear" w:color="auto" w:fill="FFFFFF"/>
        </w:rPr>
      </w:pPr>
    </w:p>
    <w:p w:rsidR="00126430" w:rsidRPr="00126430" w:rsidRDefault="00126430" w:rsidP="00B01939">
      <w:pPr>
        <w:spacing w:after="0" w:line="360" w:lineRule="auto"/>
        <w:ind w:firstLine="708"/>
        <w:jc w:val="both"/>
        <w:rPr>
          <w:rFonts w:ascii="Times New Roman" w:hAnsi="Times New Roman" w:cs="Times New Roman"/>
          <w:b/>
          <w:sz w:val="28"/>
          <w:szCs w:val="28"/>
          <w:shd w:val="clear" w:color="auto" w:fill="FFFFFF"/>
        </w:rPr>
      </w:pPr>
      <w:r w:rsidRPr="00126430">
        <w:rPr>
          <w:rFonts w:ascii="Times New Roman" w:hAnsi="Times New Roman" w:cs="Times New Roman"/>
          <w:b/>
          <w:sz w:val="28"/>
          <w:szCs w:val="28"/>
          <w:shd w:val="clear" w:color="auto" w:fill="FFFFFF"/>
        </w:rPr>
        <w:t>Литература:</w:t>
      </w:r>
    </w:p>
    <w:p w:rsidR="00126430" w:rsidRPr="00126430" w:rsidRDefault="00126430" w:rsidP="001264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26430">
        <w:rPr>
          <w:rFonts w:ascii="Times New Roman" w:hAnsi="Times New Roman" w:cs="Times New Roman"/>
          <w:sz w:val="28"/>
          <w:szCs w:val="28"/>
        </w:rPr>
        <w:t>Новый энциклопедический словарь Ф.А.Брокгауза и И.А.Ефрона / Т. 29: Ньюфаундленд — Отто. — [1916]. — 8 с, 960 стб., 2 с, 15 л. ил., карт.</w:t>
      </w:r>
    </w:p>
    <w:p w:rsidR="00126430" w:rsidRPr="00126430" w:rsidRDefault="00126430" w:rsidP="001264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26430">
        <w:rPr>
          <w:rFonts w:ascii="Times New Roman" w:hAnsi="Times New Roman" w:cs="Times New Roman"/>
          <w:sz w:val="28"/>
          <w:szCs w:val="28"/>
        </w:rPr>
        <w:t xml:space="preserve">Сыроватская Л.А. Ответственность по советскому </w:t>
      </w:r>
      <w:r>
        <w:rPr>
          <w:rFonts w:ascii="Times New Roman" w:hAnsi="Times New Roman" w:cs="Times New Roman"/>
          <w:sz w:val="28"/>
          <w:szCs w:val="28"/>
        </w:rPr>
        <w:t>трудовому праву. М., 1974.</w:t>
      </w:r>
    </w:p>
    <w:p w:rsidR="00126430" w:rsidRPr="00126430" w:rsidRDefault="00126430" w:rsidP="001264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126430">
        <w:rPr>
          <w:rFonts w:ascii="Times New Roman" w:hAnsi="Times New Roman" w:cs="Times New Roman"/>
          <w:sz w:val="28"/>
          <w:szCs w:val="28"/>
        </w:rPr>
        <w:t>Базылев Б.Т. Юридическая ответственность как охранительное правоотношение.// Советское госуда</w:t>
      </w:r>
      <w:r>
        <w:rPr>
          <w:rFonts w:ascii="Times New Roman" w:hAnsi="Times New Roman" w:cs="Times New Roman"/>
          <w:sz w:val="28"/>
          <w:szCs w:val="28"/>
        </w:rPr>
        <w:t>рство и право, 1980, № 8.</w:t>
      </w:r>
    </w:p>
    <w:p w:rsidR="00126430" w:rsidRPr="00126430" w:rsidRDefault="00126430" w:rsidP="001264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26430">
        <w:rPr>
          <w:rFonts w:ascii="Times New Roman" w:hAnsi="Times New Roman" w:cs="Times New Roman"/>
          <w:sz w:val="28"/>
          <w:szCs w:val="28"/>
        </w:rPr>
        <w:t>Теория государства и права - А.В. Черданцев. М.: 2002. — 432 с.</w:t>
      </w:r>
    </w:p>
    <w:p w:rsidR="00126430" w:rsidRPr="00126430" w:rsidRDefault="00126430" w:rsidP="001264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126430">
        <w:rPr>
          <w:rFonts w:ascii="Times New Roman" w:hAnsi="Times New Roman" w:cs="Times New Roman"/>
          <w:sz w:val="28"/>
          <w:szCs w:val="28"/>
        </w:rPr>
        <w:t>Теория государства и права: учебник для студентов средних специальных учебных заведений / С. Н. Братановский. - М. : Приор-издат, 2003. - 176 с.</w:t>
      </w:r>
    </w:p>
    <w:p w:rsidR="00126430" w:rsidRPr="00126430" w:rsidRDefault="00126430" w:rsidP="0012643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126430">
        <w:rPr>
          <w:rFonts w:ascii="Times New Roman" w:hAnsi="Times New Roman" w:cs="Times New Roman"/>
          <w:sz w:val="28"/>
          <w:szCs w:val="28"/>
        </w:rPr>
        <w:t>К</w:t>
      </w:r>
      <w:r>
        <w:rPr>
          <w:rFonts w:ascii="Times New Roman" w:hAnsi="Times New Roman" w:cs="Times New Roman"/>
          <w:sz w:val="28"/>
          <w:szCs w:val="28"/>
        </w:rPr>
        <w:t xml:space="preserve">одекс законов </w:t>
      </w:r>
      <w:r w:rsidRPr="00126430">
        <w:rPr>
          <w:rFonts w:ascii="Times New Roman" w:hAnsi="Times New Roman" w:cs="Times New Roman"/>
          <w:sz w:val="28"/>
          <w:szCs w:val="28"/>
        </w:rPr>
        <w:t>о</w:t>
      </w:r>
      <w:r>
        <w:rPr>
          <w:rFonts w:ascii="Times New Roman" w:hAnsi="Times New Roman" w:cs="Times New Roman"/>
          <w:sz w:val="28"/>
          <w:szCs w:val="28"/>
        </w:rPr>
        <w:t xml:space="preserve"> труде </w:t>
      </w:r>
      <w:r w:rsidRPr="00126430">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126430">
        <w:rPr>
          <w:rFonts w:ascii="Times New Roman" w:hAnsi="Times New Roman" w:cs="Times New Roman"/>
          <w:sz w:val="28"/>
          <w:szCs w:val="28"/>
        </w:rPr>
        <w:t>Ф</w:t>
      </w:r>
      <w:r>
        <w:rPr>
          <w:rFonts w:ascii="Times New Roman" w:hAnsi="Times New Roman" w:cs="Times New Roman"/>
          <w:sz w:val="28"/>
          <w:szCs w:val="28"/>
        </w:rPr>
        <w:t>едерации.</w:t>
      </w:r>
    </w:p>
    <w:p w:rsidR="00126430" w:rsidRPr="00126430" w:rsidRDefault="00126430" w:rsidP="00126430">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126430">
        <w:rPr>
          <w:rFonts w:ascii="Times New Roman" w:hAnsi="Times New Roman" w:cs="Times New Roman"/>
          <w:sz w:val="28"/>
          <w:szCs w:val="28"/>
        </w:rPr>
        <w:t>Постановление Правительства РФ от 21 сентября 2000 г. N 708 "Об утверждении Устава о дисциплине работников рыбопромыслового флота Российской Федерации" (с изменениями и дополнениями) 19 октября 2007 г.</w:t>
      </w:r>
    </w:p>
    <w:p w:rsidR="00126430" w:rsidRPr="00126430" w:rsidRDefault="00126430" w:rsidP="0012643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126430">
        <w:rPr>
          <w:rFonts w:ascii="Times New Roman" w:hAnsi="Times New Roman" w:cs="Times New Roman"/>
          <w:sz w:val="28"/>
          <w:szCs w:val="28"/>
        </w:rPr>
        <w:t>Основы законодательства о труде, ст.49, 93, 106</w:t>
      </w:r>
      <w:r>
        <w:rPr>
          <w:rFonts w:ascii="Times New Roman" w:hAnsi="Times New Roman" w:cs="Times New Roman"/>
          <w:sz w:val="28"/>
          <w:szCs w:val="28"/>
        </w:rPr>
        <w:t>.</w:t>
      </w:r>
    </w:p>
    <w:p w:rsidR="00126430" w:rsidRPr="00126430" w:rsidRDefault="00126430" w:rsidP="001264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126430">
        <w:rPr>
          <w:rFonts w:ascii="Times New Roman" w:hAnsi="Times New Roman" w:cs="Times New Roman"/>
          <w:sz w:val="28"/>
          <w:szCs w:val="28"/>
        </w:rPr>
        <w:t>Гражданский кодекс Р</w:t>
      </w:r>
      <w:r>
        <w:rPr>
          <w:rFonts w:ascii="Times New Roman" w:hAnsi="Times New Roman" w:cs="Times New Roman"/>
          <w:sz w:val="28"/>
          <w:szCs w:val="28"/>
        </w:rPr>
        <w:t xml:space="preserve">оссийской </w:t>
      </w:r>
      <w:r w:rsidRPr="00126430">
        <w:rPr>
          <w:rFonts w:ascii="Times New Roman" w:hAnsi="Times New Roman" w:cs="Times New Roman"/>
          <w:sz w:val="28"/>
          <w:szCs w:val="28"/>
        </w:rPr>
        <w:t>Ф</w:t>
      </w:r>
      <w:r>
        <w:rPr>
          <w:rFonts w:ascii="Times New Roman" w:hAnsi="Times New Roman" w:cs="Times New Roman"/>
          <w:sz w:val="28"/>
          <w:szCs w:val="28"/>
        </w:rPr>
        <w:t>едерации</w:t>
      </w:r>
      <w:r w:rsidRPr="00126430">
        <w:rPr>
          <w:rFonts w:ascii="Times New Roman" w:hAnsi="Times New Roman" w:cs="Times New Roman"/>
          <w:sz w:val="28"/>
          <w:szCs w:val="28"/>
        </w:rPr>
        <w:t>. Часть 1.</w:t>
      </w:r>
    </w:p>
    <w:p w:rsidR="00126430" w:rsidRPr="00126430" w:rsidRDefault="00126430" w:rsidP="001264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126430">
        <w:rPr>
          <w:rFonts w:ascii="Times New Roman" w:hAnsi="Times New Roman" w:cs="Times New Roman"/>
          <w:sz w:val="28"/>
          <w:szCs w:val="28"/>
        </w:rPr>
        <w:t>К</w:t>
      </w:r>
      <w:r>
        <w:rPr>
          <w:rFonts w:ascii="Times New Roman" w:hAnsi="Times New Roman" w:cs="Times New Roman"/>
          <w:sz w:val="28"/>
          <w:szCs w:val="28"/>
        </w:rPr>
        <w:t xml:space="preserve">одекс </w:t>
      </w:r>
      <w:r w:rsidRPr="00126430">
        <w:rPr>
          <w:rFonts w:ascii="Times New Roman" w:hAnsi="Times New Roman" w:cs="Times New Roman"/>
          <w:sz w:val="28"/>
          <w:szCs w:val="28"/>
        </w:rPr>
        <w:t>о</w:t>
      </w:r>
      <w:r>
        <w:rPr>
          <w:rFonts w:ascii="Times New Roman" w:hAnsi="Times New Roman" w:cs="Times New Roman"/>
          <w:sz w:val="28"/>
          <w:szCs w:val="28"/>
        </w:rPr>
        <w:t>б административных правонарушениях Российской Федерации</w:t>
      </w:r>
      <w:r w:rsidRPr="00126430">
        <w:rPr>
          <w:rFonts w:ascii="Times New Roman" w:hAnsi="Times New Roman" w:cs="Times New Roman"/>
          <w:sz w:val="28"/>
          <w:szCs w:val="28"/>
        </w:rPr>
        <w:t xml:space="preserve">, Особенная часть, гл. 5 </w:t>
      </w:r>
      <w:r>
        <w:rPr>
          <w:rFonts w:ascii="Times New Roman" w:hAnsi="Times New Roman" w:cs="Times New Roman"/>
          <w:sz w:val="28"/>
          <w:szCs w:val="28"/>
        </w:rPr>
        <w:t>–</w:t>
      </w:r>
      <w:r w:rsidRPr="00126430">
        <w:rPr>
          <w:rFonts w:ascii="Times New Roman" w:hAnsi="Times New Roman" w:cs="Times New Roman"/>
          <w:sz w:val="28"/>
          <w:szCs w:val="28"/>
        </w:rPr>
        <w:t xml:space="preserve"> 14</w:t>
      </w:r>
      <w:r>
        <w:rPr>
          <w:rFonts w:ascii="Times New Roman" w:hAnsi="Times New Roman" w:cs="Times New Roman"/>
          <w:sz w:val="28"/>
          <w:szCs w:val="28"/>
        </w:rPr>
        <w:t>.</w:t>
      </w:r>
    </w:p>
    <w:p w:rsidR="00126430" w:rsidRPr="00126430" w:rsidRDefault="00126430" w:rsidP="001264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Конституция Российской Федерации.</w:t>
      </w:r>
    </w:p>
    <w:p w:rsidR="00126430" w:rsidRPr="00126430" w:rsidRDefault="00126430" w:rsidP="001264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126430">
        <w:rPr>
          <w:rFonts w:ascii="Times New Roman" w:hAnsi="Times New Roman" w:cs="Times New Roman"/>
          <w:sz w:val="28"/>
          <w:szCs w:val="28"/>
        </w:rPr>
        <w:t>У</w:t>
      </w:r>
      <w:r>
        <w:rPr>
          <w:rFonts w:ascii="Times New Roman" w:hAnsi="Times New Roman" w:cs="Times New Roman"/>
          <w:sz w:val="28"/>
          <w:szCs w:val="28"/>
        </w:rPr>
        <w:t>головный кодекс Российской Федерации</w:t>
      </w:r>
      <w:r w:rsidR="00103CC2">
        <w:rPr>
          <w:rFonts w:ascii="Times New Roman" w:hAnsi="Times New Roman" w:cs="Times New Roman"/>
          <w:sz w:val="28"/>
          <w:szCs w:val="28"/>
        </w:rPr>
        <w:t>. М., 2004.</w:t>
      </w:r>
    </w:p>
    <w:p w:rsidR="00126430" w:rsidRDefault="00126430" w:rsidP="0012643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126430">
        <w:rPr>
          <w:rFonts w:ascii="Times New Roman" w:hAnsi="Times New Roman" w:cs="Times New Roman"/>
          <w:sz w:val="28"/>
          <w:szCs w:val="28"/>
        </w:rPr>
        <w:t>Российское законодательство X - XX веков: В 9 т. Т. 1. Законодательств</w:t>
      </w:r>
      <w:r>
        <w:rPr>
          <w:rFonts w:ascii="Times New Roman" w:hAnsi="Times New Roman" w:cs="Times New Roman"/>
          <w:sz w:val="28"/>
          <w:szCs w:val="28"/>
        </w:rPr>
        <w:t xml:space="preserve">о Древней Руси. М., 1984. </w:t>
      </w:r>
    </w:p>
    <w:p w:rsidR="00126430" w:rsidRPr="00126430" w:rsidRDefault="00126430" w:rsidP="0012643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 </w:t>
      </w:r>
      <w:r w:rsidRPr="00126430">
        <w:rPr>
          <w:rFonts w:ascii="Times New Roman" w:hAnsi="Times New Roman" w:cs="Times New Roman"/>
          <w:sz w:val="28"/>
          <w:szCs w:val="28"/>
        </w:rPr>
        <w:t>Российское законодательство X - XX веков: В 9 т. Т. 4. Законодательство периода становлени</w:t>
      </w:r>
      <w:r>
        <w:rPr>
          <w:rFonts w:ascii="Times New Roman" w:hAnsi="Times New Roman" w:cs="Times New Roman"/>
          <w:sz w:val="28"/>
          <w:szCs w:val="28"/>
        </w:rPr>
        <w:t xml:space="preserve">я абсолютизма. М., 1984. </w:t>
      </w:r>
    </w:p>
    <w:p w:rsidR="00126430" w:rsidRPr="00126430" w:rsidRDefault="00126430" w:rsidP="001264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126430">
        <w:rPr>
          <w:rFonts w:ascii="Times New Roman" w:hAnsi="Times New Roman" w:cs="Times New Roman"/>
          <w:sz w:val="28"/>
          <w:szCs w:val="28"/>
        </w:rPr>
        <w:t>Российское законодательство X-XX веков; под общ. ред. О.И. Чистякова: в 9 т. Т. 8. Судебная реформа; отв. ред. тома Б.В. В</w:t>
      </w:r>
      <w:r>
        <w:rPr>
          <w:rFonts w:ascii="Times New Roman" w:hAnsi="Times New Roman" w:cs="Times New Roman"/>
          <w:sz w:val="28"/>
          <w:szCs w:val="28"/>
        </w:rPr>
        <w:t>иленский. М., 1991</w:t>
      </w:r>
      <w:r w:rsidRPr="00126430">
        <w:rPr>
          <w:rFonts w:ascii="Times New Roman" w:hAnsi="Times New Roman" w:cs="Times New Roman"/>
          <w:sz w:val="28"/>
          <w:szCs w:val="28"/>
        </w:rPr>
        <w:t xml:space="preserve">. </w:t>
      </w:r>
    </w:p>
    <w:p w:rsidR="00126430" w:rsidRPr="00126430" w:rsidRDefault="00126430" w:rsidP="0012643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16. </w:t>
      </w:r>
      <w:r w:rsidRPr="00126430">
        <w:rPr>
          <w:rFonts w:ascii="Times New Roman" w:hAnsi="Times New Roman" w:cs="Times New Roman"/>
          <w:sz w:val="28"/>
          <w:szCs w:val="28"/>
        </w:rPr>
        <w:t>Якоби И.В. Развитие института уголовной ответственности и институтов освобождения от уголовной ответственности и уголовного наказания в российском государстве: теоретический и историко-правовой аспект : теоретический и историко-правовой аспект: дис. ... канд. юр</w:t>
      </w:r>
      <w:r>
        <w:rPr>
          <w:rFonts w:ascii="Times New Roman" w:hAnsi="Times New Roman" w:cs="Times New Roman"/>
          <w:sz w:val="28"/>
          <w:szCs w:val="28"/>
        </w:rPr>
        <w:t xml:space="preserve">ид. наук. Краснодар, 2007. </w:t>
      </w:r>
    </w:p>
    <w:p w:rsidR="00126430" w:rsidRPr="00126430" w:rsidRDefault="00126430" w:rsidP="0012643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17. </w:t>
      </w:r>
      <w:r w:rsidRPr="00126430">
        <w:rPr>
          <w:rFonts w:ascii="Times New Roman" w:hAnsi="Times New Roman" w:cs="Times New Roman"/>
          <w:sz w:val="28"/>
          <w:szCs w:val="28"/>
        </w:rPr>
        <w:t>С</w:t>
      </w:r>
      <w:r>
        <w:rPr>
          <w:rFonts w:ascii="Times New Roman" w:hAnsi="Times New Roman" w:cs="Times New Roman"/>
          <w:sz w:val="28"/>
          <w:szCs w:val="28"/>
        </w:rPr>
        <w:t>обрание узаконений</w:t>
      </w:r>
      <w:r w:rsidRPr="00126430">
        <w:rPr>
          <w:rFonts w:ascii="Times New Roman" w:hAnsi="Times New Roman" w:cs="Times New Roman"/>
          <w:sz w:val="28"/>
          <w:szCs w:val="28"/>
        </w:rPr>
        <w:t xml:space="preserve"> РСФСР. 1918. N 35. Ст. 467</w:t>
      </w:r>
      <w:r>
        <w:rPr>
          <w:rFonts w:ascii="Times New Roman" w:hAnsi="Times New Roman" w:cs="Times New Roman"/>
          <w:sz w:val="28"/>
          <w:szCs w:val="28"/>
        </w:rPr>
        <w:t>.</w:t>
      </w:r>
    </w:p>
    <w:p w:rsidR="00126430" w:rsidRPr="00126430" w:rsidRDefault="00126430" w:rsidP="0012643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18. </w:t>
      </w:r>
      <w:r w:rsidRPr="00126430">
        <w:rPr>
          <w:rFonts w:ascii="Times New Roman" w:hAnsi="Times New Roman" w:cs="Times New Roman"/>
          <w:sz w:val="28"/>
          <w:szCs w:val="28"/>
        </w:rPr>
        <w:t>Комментарий к У</w:t>
      </w:r>
      <w:r>
        <w:rPr>
          <w:rFonts w:ascii="Times New Roman" w:hAnsi="Times New Roman" w:cs="Times New Roman"/>
          <w:sz w:val="28"/>
          <w:szCs w:val="28"/>
        </w:rPr>
        <w:t>головному кодексу</w:t>
      </w:r>
      <w:r w:rsidRPr="00126430">
        <w:rPr>
          <w:rFonts w:ascii="Times New Roman" w:hAnsi="Times New Roman" w:cs="Times New Roman"/>
          <w:sz w:val="28"/>
          <w:szCs w:val="28"/>
        </w:rPr>
        <w:t xml:space="preserve"> РСФСР / Под ред. </w:t>
      </w:r>
      <w:r>
        <w:rPr>
          <w:rFonts w:ascii="Times New Roman" w:hAnsi="Times New Roman" w:cs="Times New Roman"/>
          <w:sz w:val="28"/>
          <w:szCs w:val="28"/>
        </w:rPr>
        <w:t>Е.Г. Ширвиндта. М., 1927.</w:t>
      </w:r>
    </w:p>
    <w:p w:rsidR="00126430" w:rsidRPr="00DC2FE0" w:rsidRDefault="00126430" w:rsidP="00103C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Pr="00126430">
        <w:rPr>
          <w:rFonts w:ascii="Times New Roman" w:hAnsi="Times New Roman" w:cs="Times New Roman"/>
          <w:sz w:val="28"/>
          <w:szCs w:val="28"/>
        </w:rPr>
        <w:t>Наумов А.В. Российское уголовн</w:t>
      </w:r>
      <w:r>
        <w:rPr>
          <w:rFonts w:ascii="Times New Roman" w:hAnsi="Times New Roman" w:cs="Times New Roman"/>
          <w:sz w:val="28"/>
          <w:szCs w:val="28"/>
        </w:rPr>
        <w:t>ое право. Общая часть. М. 1999.</w:t>
      </w:r>
    </w:p>
    <w:sectPr w:rsidR="00126430" w:rsidRPr="00DC2FE0" w:rsidSect="00D554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8D0" w:rsidRDefault="001B68D0" w:rsidP="00B86C53">
      <w:pPr>
        <w:spacing w:after="0" w:line="240" w:lineRule="auto"/>
      </w:pPr>
      <w:r>
        <w:separator/>
      </w:r>
    </w:p>
  </w:endnote>
  <w:endnote w:type="continuationSeparator" w:id="1">
    <w:p w:rsidR="001B68D0" w:rsidRDefault="001B68D0" w:rsidP="00B86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8D0" w:rsidRDefault="001B68D0" w:rsidP="00B86C53">
      <w:pPr>
        <w:spacing w:after="0" w:line="240" w:lineRule="auto"/>
      </w:pPr>
      <w:r>
        <w:separator/>
      </w:r>
    </w:p>
  </w:footnote>
  <w:footnote w:type="continuationSeparator" w:id="1">
    <w:p w:rsidR="001B68D0" w:rsidRDefault="001B68D0" w:rsidP="00B86C53">
      <w:pPr>
        <w:spacing w:after="0" w:line="240" w:lineRule="auto"/>
      </w:pPr>
      <w:r>
        <w:continuationSeparator/>
      </w:r>
    </w:p>
  </w:footnote>
  <w:footnote w:id="2">
    <w:p w:rsidR="00B86C53" w:rsidRDefault="00B86C53">
      <w:pPr>
        <w:pStyle w:val="FootnoteText"/>
      </w:pPr>
      <w:r>
        <w:rPr>
          <w:rStyle w:val="FootnoteReference"/>
        </w:rPr>
        <w:footnoteRef/>
      </w:r>
      <w:r>
        <w:t xml:space="preserve"> </w:t>
      </w:r>
      <w:r w:rsidRPr="00B86C53">
        <w:t xml:space="preserve">Новый энциклопедический словарь Ф.А.Брокгауза и И.А.Ефрона / Т. 29: Ньюфаундленд — Отто. — [1916]. — 8 с, </w:t>
      </w:r>
      <w:r>
        <w:t>960 стб., 2 с, 15 л. ил., карт.</w:t>
      </w:r>
    </w:p>
  </w:footnote>
  <w:footnote w:id="3">
    <w:p w:rsidR="00B86C53" w:rsidRDefault="00B86C53">
      <w:pPr>
        <w:pStyle w:val="FootnoteText"/>
      </w:pPr>
      <w:r>
        <w:rPr>
          <w:rStyle w:val="FootnoteReference"/>
        </w:rPr>
        <w:footnoteRef/>
      </w:r>
      <w:r>
        <w:t xml:space="preserve"> </w:t>
      </w:r>
      <w:r w:rsidRPr="00B86C53">
        <w:t>Сыроватская Л.А. Ответственность по советскому т</w:t>
      </w:r>
      <w:r>
        <w:t>рудовому праву. М., 1974, с.23.</w:t>
      </w:r>
    </w:p>
  </w:footnote>
  <w:footnote w:id="4">
    <w:p w:rsidR="00B86C53" w:rsidRDefault="00B86C53">
      <w:pPr>
        <w:pStyle w:val="FootnoteText"/>
      </w:pPr>
      <w:r>
        <w:rPr>
          <w:rStyle w:val="FootnoteReference"/>
        </w:rPr>
        <w:footnoteRef/>
      </w:r>
      <w:r>
        <w:t xml:space="preserve"> </w:t>
      </w:r>
      <w:r w:rsidRPr="00B86C53">
        <w:t>Базылев Б.Т. Юридическая ответственность как охранительное правоотношение.// Советское государ</w:t>
      </w:r>
      <w:r>
        <w:t>ство и право, 1980, № 8, с.122.</w:t>
      </w:r>
    </w:p>
  </w:footnote>
  <w:footnote w:id="5">
    <w:p w:rsidR="00B86C53" w:rsidRDefault="00B86C53">
      <w:pPr>
        <w:pStyle w:val="FootnoteText"/>
      </w:pPr>
      <w:r>
        <w:rPr>
          <w:rStyle w:val="FootnoteReference"/>
        </w:rPr>
        <w:footnoteRef/>
      </w:r>
      <w:r>
        <w:t xml:space="preserve"> </w:t>
      </w:r>
      <w:r w:rsidRPr="00B86C53">
        <w:t>Теория государства и права - А.В</w:t>
      </w:r>
      <w:r>
        <w:t>. Черданцев. М.: 2002. — 432 с.</w:t>
      </w:r>
    </w:p>
  </w:footnote>
  <w:footnote w:id="6">
    <w:p w:rsidR="00B86C53" w:rsidRDefault="00B86C53">
      <w:pPr>
        <w:pStyle w:val="FootnoteText"/>
      </w:pPr>
      <w:r>
        <w:rPr>
          <w:rStyle w:val="FootnoteReference"/>
        </w:rPr>
        <w:footnoteRef/>
      </w:r>
      <w:r>
        <w:t xml:space="preserve"> </w:t>
      </w:r>
      <w:r w:rsidRPr="00B86C53">
        <w:t>Теория государства и права: учебник для студентов средних специальных учебных заведений / С. Н. Братановский. - М</w:t>
      </w:r>
      <w:r>
        <w:t>. : Приор-издат, 2003. - 176 с.</w:t>
      </w:r>
    </w:p>
  </w:footnote>
  <w:footnote w:id="7">
    <w:p w:rsidR="00B86C53" w:rsidRDefault="00B86C53">
      <w:pPr>
        <w:pStyle w:val="FootnoteText"/>
      </w:pPr>
      <w:r>
        <w:rPr>
          <w:rStyle w:val="FootnoteReference"/>
        </w:rPr>
        <w:footnoteRef/>
      </w:r>
      <w:r>
        <w:t xml:space="preserve"> Кодекс законов о труде</w:t>
      </w:r>
      <w:r w:rsidRPr="00B86C53">
        <w:t xml:space="preserve"> РФ, ст. 135</w:t>
      </w:r>
      <w:r>
        <w:t>.</w:t>
      </w:r>
    </w:p>
  </w:footnote>
  <w:footnote w:id="8">
    <w:p w:rsidR="00B86C53" w:rsidRDefault="00B86C53">
      <w:pPr>
        <w:pStyle w:val="FootnoteText"/>
      </w:pPr>
      <w:r>
        <w:rPr>
          <w:rStyle w:val="FootnoteReference"/>
        </w:rPr>
        <w:footnoteRef/>
      </w:r>
      <w:r>
        <w:t xml:space="preserve"> </w:t>
      </w:r>
      <w:r w:rsidRPr="00B86C53">
        <w:t>Постановление Правительства РФ от 21 сентября 2000 г. N 708 "Об утверждении Устава о дисциплине работников рыбопромыслового флота Российской Федерации" (с изменениями и д</w:t>
      </w:r>
      <w:r>
        <w:t>ополнениями) 19 октября 2007 г.</w:t>
      </w:r>
    </w:p>
  </w:footnote>
  <w:footnote w:id="9">
    <w:p w:rsidR="00B86C53" w:rsidRDefault="00B86C53">
      <w:pPr>
        <w:pStyle w:val="FootnoteText"/>
      </w:pPr>
      <w:r>
        <w:rPr>
          <w:rStyle w:val="FootnoteReference"/>
        </w:rPr>
        <w:footnoteRef/>
      </w:r>
      <w:r>
        <w:t xml:space="preserve"> </w:t>
      </w:r>
      <w:r w:rsidRPr="00B86C53">
        <w:t>Основы законодательства о труде, ст.49, 93, 106</w:t>
      </w:r>
      <w:r>
        <w:t>.</w:t>
      </w:r>
    </w:p>
  </w:footnote>
  <w:footnote w:id="10">
    <w:p w:rsidR="00B86C53" w:rsidRDefault="00B86C53">
      <w:pPr>
        <w:pStyle w:val="FootnoteText"/>
      </w:pPr>
      <w:r>
        <w:rPr>
          <w:rStyle w:val="FootnoteReference"/>
        </w:rPr>
        <w:footnoteRef/>
      </w:r>
      <w:r>
        <w:t xml:space="preserve"> Гражданский кодекс РФ, ст.321-326</w:t>
      </w:r>
    </w:p>
  </w:footnote>
  <w:footnote w:id="11">
    <w:p w:rsidR="00B86C53" w:rsidRDefault="00B86C53">
      <w:pPr>
        <w:pStyle w:val="FootnoteText"/>
      </w:pPr>
      <w:r>
        <w:rPr>
          <w:rStyle w:val="FootnoteReference"/>
        </w:rPr>
        <w:footnoteRef/>
      </w:r>
      <w:r>
        <w:t xml:space="preserve"> Там же, ст.399.</w:t>
      </w:r>
    </w:p>
  </w:footnote>
  <w:footnote w:id="12">
    <w:p w:rsidR="00B86C53" w:rsidRDefault="00B86C53">
      <w:pPr>
        <w:pStyle w:val="FootnoteText"/>
      </w:pPr>
      <w:r>
        <w:rPr>
          <w:rStyle w:val="FootnoteReference"/>
        </w:rPr>
        <w:footnoteRef/>
      </w:r>
      <w:r>
        <w:t xml:space="preserve"> Конституция Российской Федерации, ст. 49.</w:t>
      </w:r>
    </w:p>
  </w:footnote>
  <w:footnote w:id="13">
    <w:p w:rsidR="001B0B18" w:rsidRDefault="001B0B18">
      <w:pPr>
        <w:pStyle w:val="FootnoteText"/>
      </w:pPr>
      <w:r>
        <w:rPr>
          <w:rStyle w:val="FootnoteReference"/>
        </w:rPr>
        <w:footnoteRef/>
      </w:r>
      <w:r>
        <w:t xml:space="preserve"> </w:t>
      </w:r>
      <w:r w:rsidRPr="001B0B18">
        <w:t>У</w:t>
      </w:r>
      <w:r>
        <w:t>головный кодекс</w:t>
      </w:r>
      <w:r w:rsidRPr="001B0B18">
        <w:t xml:space="preserve"> РФ, особенна</w:t>
      </w:r>
      <w:r>
        <w:t>я часть, раздел 7-12, гл.16-34.</w:t>
      </w:r>
    </w:p>
  </w:footnote>
  <w:footnote w:id="14">
    <w:p w:rsidR="001B0B18" w:rsidRDefault="001B0B18">
      <w:pPr>
        <w:pStyle w:val="FootnoteText"/>
      </w:pPr>
      <w:r>
        <w:rPr>
          <w:rStyle w:val="FootnoteReference"/>
        </w:rPr>
        <w:footnoteRef/>
      </w:r>
      <w:r>
        <w:t xml:space="preserve"> </w:t>
      </w:r>
      <w:r w:rsidRPr="001B0B18">
        <w:t>Российское законодательство X - XX веков: В 9 т. Т. 1. Законодательство</w:t>
      </w:r>
      <w:r>
        <w:t xml:space="preserve"> Древней Руси. М., 1984. С. 57.</w:t>
      </w:r>
    </w:p>
  </w:footnote>
  <w:footnote w:id="15">
    <w:p w:rsidR="001B0B18" w:rsidRDefault="001B0B18">
      <w:pPr>
        <w:pStyle w:val="FootnoteText"/>
      </w:pPr>
      <w:r>
        <w:rPr>
          <w:rStyle w:val="FootnoteReference"/>
        </w:rPr>
        <w:footnoteRef/>
      </w:r>
      <w:r>
        <w:t xml:space="preserve"> </w:t>
      </w:r>
      <w:r w:rsidRPr="001B0B18">
        <w:t>Российское законодательство X - XX веков: В 9 т. Т. 4. Законодательство периода становления абсолютизма. М., 1984. С. 344.</w:t>
      </w:r>
    </w:p>
  </w:footnote>
  <w:footnote w:id="16">
    <w:p w:rsidR="001B0B18" w:rsidRDefault="001B0B18">
      <w:pPr>
        <w:pStyle w:val="FootnoteText"/>
      </w:pPr>
      <w:r>
        <w:rPr>
          <w:rStyle w:val="FootnoteReference"/>
        </w:rPr>
        <w:footnoteRef/>
      </w:r>
      <w:r>
        <w:t xml:space="preserve"> </w:t>
      </w:r>
      <w:r w:rsidRPr="001B0B18">
        <w:t>Российское законодательство X-XX веков; под общ. ред. О.И. Чистякова: в 9 т. Т. 8. Судебная реформа; отв. ред. тома Б.В</w:t>
      </w:r>
      <w:r>
        <w:t>. Виленский. М., 1991. С. 112.</w:t>
      </w:r>
    </w:p>
  </w:footnote>
  <w:footnote w:id="17">
    <w:p w:rsidR="001B0B18" w:rsidRDefault="001B0B18">
      <w:pPr>
        <w:pStyle w:val="FootnoteText"/>
      </w:pPr>
      <w:r>
        <w:rPr>
          <w:rStyle w:val="FootnoteReference"/>
        </w:rPr>
        <w:footnoteRef/>
      </w:r>
      <w:r>
        <w:t xml:space="preserve"> Там же, ст. 160.</w:t>
      </w:r>
    </w:p>
  </w:footnote>
  <w:footnote w:id="18">
    <w:p w:rsidR="001B0B18" w:rsidRDefault="001B0B18">
      <w:pPr>
        <w:pStyle w:val="FootnoteText"/>
      </w:pPr>
      <w:r>
        <w:rPr>
          <w:rStyle w:val="FootnoteReference"/>
        </w:rPr>
        <w:footnoteRef/>
      </w:r>
      <w:r>
        <w:t xml:space="preserve"> </w:t>
      </w:r>
      <w:r w:rsidRPr="001B0B18">
        <w:t>Якоби И.В. Развитие института уголовной ответственности и институтов освобождения от уголовной ответственности и уголовного наказания в российском государстве: теоретический и историко-правовой аспект : теоретический и историко-правовой аспект: дис. ... канд. юрид</w:t>
      </w:r>
      <w:r>
        <w:t>. наук. Краснодар, 2007. С. 34.</w:t>
      </w:r>
    </w:p>
  </w:footnote>
  <w:footnote w:id="19">
    <w:p w:rsidR="001B0B18" w:rsidRDefault="001B0B18">
      <w:pPr>
        <w:pStyle w:val="FootnoteText"/>
      </w:pPr>
      <w:r>
        <w:rPr>
          <w:rStyle w:val="FootnoteReference"/>
        </w:rPr>
        <w:footnoteRef/>
      </w:r>
      <w:r>
        <w:t xml:space="preserve"> </w:t>
      </w:r>
      <w:r w:rsidRPr="001B0B18">
        <w:t>С</w:t>
      </w:r>
      <w:r>
        <w:t>обрание узаконений</w:t>
      </w:r>
      <w:r w:rsidRPr="001B0B18">
        <w:t xml:space="preserve"> РСФСР. 1918. N 35. Ст. 467</w:t>
      </w:r>
      <w:r>
        <w:t>.</w:t>
      </w:r>
    </w:p>
  </w:footnote>
  <w:footnote w:id="20">
    <w:p w:rsidR="001B0B18" w:rsidRDefault="001B0B18">
      <w:pPr>
        <w:pStyle w:val="FootnoteText"/>
      </w:pPr>
      <w:r>
        <w:rPr>
          <w:rStyle w:val="FootnoteReference"/>
        </w:rPr>
        <w:footnoteRef/>
      </w:r>
      <w:r>
        <w:t xml:space="preserve"> Там же, Ст. 421.</w:t>
      </w:r>
    </w:p>
  </w:footnote>
  <w:footnote w:id="21">
    <w:p w:rsidR="001B0B18" w:rsidRDefault="001B0B18">
      <w:pPr>
        <w:pStyle w:val="FootnoteText"/>
      </w:pPr>
      <w:r>
        <w:rPr>
          <w:rStyle w:val="FootnoteReference"/>
        </w:rPr>
        <w:footnoteRef/>
      </w:r>
      <w:r>
        <w:t xml:space="preserve"> Собрание узаконений</w:t>
      </w:r>
      <w:r w:rsidRPr="001B0B18">
        <w:t xml:space="preserve"> РСФСР. 1920. N 13. Ст. 83</w:t>
      </w:r>
    </w:p>
  </w:footnote>
  <w:footnote w:id="22">
    <w:p w:rsidR="001B0B18" w:rsidRDefault="001B0B18">
      <w:pPr>
        <w:pStyle w:val="FootnoteText"/>
      </w:pPr>
      <w:r>
        <w:rPr>
          <w:rStyle w:val="FootnoteReference"/>
        </w:rPr>
        <w:footnoteRef/>
      </w:r>
      <w:r>
        <w:t xml:space="preserve"> </w:t>
      </w:r>
      <w:r w:rsidRPr="001B0B18">
        <w:t>Комментарий к У</w:t>
      </w:r>
      <w:r>
        <w:t>головному кодексу</w:t>
      </w:r>
      <w:r w:rsidRPr="001B0B18">
        <w:t xml:space="preserve"> РСФСР / Под ред. Е.Г. Ширвин</w:t>
      </w:r>
      <w:r>
        <w:t>дта. М., 1927. С. 27.</w:t>
      </w:r>
    </w:p>
  </w:footnote>
  <w:footnote w:id="23">
    <w:p w:rsidR="001B0B18" w:rsidRDefault="001B0B18">
      <w:pPr>
        <w:pStyle w:val="FootnoteText"/>
      </w:pPr>
      <w:r>
        <w:rPr>
          <w:rStyle w:val="FootnoteReference"/>
        </w:rPr>
        <w:footnoteRef/>
      </w:r>
      <w:r>
        <w:t xml:space="preserve"> </w:t>
      </w:r>
      <w:r w:rsidRPr="001B0B18">
        <w:t>Наумов А.В. Российское уголовн</w:t>
      </w:r>
      <w:r>
        <w:t>ое право. Общая часть. М. 1999.</w:t>
      </w:r>
    </w:p>
  </w:footnote>
  <w:footnote w:id="24">
    <w:p w:rsidR="001B0B18" w:rsidRDefault="001B0B18">
      <w:pPr>
        <w:pStyle w:val="FootnoteText"/>
      </w:pPr>
      <w:r>
        <w:rPr>
          <w:rStyle w:val="FootnoteReference"/>
        </w:rPr>
        <w:footnoteRef/>
      </w:r>
      <w:r>
        <w:t xml:space="preserve"> </w:t>
      </w:r>
      <w:r w:rsidRPr="001B0B18">
        <w:t>Уголовный кодек</w:t>
      </w:r>
      <w:r>
        <w:t>с Российской Федерации. М. 2004.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916E5"/>
    <w:multiLevelType w:val="multilevel"/>
    <w:tmpl w:val="2D9AE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785719"/>
    <w:multiLevelType w:val="multilevel"/>
    <w:tmpl w:val="7CE2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3275BD"/>
    <w:rsid w:val="00103CC2"/>
    <w:rsid w:val="00123D28"/>
    <w:rsid w:val="00126430"/>
    <w:rsid w:val="00126C16"/>
    <w:rsid w:val="0017693E"/>
    <w:rsid w:val="001B0B18"/>
    <w:rsid w:val="001B68D0"/>
    <w:rsid w:val="001E0D13"/>
    <w:rsid w:val="002144C9"/>
    <w:rsid w:val="00226B5D"/>
    <w:rsid w:val="003275BD"/>
    <w:rsid w:val="003A42C6"/>
    <w:rsid w:val="003C227B"/>
    <w:rsid w:val="003C4724"/>
    <w:rsid w:val="003D6119"/>
    <w:rsid w:val="004A65FB"/>
    <w:rsid w:val="004F2BB5"/>
    <w:rsid w:val="005559ED"/>
    <w:rsid w:val="005759A9"/>
    <w:rsid w:val="005F3FC6"/>
    <w:rsid w:val="00613B8A"/>
    <w:rsid w:val="00621724"/>
    <w:rsid w:val="00740137"/>
    <w:rsid w:val="0079006A"/>
    <w:rsid w:val="00793514"/>
    <w:rsid w:val="00796784"/>
    <w:rsid w:val="007D1B9F"/>
    <w:rsid w:val="008258AC"/>
    <w:rsid w:val="00880F9D"/>
    <w:rsid w:val="00892FCF"/>
    <w:rsid w:val="008D1710"/>
    <w:rsid w:val="008D6618"/>
    <w:rsid w:val="00905416"/>
    <w:rsid w:val="00952933"/>
    <w:rsid w:val="00967B6B"/>
    <w:rsid w:val="00A52474"/>
    <w:rsid w:val="00A534AF"/>
    <w:rsid w:val="00AD60D0"/>
    <w:rsid w:val="00B01939"/>
    <w:rsid w:val="00B30F5A"/>
    <w:rsid w:val="00B372FD"/>
    <w:rsid w:val="00B47E4B"/>
    <w:rsid w:val="00B86C53"/>
    <w:rsid w:val="00BF7D06"/>
    <w:rsid w:val="00CD1B22"/>
    <w:rsid w:val="00D10EC5"/>
    <w:rsid w:val="00D330CF"/>
    <w:rsid w:val="00D40B3A"/>
    <w:rsid w:val="00D554DE"/>
    <w:rsid w:val="00DA32A0"/>
    <w:rsid w:val="00DC2FE0"/>
    <w:rsid w:val="00DF2BA0"/>
    <w:rsid w:val="00DF4BFD"/>
    <w:rsid w:val="00E764C0"/>
    <w:rsid w:val="00EA601D"/>
    <w:rsid w:val="00F20C1B"/>
    <w:rsid w:val="00FD7CEC"/>
    <w:rsid w:val="00FF0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275BD"/>
  </w:style>
  <w:style w:type="paragraph" w:styleId="NormalWeb">
    <w:name w:val="Normal (Web)"/>
    <w:basedOn w:val="Normal"/>
    <w:uiPriority w:val="99"/>
    <w:semiHidden/>
    <w:unhideWhenUsed/>
    <w:rsid w:val="005F3F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FC6"/>
    <w:rPr>
      <w:b/>
      <w:bCs/>
    </w:rPr>
  </w:style>
  <w:style w:type="paragraph" w:styleId="FootnoteText">
    <w:name w:val="footnote text"/>
    <w:basedOn w:val="Normal"/>
    <w:link w:val="FootnoteTextChar"/>
    <w:uiPriority w:val="99"/>
    <w:semiHidden/>
    <w:unhideWhenUsed/>
    <w:rsid w:val="00B86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C53"/>
    <w:rPr>
      <w:sz w:val="20"/>
      <w:szCs w:val="20"/>
    </w:rPr>
  </w:style>
  <w:style w:type="character" w:styleId="FootnoteReference">
    <w:name w:val="footnote reference"/>
    <w:basedOn w:val="DefaultParagraphFont"/>
    <w:uiPriority w:val="99"/>
    <w:semiHidden/>
    <w:unhideWhenUsed/>
    <w:rsid w:val="00B86C53"/>
    <w:rPr>
      <w:vertAlign w:val="superscript"/>
    </w:rPr>
  </w:style>
</w:styles>
</file>

<file path=word/webSettings.xml><?xml version="1.0" encoding="utf-8"?>
<w:webSettings xmlns:r="http://schemas.openxmlformats.org/officeDocument/2006/relationships" xmlns:w="http://schemas.openxmlformats.org/wordprocessingml/2006/main">
  <w:divs>
    <w:div w:id="128330384">
      <w:bodyDiv w:val="1"/>
      <w:marLeft w:val="0"/>
      <w:marRight w:val="0"/>
      <w:marTop w:val="0"/>
      <w:marBottom w:val="0"/>
      <w:divBdr>
        <w:top w:val="none" w:sz="0" w:space="0" w:color="auto"/>
        <w:left w:val="none" w:sz="0" w:space="0" w:color="auto"/>
        <w:bottom w:val="none" w:sz="0" w:space="0" w:color="auto"/>
        <w:right w:val="none" w:sz="0" w:space="0" w:color="auto"/>
      </w:divBdr>
    </w:div>
    <w:div w:id="361856436">
      <w:bodyDiv w:val="1"/>
      <w:marLeft w:val="0"/>
      <w:marRight w:val="0"/>
      <w:marTop w:val="0"/>
      <w:marBottom w:val="0"/>
      <w:divBdr>
        <w:top w:val="none" w:sz="0" w:space="0" w:color="auto"/>
        <w:left w:val="none" w:sz="0" w:space="0" w:color="auto"/>
        <w:bottom w:val="none" w:sz="0" w:space="0" w:color="auto"/>
        <w:right w:val="none" w:sz="0" w:space="0" w:color="auto"/>
      </w:divBdr>
      <w:divsChild>
        <w:div w:id="721902809">
          <w:marLeft w:val="0"/>
          <w:marRight w:val="0"/>
          <w:marTop w:val="0"/>
          <w:marBottom w:val="0"/>
          <w:divBdr>
            <w:top w:val="none" w:sz="0" w:space="0" w:color="auto"/>
            <w:left w:val="none" w:sz="0" w:space="0" w:color="auto"/>
            <w:bottom w:val="none" w:sz="0" w:space="0" w:color="auto"/>
            <w:right w:val="none" w:sz="0" w:space="0" w:color="auto"/>
          </w:divBdr>
          <w:divsChild>
            <w:div w:id="3726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5906">
      <w:bodyDiv w:val="1"/>
      <w:marLeft w:val="0"/>
      <w:marRight w:val="0"/>
      <w:marTop w:val="0"/>
      <w:marBottom w:val="0"/>
      <w:divBdr>
        <w:top w:val="none" w:sz="0" w:space="0" w:color="auto"/>
        <w:left w:val="none" w:sz="0" w:space="0" w:color="auto"/>
        <w:bottom w:val="none" w:sz="0" w:space="0" w:color="auto"/>
        <w:right w:val="none" w:sz="0" w:space="0" w:color="auto"/>
      </w:divBdr>
      <w:divsChild>
        <w:div w:id="476797786">
          <w:marLeft w:val="0"/>
          <w:marRight w:val="0"/>
          <w:marTop w:val="0"/>
          <w:marBottom w:val="0"/>
          <w:divBdr>
            <w:top w:val="none" w:sz="0" w:space="0" w:color="auto"/>
            <w:left w:val="none" w:sz="0" w:space="0" w:color="auto"/>
            <w:bottom w:val="none" w:sz="0" w:space="0" w:color="auto"/>
            <w:right w:val="none" w:sz="0" w:space="0" w:color="auto"/>
          </w:divBdr>
          <w:divsChild>
            <w:div w:id="215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2702">
      <w:bodyDiv w:val="1"/>
      <w:marLeft w:val="0"/>
      <w:marRight w:val="0"/>
      <w:marTop w:val="0"/>
      <w:marBottom w:val="0"/>
      <w:divBdr>
        <w:top w:val="none" w:sz="0" w:space="0" w:color="auto"/>
        <w:left w:val="none" w:sz="0" w:space="0" w:color="auto"/>
        <w:bottom w:val="none" w:sz="0" w:space="0" w:color="auto"/>
        <w:right w:val="none" w:sz="0" w:space="0" w:color="auto"/>
      </w:divBdr>
      <w:divsChild>
        <w:div w:id="1820262411">
          <w:marLeft w:val="0"/>
          <w:marRight w:val="0"/>
          <w:marTop w:val="0"/>
          <w:marBottom w:val="0"/>
          <w:divBdr>
            <w:top w:val="none" w:sz="0" w:space="0" w:color="auto"/>
            <w:left w:val="none" w:sz="0" w:space="0" w:color="auto"/>
            <w:bottom w:val="none" w:sz="0" w:space="0" w:color="auto"/>
            <w:right w:val="none" w:sz="0" w:space="0" w:color="auto"/>
          </w:divBdr>
          <w:divsChild>
            <w:div w:id="7921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1143">
      <w:bodyDiv w:val="1"/>
      <w:marLeft w:val="0"/>
      <w:marRight w:val="0"/>
      <w:marTop w:val="0"/>
      <w:marBottom w:val="0"/>
      <w:divBdr>
        <w:top w:val="none" w:sz="0" w:space="0" w:color="auto"/>
        <w:left w:val="none" w:sz="0" w:space="0" w:color="auto"/>
        <w:bottom w:val="none" w:sz="0" w:space="0" w:color="auto"/>
        <w:right w:val="none" w:sz="0" w:space="0" w:color="auto"/>
      </w:divBdr>
      <w:divsChild>
        <w:div w:id="339703857">
          <w:marLeft w:val="0"/>
          <w:marRight w:val="0"/>
          <w:marTop w:val="0"/>
          <w:marBottom w:val="0"/>
          <w:divBdr>
            <w:top w:val="none" w:sz="0" w:space="0" w:color="auto"/>
            <w:left w:val="none" w:sz="0" w:space="0" w:color="auto"/>
            <w:bottom w:val="none" w:sz="0" w:space="0" w:color="auto"/>
            <w:right w:val="none" w:sz="0" w:space="0" w:color="auto"/>
          </w:divBdr>
          <w:divsChild>
            <w:div w:id="13169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6011">
      <w:bodyDiv w:val="1"/>
      <w:marLeft w:val="0"/>
      <w:marRight w:val="0"/>
      <w:marTop w:val="0"/>
      <w:marBottom w:val="0"/>
      <w:divBdr>
        <w:top w:val="none" w:sz="0" w:space="0" w:color="auto"/>
        <w:left w:val="none" w:sz="0" w:space="0" w:color="auto"/>
        <w:bottom w:val="none" w:sz="0" w:space="0" w:color="auto"/>
        <w:right w:val="none" w:sz="0" w:space="0" w:color="auto"/>
      </w:divBdr>
      <w:divsChild>
        <w:div w:id="538980900">
          <w:marLeft w:val="0"/>
          <w:marRight w:val="0"/>
          <w:marTop w:val="0"/>
          <w:marBottom w:val="0"/>
          <w:divBdr>
            <w:top w:val="none" w:sz="0" w:space="0" w:color="auto"/>
            <w:left w:val="none" w:sz="0" w:space="0" w:color="auto"/>
            <w:bottom w:val="none" w:sz="0" w:space="0" w:color="auto"/>
            <w:right w:val="none" w:sz="0" w:space="0" w:color="auto"/>
          </w:divBdr>
          <w:divsChild>
            <w:div w:id="2000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4470">
      <w:bodyDiv w:val="1"/>
      <w:marLeft w:val="0"/>
      <w:marRight w:val="0"/>
      <w:marTop w:val="0"/>
      <w:marBottom w:val="0"/>
      <w:divBdr>
        <w:top w:val="none" w:sz="0" w:space="0" w:color="auto"/>
        <w:left w:val="none" w:sz="0" w:space="0" w:color="auto"/>
        <w:bottom w:val="none" w:sz="0" w:space="0" w:color="auto"/>
        <w:right w:val="none" w:sz="0" w:space="0" w:color="auto"/>
      </w:divBdr>
    </w:div>
    <w:div w:id="838622053">
      <w:bodyDiv w:val="1"/>
      <w:marLeft w:val="0"/>
      <w:marRight w:val="0"/>
      <w:marTop w:val="0"/>
      <w:marBottom w:val="0"/>
      <w:divBdr>
        <w:top w:val="none" w:sz="0" w:space="0" w:color="auto"/>
        <w:left w:val="none" w:sz="0" w:space="0" w:color="auto"/>
        <w:bottom w:val="none" w:sz="0" w:space="0" w:color="auto"/>
        <w:right w:val="none" w:sz="0" w:space="0" w:color="auto"/>
      </w:divBdr>
      <w:divsChild>
        <w:div w:id="706688158">
          <w:marLeft w:val="0"/>
          <w:marRight w:val="0"/>
          <w:marTop w:val="0"/>
          <w:marBottom w:val="0"/>
          <w:divBdr>
            <w:top w:val="none" w:sz="0" w:space="0" w:color="auto"/>
            <w:left w:val="none" w:sz="0" w:space="0" w:color="auto"/>
            <w:bottom w:val="none" w:sz="0" w:space="0" w:color="auto"/>
            <w:right w:val="none" w:sz="0" w:space="0" w:color="auto"/>
          </w:divBdr>
          <w:divsChild>
            <w:div w:id="8918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5399">
      <w:bodyDiv w:val="1"/>
      <w:marLeft w:val="0"/>
      <w:marRight w:val="0"/>
      <w:marTop w:val="0"/>
      <w:marBottom w:val="0"/>
      <w:divBdr>
        <w:top w:val="none" w:sz="0" w:space="0" w:color="auto"/>
        <w:left w:val="none" w:sz="0" w:space="0" w:color="auto"/>
        <w:bottom w:val="none" w:sz="0" w:space="0" w:color="auto"/>
        <w:right w:val="none" w:sz="0" w:space="0" w:color="auto"/>
      </w:divBdr>
      <w:divsChild>
        <w:div w:id="202404043">
          <w:marLeft w:val="0"/>
          <w:marRight w:val="0"/>
          <w:marTop w:val="0"/>
          <w:marBottom w:val="0"/>
          <w:divBdr>
            <w:top w:val="none" w:sz="0" w:space="0" w:color="auto"/>
            <w:left w:val="none" w:sz="0" w:space="0" w:color="auto"/>
            <w:bottom w:val="none" w:sz="0" w:space="0" w:color="auto"/>
            <w:right w:val="none" w:sz="0" w:space="0" w:color="auto"/>
          </w:divBdr>
          <w:divsChild>
            <w:div w:id="212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1623">
      <w:bodyDiv w:val="1"/>
      <w:marLeft w:val="0"/>
      <w:marRight w:val="0"/>
      <w:marTop w:val="0"/>
      <w:marBottom w:val="0"/>
      <w:divBdr>
        <w:top w:val="none" w:sz="0" w:space="0" w:color="auto"/>
        <w:left w:val="none" w:sz="0" w:space="0" w:color="auto"/>
        <w:bottom w:val="none" w:sz="0" w:space="0" w:color="auto"/>
        <w:right w:val="none" w:sz="0" w:space="0" w:color="auto"/>
      </w:divBdr>
      <w:divsChild>
        <w:div w:id="417754508">
          <w:marLeft w:val="0"/>
          <w:marRight w:val="0"/>
          <w:marTop w:val="0"/>
          <w:marBottom w:val="0"/>
          <w:divBdr>
            <w:top w:val="none" w:sz="0" w:space="0" w:color="auto"/>
            <w:left w:val="none" w:sz="0" w:space="0" w:color="auto"/>
            <w:bottom w:val="none" w:sz="0" w:space="0" w:color="auto"/>
            <w:right w:val="none" w:sz="0" w:space="0" w:color="auto"/>
          </w:divBdr>
          <w:divsChild>
            <w:div w:id="17648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496">
      <w:bodyDiv w:val="1"/>
      <w:marLeft w:val="0"/>
      <w:marRight w:val="0"/>
      <w:marTop w:val="0"/>
      <w:marBottom w:val="0"/>
      <w:divBdr>
        <w:top w:val="none" w:sz="0" w:space="0" w:color="auto"/>
        <w:left w:val="none" w:sz="0" w:space="0" w:color="auto"/>
        <w:bottom w:val="none" w:sz="0" w:space="0" w:color="auto"/>
        <w:right w:val="none" w:sz="0" w:space="0" w:color="auto"/>
      </w:divBdr>
    </w:div>
    <w:div w:id="1086264014">
      <w:bodyDiv w:val="1"/>
      <w:marLeft w:val="0"/>
      <w:marRight w:val="0"/>
      <w:marTop w:val="0"/>
      <w:marBottom w:val="0"/>
      <w:divBdr>
        <w:top w:val="none" w:sz="0" w:space="0" w:color="auto"/>
        <w:left w:val="none" w:sz="0" w:space="0" w:color="auto"/>
        <w:bottom w:val="none" w:sz="0" w:space="0" w:color="auto"/>
        <w:right w:val="none" w:sz="0" w:space="0" w:color="auto"/>
      </w:divBdr>
      <w:divsChild>
        <w:div w:id="1835294385">
          <w:marLeft w:val="0"/>
          <w:marRight w:val="0"/>
          <w:marTop w:val="0"/>
          <w:marBottom w:val="0"/>
          <w:divBdr>
            <w:top w:val="none" w:sz="0" w:space="0" w:color="auto"/>
            <w:left w:val="none" w:sz="0" w:space="0" w:color="auto"/>
            <w:bottom w:val="none" w:sz="0" w:space="0" w:color="auto"/>
            <w:right w:val="none" w:sz="0" w:space="0" w:color="auto"/>
          </w:divBdr>
          <w:divsChild>
            <w:div w:id="18126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0849">
      <w:bodyDiv w:val="1"/>
      <w:marLeft w:val="0"/>
      <w:marRight w:val="0"/>
      <w:marTop w:val="0"/>
      <w:marBottom w:val="0"/>
      <w:divBdr>
        <w:top w:val="none" w:sz="0" w:space="0" w:color="auto"/>
        <w:left w:val="none" w:sz="0" w:space="0" w:color="auto"/>
        <w:bottom w:val="none" w:sz="0" w:space="0" w:color="auto"/>
        <w:right w:val="none" w:sz="0" w:space="0" w:color="auto"/>
      </w:divBdr>
      <w:divsChild>
        <w:div w:id="78254450">
          <w:marLeft w:val="0"/>
          <w:marRight w:val="0"/>
          <w:marTop w:val="0"/>
          <w:marBottom w:val="0"/>
          <w:divBdr>
            <w:top w:val="none" w:sz="0" w:space="0" w:color="auto"/>
            <w:left w:val="none" w:sz="0" w:space="0" w:color="auto"/>
            <w:bottom w:val="none" w:sz="0" w:space="0" w:color="auto"/>
            <w:right w:val="none" w:sz="0" w:space="0" w:color="auto"/>
          </w:divBdr>
          <w:divsChild>
            <w:div w:id="6520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78781">
      <w:bodyDiv w:val="1"/>
      <w:marLeft w:val="0"/>
      <w:marRight w:val="0"/>
      <w:marTop w:val="0"/>
      <w:marBottom w:val="0"/>
      <w:divBdr>
        <w:top w:val="none" w:sz="0" w:space="0" w:color="auto"/>
        <w:left w:val="none" w:sz="0" w:space="0" w:color="auto"/>
        <w:bottom w:val="none" w:sz="0" w:space="0" w:color="auto"/>
        <w:right w:val="none" w:sz="0" w:space="0" w:color="auto"/>
      </w:divBdr>
      <w:divsChild>
        <w:div w:id="1343825137">
          <w:marLeft w:val="0"/>
          <w:marRight w:val="0"/>
          <w:marTop w:val="0"/>
          <w:marBottom w:val="0"/>
          <w:divBdr>
            <w:top w:val="none" w:sz="0" w:space="0" w:color="auto"/>
            <w:left w:val="none" w:sz="0" w:space="0" w:color="auto"/>
            <w:bottom w:val="none" w:sz="0" w:space="0" w:color="auto"/>
            <w:right w:val="none" w:sz="0" w:space="0" w:color="auto"/>
          </w:divBdr>
          <w:divsChild>
            <w:div w:id="19042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1892">
      <w:bodyDiv w:val="1"/>
      <w:marLeft w:val="0"/>
      <w:marRight w:val="0"/>
      <w:marTop w:val="0"/>
      <w:marBottom w:val="0"/>
      <w:divBdr>
        <w:top w:val="none" w:sz="0" w:space="0" w:color="auto"/>
        <w:left w:val="none" w:sz="0" w:space="0" w:color="auto"/>
        <w:bottom w:val="none" w:sz="0" w:space="0" w:color="auto"/>
        <w:right w:val="none" w:sz="0" w:space="0" w:color="auto"/>
      </w:divBdr>
      <w:divsChild>
        <w:div w:id="831875038">
          <w:marLeft w:val="0"/>
          <w:marRight w:val="0"/>
          <w:marTop w:val="0"/>
          <w:marBottom w:val="0"/>
          <w:divBdr>
            <w:top w:val="none" w:sz="0" w:space="0" w:color="auto"/>
            <w:left w:val="none" w:sz="0" w:space="0" w:color="auto"/>
            <w:bottom w:val="none" w:sz="0" w:space="0" w:color="auto"/>
            <w:right w:val="none" w:sz="0" w:space="0" w:color="auto"/>
          </w:divBdr>
          <w:divsChild>
            <w:div w:id="1022439589">
              <w:marLeft w:val="0"/>
              <w:marRight w:val="0"/>
              <w:marTop w:val="0"/>
              <w:marBottom w:val="0"/>
              <w:divBdr>
                <w:top w:val="none" w:sz="0" w:space="0" w:color="auto"/>
                <w:left w:val="none" w:sz="0" w:space="0" w:color="auto"/>
                <w:bottom w:val="none" w:sz="0" w:space="0" w:color="auto"/>
                <w:right w:val="none" w:sz="0" w:space="0" w:color="auto"/>
              </w:divBdr>
              <w:divsChild>
                <w:div w:id="372997260">
                  <w:marLeft w:val="0"/>
                  <w:marRight w:val="0"/>
                  <w:marTop w:val="0"/>
                  <w:marBottom w:val="0"/>
                  <w:divBdr>
                    <w:top w:val="none" w:sz="0" w:space="0" w:color="auto"/>
                    <w:left w:val="none" w:sz="0" w:space="0" w:color="auto"/>
                    <w:bottom w:val="none" w:sz="0" w:space="0" w:color="auto"/>
                    <w:right w:val="none" w:sz="0" w:space="0" w:color="auto"/>
                  </w:divBdr>
                  <w:divsChild>
                    <w:div w:id="2050763920">
                      <w:marLeft w:val="0"/>
                      <w:marRight w:val="0"/>
                      <w:marTop w:val="0"/>
                      <w:marBottom w:val="0"/>
                      <w:divBdr>
                        <w:top w:val="none" w:sz="0" w:space="0" w:color="auto"/>
                        <w:left w:val="none" w:sz="0" w:space="0" w:color="auto"/>
                        <w:bottom w:val="none" w:sz="0" w:space="0" w:color="auto"/>
                        <w:right w:val="none" w:sz="0" w:space="0" w:color="auto"/>
                      </w:divBdr>
                      <w:divsChild>
                        <w:div w:id="2087452992">
                          <w:marLeft w:val="0"/>
                          <w:marRight w:val="0"/>
                          <w:marTop w:val="0"/>
                          <w:marBottom w:val="0"/>
                          <w:divBdr>
                            <w:top w:val="none" w:sz="0" w:space="0" w:color="auto"/>
                            <w:left w:val="none" w:sz="0" w:space="0" w:color="auto"/>
                            <w:bottom w:val="none" w:sz="0" w:space="0" w:color="auto"/>
                            <w:right w:val="none" w:sz="0" w:space="0" w:color="auto"/>
                          </w:divBdr>
                          <w:divsChild>
                            <w:div w:id="307171622">
                              <w:marLeft w:val="0"/>
                              <w:marRight w:val="0"/>
                              <w:marTop w:val="0"/>
                              <w:marBottom w:val="0"/>
                              <w:divBdr>
                                <w:top w:val="none" w:sz="0" w:space="0" w:color="auto"/>
                                <w:left w:val="none" w:sz="0" w:space="0" w:color="auto"/>
                                <w:bottom w:val="none" w:sz="0" w:space="0" w:color="auto"/>
                                <w:right w:val="none" w:sz="0" w:space="0" w:color="auto"/>
                              </w:divBdr>
                              <w:divsChild>
                                <w:div w:id="1024986754">
                                  <w:marLeft w:val="0"/>
                                  <w:marRight w:val="0"/>
                                  <w:marTop w:val="0"/>
                                  <w:marBottom w:val="0"/>
                                  <w:divBdr>
                                    <w:top w:val="none" w:sz="0" w:space="0" w:color="auto"/>
                                    <w:left w:val="none" w:sz="0" w:space="0" w:color="auto"/>
                                    <w:bottom w:val="none" w:sz="0" w:space="0" w:color="auto"/>
                                    <w:right w:val="none" w:sz="0" w:space="0" w:color="auto"/>
                                  </w:divBdr>
                                  <w:divsChild>
                                    <w:div w:id="476994965">
                                      <w:marLeft w:val="0"/>
                                      <w:marRight w:val="0"/>
                                      <w:marTop w:val="0"/>
                                      <w:marBottom w:val="0"/>
                                      <w:divBdr>
                                        <w:top w:val="none" w:sz="0" w:space="0" w:color="auto"/>
                                        <w:left w:val="none" w:sz="0" w:space="0" w:color="auto"/>
                                        <w:bottom w:val="none" w:sz="0" w:space="0" w:color="auto"/>
                                        <w:right w:val="none" w:sz="0" w:space="0" w:color="auto"/>
                                      </w:divBdr>
                                      <w:divsChild>
                                        <w:div w:id="1962687780">
                                          <w:marLeft w:val="0"/>
                                          <w:marRight w:val="0"/>
                                          <w:marTop w:val="0"/>
                                          <w:marBottom w:val="0"/>
                                          <w:divBdr>
                                            <w:top w:val="none" w:sz="0" w:space="0" w:color="auto"/>
                                            <w:left w:val="none" w:sz="0" w:space="0" w:color="auto"/>
                                            <w:bottom w:val="none" w:sz="0" w:space="0" w:color="auto"/>
                                            <w:right w:val="none" w:sz="0" w:space="0" w:color="auto"/>
                                          </w:divBdr>
                                          <w:divsChild>
                                            <w:div w:id="1769038618">
                                              <w:marLeft w:val="0"/>
                                              <w:marRight w:val="0"/>
                                              <w:marTop w:val="0"/>
                                              <w:marBottom w:val="0"/>
                                              <w:divBdr>
                                                <w:top w:val="none" w:sz="0" w:space="0" w:color="auto"/>
                                                <w:left w:val="none" w:sz="0" w:space="0" w:color="auto"/>
                                                <w:bottom w:val="none" w:sz="0" w:space="0" w:color="auto"/>
                                                <w:right w:val="none" w:sz="0" w:space="0" w:color="auto"/>
                                              </w:divBdr>
                                              <w:divsChild>
                                                <w:div w:id="768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867552">
      <w:bodyDiv w:val="1"/>
      <w:marLeft w:val="0"/>
      <w:marRight w:val="0"/>
      <w:marTop w:val="0"/>
      <w:marBottom w:val="0"/>
      <w:divBdr>
        <w:top w:val="none" w:sz="0" w:space="0" w:color="auto"/>
        <w:left w:val="none" w:sz="0" w:space="0" w:color="auto"/>
        <w:bottom w:val="none" w:sz="0" w:space="0" w:color="auto"/>
        <w:right w:val="none" w:sz="0" w:space="0" w:color="auto"/>
      </w:divBdr>
      <w:divsChild>
        <w:div w:id="1760952909">
          <w:marLeft w:val="0"/>
          <w:marRight w:val="0"/>
          <w:marTop w:val="0"/>
          <w:marBottom w:val="0"/>
          <w:divBdr>
            <w:top w:val="none" w:sz="0" w:space="0" w:color="auto"/>
            <w:left w:val="none" w:sz="0" w:space="0" w:color="auto"/>
            <w:bottom w:val="none" w:sz="0" w:space="0" w:color="auto"/>
            <w:right w:val="none" w:sz="0" w:space="0" w:color="auto"/>
          </w:divBdr>
          <w:divsChild>
            <w:div w:id="6881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4929">
      <w:bodyDiv w:val="1"/>
      <w:marLeft w:val="0"/>
      <w:marRight w:val="0"/>
      <w:marTop w:val="0"/>
      <w:marBottom w:val="0"/>
      <w:divBdr>
        <w:top w:val="none" w:sz="0" w:space="0" w:color="auto"/>
        <w:left w:val="none" w:sz="0" w:space="0" w:color="auto"/>
        <w:bottom w:val="none" w:sz="0" w:space="0" w:color="auto"/>
        <w:right w:val="none" w:sz="0" w:space="0" w:color="auto"/>
      </w:divBdr>
      <w:divsChild>
        <w:div w:id="228198549">
          <w:marLeft w:val="0"/>
          <w:marRight w:val="0"/>
          <w:marTop w:val="0"/>
          <w:marBottom w:val="0"/>
          <w:divBdr>
            <w:top w:val="none" w:sz="0" w:space="0" w:color="auto"/>
            <w:left w:val="none" w:sz="0" w:space="0" w:color="auto"/>
            <w:bottom w:val="none" w:sz="0" w:space="0" w:color="auto"/>
            <w:right w:val="none" w:sz="0" w:space="0" w:color="auto"/>
          </w:divBdr>
          <w:divsChild>
            <w:div w:id="19932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271">
      <w:bodyDiv w:val="1"/>
      <w:marLeft w:val="0"/>
      <w:marRight w:val="0"/>
      <w:marTop w:val="0"/>
      <w:marBottom w:val="0"/>
      <w:divBdr>
        <w:top w:val="none" w:sz="0" w:space="0" w:color="auto"/>
        <w:left w:val="none" w:sz="0" w:space="0" w:color="auto"/>
        <w:bottom w:val="none" w:sz="0" w:space="0" w:color="auto"/>
        <w:right w:val="none" w:sz="0" w:space="0" w:color="auto"/>
      </w:divBdr>
      <w:divsChild>
        <w:div w:id="645813853">
          <w:marLeft w:val="0"/>
          <w:marRight w:val="0"/>
          <w:marTop w:val="0"/>
          <w:marBottom w:val="0"/>
          <w:divBdr>
            <w:top w:val="none" w:sz="0" w:space="0" w:color="auto"/>
            <w:left w:val="none" w:sz="0" w:space="0" w:color="auto"/>
            <w:bottom w:val="none" w:sz="0" w:space="0" w:color="auto"/>
            <w:right w:val="none" w:sz="0" w:space="0" w:color="auto"/>
          </w:divBdr>
          <w:divsChild>
            <w:div w:id="7040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5757">
      <w:bodyDiv w:val="1"/>
      <w:marLeft w:val="0"/>
      <w:marRight w:val="0"/>
      <w:marTop w:val="0"/>
      <w:marBottom w:val="0"/>
      <w:divBdr>
        <w:top w:val="none" w:sz="0" w:space="0" w:color="auto"/>
        <w:left w:val="none" w:sz="0" w:space="0" w:color="auto"/>
        <w:bottom w:val="none" w:sz="0" w:space="0" w:color="auto"/>
        <w:right w:val="none" w:sz="0" w:space="0" w:color="auto"/>
      </w:divBdr>
      <w:divsChild>
        <w:div w:id="1755933546">
          <w:marLeft w:val="0"/>
          <w:marRight w:val="0"/>
          <w:marTop w:val="0"/>
          <w:marBottom w:val="0"/>
          <w:divBdr>
            <w:top w:val="none" w:sz="0" w:space="0" w:color="auto"/>
            <w:left w:val="none" w:sz="0" w:space="0" w:color="auto"/>
            <w:bottom w:val="none" w:sz="0" w:space="0" w:color="auto"/>
            <w:right w:val="none" w:sz="0" w:space="0" w:color="auto"/>
          </w:divBdr>
          <w:divsChild>
            <w:div w:id="12394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599">
      <w:bodyDiv w:val="1"/>
      <w:marLeft w:val="0"/>
      <w:marRight w:val="0"/>
      <w:marTop w:val="0"/>
      <w:marBottom w:val="0"/>
      <w:divBdr>
        <w:top w:val="none" w:sz="0" w:space="0" w:color="auto"/>
        <w:left w:val="none" w:sz="0" w:space="0" w:color="auto"/>
        <w:bottom w:val="none" w:sz="0" w:space="0" w:color="auto"/>
        <w:right w:val="none" w:sz="0" w:space="0" w:color="auto"/>
      </w:divBdr>
      <w:divsChild>
        <w:div w:id="966011929">
          <w:marLeft w:val="0"/>
          <w:marRight w:val="0"/>
          <w:marTop w:val="0"/>
          <w:marBottom w:val="0"/>
          <w:divBdr>
            <w:top w:val="none" w:sz="0" w:space="0" w:color="auto"/>
            <w:left w:val="none" w:sz="0" w:space="0" w:color="auto"/>
            <w:bottom w:val="none" w:sz="0" w:space="0" w:color="auto"/>
            <w:right w:val="none" w:sz="0" w:space="0" w:color="auto"/>
          </w:divBdr>
          <w:divsChild>
            <w:div w:id="20148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597">
      <w:bodyDiv w:val="1"/>
      <w:marLeft w:val="0"/>
      <w:marRight w:val="0"/>
      <w:marTop w:val="0"/>
      <w:marBottom w:val="0"/>
      <w:divBdr>
        <w:top w:val="none" w:sz="0" w:space="0" w:color="auto"/>
        <w:left w:val="none" w:sz="0" w:space="0" w:color="auto"/>
        <w:bottom w:val="none" w:sz="0" w:space="0" w:color="auto"/>
        <w:right w:val="none" w:sz="0" w:space="0" w:color="auto"/>
      </w:divBdr>
      <w:divsChild>
        <w:div w:id="809202745">
          <w:marLeft w:val="0"/>
          <w:marRight w:val="0"/>
          <w:marTop w:val="0"/>
          <w:marBottom w:val="0"/>
          <w:divBdr>
            <w:top w:val="none" w:sz="0" w:space="0" w:color="auto"/>
            <w:left w:val="none" w:sz="0" w:space="0" w:color="auto"/>
            <w:bottom w:val="none" w:sz="0" w:space="0" w:color="auto"/>
            <w:right w:val="none" w:sz="0" w:space="0" w:color="auto"/>
          </w:divBdr>
          <w:divsChild>
            <w:div w:id="2208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8038">
      <w:bodyDiv w:val="1"/>
      <w:marLeft w:val="0"/>
      <w:marRight w:val="0"/>
      <w:marTop w:val="0"/>
      <w:marBottom w:val="0"/>
      <w:divBdr>
        <w:top w:val="none" w:sz="0" w:space="0" w:color="auto"/>
        <w:left w:val="none" w:sz="0" w:space="0" w:color="auto"/>
        <w:bottom w:val="none" w:sz="0" w:space="0" w:color="auto"/>
        <w:right w:val="none" w:sz="0" w:space="0" w:color="auto"/>
      </w:divBdr>
      <w:divsChild>
        <w:div w:id="1905331570">
          <w:marLeft w:val="0"/>
          <w:marRight w:val="0"/>
          <w:marTop w:val="0"/>
          <w:marBottom w:val="0"/>
          <w:divBdr>
            <w:top w:val="none" w:sz="0" w:space="0" w:color="auto"/>
            <w:left w:val="none" w:sz="0" w:space="0" w:color="auto"/>
            <w:bottom w:val="none" w:sz="0" w:space="0" w:color="auto"/>
            <w:right w:val="none" w:sz="0" w:space="0" w:color="auto"/>
          </w:divBdr>
          <w:divsChild>
            <w:div w:id="1116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0215">
      <w:bodyDiv w:val="1"/>
      <w:marLeft w:val="0"/>
      <w:marRight w:val="0"/>
      <w:marTop w:val="0"/>
      <w:marBottom w:val="0"/>
      <w:divBdr>
        <w:top w:val="none" w:sz="0" w:space="0" w:color="auto"/>
        <w:left w:val="none" w:sz="0" w:space="0" w:color="auto"/>
        <w:bottom w:val="none" w:sz="0" w:space="0" w:color="auto"/>
        <w:right w:val="none" w:sz="0" w:space="0" w:color="auto"/>
      </w:divBdr>
      <w:divsChild>
        <w:div w:id="900096466">
          <w:marLeft w:val="0"/>
          <w:marRight w:val="0"/>
          <w:marTop w:val="0"/>
          <w:marBottom w:val="0"/>
          <w:divBdr>
            <w:top w:val="none" w:sz="0" w:space="0" w:color="auto"/>
            <w:left w:val="none" w:sz="0" w:space="0" w:color="auto"/>
            <w:bottom w:val="none" w:sz="0" w:space="0" w:color="auto"/>
            <w:right w:val="none" w:sz="0" w:space="0" w:color="auto"/>
          </w:divBdr>
          <w:divsChild>
            <w:div w:id="12217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4820">
      <w:bodyDiv w:val="1"/>
      <w:marLeft w:val="0"/>
      <w:marRight w:val="0"/>
      <w:marTop w:val="0"/>
      <w:marBottom w:val="0"/>
      <w:divBdr>
        <w:top w:val="none" w:sz="0" w:space="0" w:color="auto"/>
        <w:left w:val="none" w:sz="0" w:space="0" w:color="auto"/>
        <w:bottom w:val="none" w:sz="0" w:space="0" w:color="auto"/>
        <w:right w:val="none" w:sz="0" w:space="0" w:color="auto"/>
      </w:divBdr>
      <w:divsChild>
        <w:div w:id="1571843606">
          <w:marLeft w:val="0"/>
          <w:marRight w:val="0"/>
          <w:marTop w:val="0"/>
          <w:marBottom w:val="0"/>
          <w:divBdr>
            <w:top w:val="none" w:sz="0" w:space="0" w:color="auto"/>
            <w:left w:val="none" w:sz="0" w:space="0" w:color="auto"/>
            <w:bottom w:val="none" w:sz="0" w:space="0" w:color="auto"/>
            <w:right w:val="none" w:sz="0" w:space="0" w:color="auto"/>
          </w:divBdr>
          <w:divsChild>
            <w:div w:id="16579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90067">
      <w:bodyDiv w:val="1"/>
      <w:marLeft w:val="0"/>
      <w:marRight w:val="0"/>
      <w:marTop w:val="0"/>
      <w:marBottom w:val="0"/>
      <w:divBdr>
        <w:top w:val="none" w:sz="0" w:space="0" w:color="auto"/>
        <w:left w:val="none" w:sz="0" w:space="0" w:color="auto"/>
        <w:bottom w:val="none" w:sz="0" w:space="0" w:color="auto"/>
        <w:right w:val="none" w:sz="0" w:space="0" w:color="auto"/>
      </w:divBdr>
      <w:divsChild>
        <w:div w:id="2011176131">
          <w:marLeft w:val="0"/>
          <w:marRight w:val="0"/>
          <w:marTop w:val="0"/>
          <w:marBottom w:val="0"/>
          <w:divBdr>
            <w:top w:val="none" w:sz="0" w:space="0" w:color="auto"/>
            <w:left w:val="none" w:sz="0" w:space="0" w:color="auto"/>
            <w:bottom w:val="none" w:sz="0" w:space="0" w:color="auto"/>
            <w:right w:val="none" w:sz="0" w:space="0" w:color="auto"/>
          </w:divBdr>
          <w:divsChild>
            <w:div w:id="632636727">
              <w:marLeft w:val="0"/>
              <w:marRight w:val="0"/>
              <w:marTop w:val="0"/>
              <w:marBottom w:val="0"/>
              <w:divBdr>
                <w:top w:val="none" w:sz="0" w:space="0" w:color="auto"/>
                <w:left w:val="none" w:sz="0" w:space="0" w:color="auto"/>
                <w:bottom w:val="none" w:sz="0" w:space="0" w:color="auto"/>
                <w:right w:val="none" w:sz="0" w:space="0" w:color="auto"/>
              </w:divBdr>
              <w:divsChild>
                <w:div w:id="906458448">
                  <w:marLeft w:val="0"/>
                  <w:marRight w:val="0"/>
                  <w:marTop w:val="0"/>
                  <w:marBottom w:val="0"/>
                  <w:divBdr>
                    <w:top w:val="none" w:sz="0" w:space="0" w:color="auto"/>
                    <w:left w:val="none" w:sz="0" w:space="0" w:color="auto"/>
                    <w:bottom w:val="none" w:sz="0" w:space="0" w:color="auto"/>
                    <w:right w:val="none" w:sz="0" w:space="0" w:color="auto"/>
                  </w:divBdr>
                  <w:divsChild>
                    <w:div w:id="922035444">
                      <w:marLeft w:val="0"/>
                      <w:marRight w:val="0"/>
                      <w:marTop w:val="0"/>
                      <w:marBottom w:val="0"/>
                      <w:divBdr>
                        <w:top w:val="none" w:sz="0" w:space="0" w:color="auto"/>
                        <w:left w:val="none" w:sz="0" w:space="0" w:color="auto"/>
                        <w:bottom w:val="none" w:sz="0" w:space="0" w:color="auto"/>
                        <w:right w:val="none" w:sz="0" w:space="0" w:color="auto"/>
                      </w:divBdr>
                      <w:divsChild>
                        <w:div w:id="1258707252">
                          <w:marLeft w:val="0"/>
                          <w:marRight w:val="0"/>
                          <w:marTop w:val="0"/>
                          <w:marBottom w:val="0"/>
                          <w:divBdr>
                            <w:top w:val="none" w:sz="0" w:space="0" w:color="auto"/>
                            <w:left w:val="none" w:sz="0" w:space="0" w:color="auto"/>
                            <w:bottom w:val="none" w:sz="0" w:space="0" w:color="auto"/>
                            <w:right w:val="none" w:sz="0" w:space="0" w:color="auto"/>
                          </w:divBdr>
                          <w:divsChild>
                            <w:div w:id="1153765072">
                              <w:marLeft w:val="0"/>
                              <w:marRight w:val="0"/>
                              <w:marTop w:val="0"/>
                              <w:marBottom w:val="0"/>
                              <w:divBdr>
                                <w:top w:val="none" w:sz="0" w:space="0" w:color="auto"/>
                                <w:left w:val="none" w:sz="0" w:space="0" w:color="auto"/>
                                <w:bottom w:val="single" w:sz="6" w:space="0" w:color="D2D2D2"/>
                                <w:right w:val="none" w:sz="0" w:space="0" w:color="auto"/>
                              </w:divBdr>
                              <w:divsChild>
                                <w:div w:id="31462403">
                                  <w:marLeft w:val="0"/>
                                  <w:marRight w:val="0"/>
                                  <w:marTop w:val="0"/>
                                  <w:marBottom w:val="0"/>
                                  <w:divBdr>
                                    <w:top w:val="none" w:sz="0" w:space="0" w:color="auto"/>
                                    <w:left w:val="none" w:sz="0" w:space="0" w:color="auto"/>
                                    <w:bottom w:val="none" w:sz="0" w:space="0" w:color="auto"/>
                                    <w:right w:val="none" w:sz="0" w:space="0" w:color="auto"/>
                                  </w:divBdr>
                                  <w:divsChild>
                                    <w:div w:id="630746400">
                                      <w:marLeft w:val="0"/>
                                      <w:marRight w:val="0"/>
                                      <w:marTop w:val="0"/>
                                      <w:marBottom w:val="0"/>
                                      <w:divBdr>
                                        <w:top w:val="none" w:sz="0" w:space="0" w:color="auto"/>
                                        <w:left w:val="none" w:sz="0" w:space="0" w:color="auto"/>
                                        <w:bottom w:val="none" w:sz="0" w:space="0" w:color="auto"/>
                                        <w:right w:val="none" w:sz="0" w:space="0" w:color="auto"/>
                                      </w:divBdr>
                                      <w:divsChild>
                                        <w:div w:id="2075468370">
                                          <w:marLeft w:val="0"/>
                                          <w:marRight w:val="0"/>
                                          <w:marTop w:val="0"/>
                                          <w:marBottom w:val="0"/>
                                          <w:divBdr>
                                            <w:top w:val="none" w:sz="0" w:space="0" w:color="auto"/>
                                            <w:left w:val="none" w:sz="0" w:space="0" w:color="auto"/>
                                            <w:bottom w:val="none" w:sz="0" w:space="0" w:color="auto"/>
                                            <w:right w:val="none" w:sz="0" w:space="0" w:color="auto"/>
                                          </w:divBdr>
                                          <w:divsChild>
                                            <w:div w:id="2045405838">
                                              <w:marLeft w:val="0"/>
                                              <w:marRight w:val="0"/>
                                              <w:marTop w:val="0"/>
                                              <w:marBottom w:val="0"/>
                                              <w:divBdr>
                                                <w:top w:val="none" w:sz="0" w:space="0" w:color="auto"/>
                                                <w:left w:val="none" w:sz="0" w:space="0" w:color="auto"/>
                                                <w:bottom w:val="none" w:sz="0" w:space="0" w:color="auto"/>
                                                <w:right w:val="none" w:sz="0" w:space="0" w:color="auto"/>
                                              </w:divBdr>
                                              <w:divsChild>
                                                <w:div w:id="1747452891">
                                                  <w:marLeft w:val="0"/>
                                                  <w:marRight w:val="0"/>
                                                  <w:marTop w:val="0"/>
                                                  <w:marBottom w:val="0"/>
                                                  <w:divBdr>
                                                    <w:top w:val="none" w:sz="0" w:space="0" w:color="auto"/>
                                                    <w:left w:val="none" w:sz="0" w:space="0" w:color="auto"/>
                                                    <w:bottom w:val="none" w:sz="0" w:space="0" w:color="auto"/>
                                                    <w:right w:val="none" w:sz="0" w:space="0" w:color="auto"/>
                                                  </w:divBdr>
                                                  <w:divsChild>
                                                    <w:div w:id="333146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6173-BED6-4CEB-B19B-0472C224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4847</Words>
  <Characters>27631</Characters>
  <Application>Microsoft Office Word</Application>
  <DocSecurity>0</DocSecurity>
  <Lines>230</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29</cp:revision>
  <dcterms:created xsi:type="dcterms:W3CDTF">2014-04-06T20:15:00Z</dcterms:created>
  <dcterms:modified xsi:type="dcterms:W3CDTF">2014-08-31T01:16:00Z</dcterms:modified>
</cp:coreProperties>
</file>