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B" w:rsidRDefault="00656860" w:rsidP="00A460ED">
      <w:bookmarkStart w:id="0" w:name="_GoBack"/>
      <w:r>
        <w:t xml:space="preserve">Группа учёных из калифорнийского Научно-исследовательского института </w:t>
      </w:r>
      <w:proofErr w:type="spellStart"/>
      <w:r>
        <w:t>Скриппса</w:t>
      </w:r>
      <w:proofErr w:type="spellEnd"/>
      <w:r>
        <w:t xml:space="preserve"> (</w:t>
      </w:r>
      <w:proofErr w:type="spellStart"/>
      <w:r>
        <w:t>Scripps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, </w:t>
      </w:r>
      <w:r w:rsidRPr="00656860">
        <w:t>TSRI</w:t>
      </w:r>
      <w:r>
        <w:t xml:space="preserve">) и нью-йоркского медицинского колледжа </w:t>
      </w:r>
      <w:proofErr w:type="spellStart"/>
      <w:r>
        <w:t>Вейл</w:t>
      </w:r>
      <w:proofErr w:type="spellEnd"/>
      <w:r>
        <w:t xml:space="preserve"> </w:t>
      </w:r>
      <w:proofErr w:type="spellStart"/>
      <w:r>
        <w:t>Корнелл</w:t>
      </w:r>
      <w:proofErr w:type="spellEnd"/>
      <w:r>
        <w:t xml:space="preserve"> (</w:t>
      </w:r>
      <w:proofErr w:type="spellStart"/>
      <w:r w:rsidRPr="00656860">
        <w:t>Weill</w:t>
      </w:r>
      <w:proofErr w:type="spellEnd"/>
      <w:r w:rsidRPr="00656860">
        <w:t xml:space="preserve"> </w:t>
      </w:r>
      <w:proofErr w:type="spellStart"/>
      <w:r w:rsidRPr="00656860">
        <w:t>Cornell</w:t>
      </w:r>
      <w:proofErr w:type="spellEnd"/>
      <w:r w:rsidRPr="00656860">
        <w:t xml:space="preserve"> </w:t>
      </w:r>
      <w:proofErr w:type="spellStart"/>
      <w:r w:rsidRPr="00656860">
        <w:t>Medical</w:t>
      </w:r>
      <w:proofErr w:type="spellEnd"/>
      <w:r w:rsidRPr="00656860">
        <w:t xml:space="preserve"> </w:t>
      </w:r>
      <w:proofErr w:type="spellStart"/>
      <w:r w:rsidRPr="00656860">
        <w:t>College</w:t>
      </w:r>
      <w:proofErr w:type="spellEnd"/>
      <w:r>
        <w:t xml:space="preserve">) впервые смогла получить изображения атомарной структуры белка </w:t>
      </w:r>
      <w:proofErr w:type="spellStart"/>
      <w:r>
        <w:rPr>
          <w:lang w:val="en-US"/>
        </w:rPr>
        <w:t>env</w:t>
      </w:r>
      <w:proofErr w:type="spellEnd"/>
      <w:r>
        <w:t>, формирующего оболочку вирусных частиц ВИЧ.</w:t>
      </w:r>
    </w:p>
    <w:p w:rsidR="00656860" w:rsidRDefault="00656860" w:rsidP="00A460ED"/>
    <w:p w:rsidR="00656860" w:rsidRDefault="005278B0" w:rsidP="00A460ED">
      <w:r>
        <w:t>Определение химического состава и структуры органических молекул – неотъемлемый этап исследования микроорганизмов и разработки лека</w:t>
      </w:r>
      <w:proofErr w:type="gramStart"/>
      <w:r>
        <w:t>рств пр</w:t>
      </w:r>
      <w:proofErr w:type="gramEnd"/>
      <w:r>
        <w:t xml:space="preserve">отив них. Изучение структуры белка </w:t>
      </w:r>
      <w:proofErr w:type="spellStart"/>
      <w:r>
        <w:rPr>
          <w:lang w:val="en-US"/>
        </w:rPr>
        <w:t>env</w:t>
      </w:r>
      <w:proofErr w:type="spellEnd"/>
      <w:r w:rsidR="003F0182">
        <w:t xml:space="preserve"> уже давно считается одной из наиболее сложных проблем молекулярной биологии – и одной из наиболее важных. Этот белок – «кирпичик» оболочки вируса иммунодефицита человека; он не только выполняет защитную функцию, но и участвует в процессе проникновения вируса внутрь клетки организма-носителя. Именно </w:t>
      </w:r>
      <w:proofErr w:type="spellStart"/>
      <w:r w:rsidR="003F0182" w:rsidRPr="003F0182">
        <w:t>env</w:t>
      </w:r>
      <w:proofErr w:type="spellEnd"/>
      <w:r w:rsidR="003F0182">
        <w:t xml:space="preserve"> считается вероятной «ахиллесовой пятой» СПИДа, и многие биологи стремятся найти препарат, блокирующий или разрушающий </w:t>
      </w:r>
      <w:proofErr w:type="spellStart"/>
      <w:r w:rsidR="003F0182" w:rsidRPr="003F0182">
        <w:t>env</w:t>
      </w:r>
      <w:proofErr w:type="spellEnd"/>
      <w:r w:rsidR="003F0182">
        <w:t>.</w:t>
      </w:r>
    </w:p>
    <w:p w:rsidR="003F0182" w:rsidRDefault="003F0182" w:rsidP="00A460ED"/>
    <w:p w:rsidR="003F0182" w:rsidRPr="0049620E" w:rsidRDefault="003F0182" w:rsidP="00A460ED">
      <w:r>
        <w:t xml:space="preserve">В большинстве случаев структурные исследования сосредоточены на отдельных сегментах белка, однако в Калифорнии и Нью-Йорке выбрали другую стратегию. Учёные попытались увидеть структуру целиком, чтобы оценить её потенциальные слабые места. </w:t>
      </w:r>
      <w:proofErr w:type="spellStart"/>
      <w:r w:rsidR="0049620E" w:rsidRPr="0049620E">
        <w:t>Env</w:t>
      </w:r>
      <w:proofErr w:type="spellEnd"/>
      <w:r w:rsidR="0049620E">
        <w:t xml:space="preserve"> имеет сложный вид: это </w:t>
      </w:r>
      <w:proofErr w:type="spellStart"/>
      <w:r w:rsidR="0049620E">
        <w:t>тример</w:t>
      </w:r>
      <w:proofErr w:type="spellEnd"/>
      <w:r w:rsidR="0049620E">
        <w:t xml:space="preserve">, составленный из трёх идентичных сегментов, в каждый из которых входит гликопротеины </w:t>
      </w:r>
      <w:r w:rsidR="0049620E" w:rsidRPr="0049620E">
        <w:t>gp41</w:t>
      </w:r>
      <w:r w:rsidR="0049620E">
        <w:t xml:space="preserve"> и </w:t>
      </w:r>
      <w:r w:rsidR="0049620E" w:rsidRPr="0049620E">
        <w:t>gp120</w:t>
      </w:r>
      <w:r w:rsidR="0049620E">
        <w:t xml:space="preserve">. В итоге белок имеет форму «гриба», который ножкой прикрепляется к липидной мембране вирусной частицы. Такая частица способна прикрепиться к мембране клетки человека, проникнуть внутрь и начать воспроизводиться. Хотя в общих чертах </w:t>
      </w:r>
      <w:proofErr w:type="spellStart"/>
      <w:r w:rsidR="0049620E">
        <w:rPr>
          <w:lang w:val="en-US"/>
        </w:rPr>
        <w:t>env</w:t>
      </w:r>
      <w:proofErr w:type="spellEnd"/>
      <w:r w:rsidR="0049620E">
        <w:t xml:space="preserve"> изучен неплохо, у разных подтипов ВИЧ он выглядит </w:t>
      </w:r>
      <w:proofErr w:type="gramStart"/>
      <w:r w:rsidR="0049620E">
        <w:t>по</w:t>
      </w:r>
      <w:proofErr w:type="gramEnd"/>
      <w:r w:rsidR="0049620E">
        <w:t xml:space="preserve"> разному, легко сцепляется с молекулами углеводов и часто мутирует. Поэтому ни естественный иммунный ответ, ни всевозможные фармацевтические разработки до сих пор особой эффективности в борьбе с механизмом заражения клетки ВИЧ не показали. </w:t>
      </w:r>
      <w:r w:rsidR="00704A1E">
        <w:t>На данный момент этим заболеванием заражено около 33,4 млн. человек, из них почти 10% – дети. Препараты, сдерживающего распространение вируса в организме, являются основным способом лечения болезни.</w:t>
      </w:r>
    </w:p>
    <w:p w:rsidR="0049620E" w:rsidRDefault="0049620E" w:rsidP="00A460ED"/>
    <w:p w:rsidR="0049620E" w:rsidRPr="00704A1E" w:rsidRDefault="00704A1E" w:rsidP="00A460ED">
      <w:r>
        <w:t xml:space="preserve">Главная сложность при изучении </w:t>
      </w:r>
      <w:proofErr w:type="spellStart"/>
      <w:r>
        <w:rPr>
          <w:lang w:val="en-US"/>
        </w:rPr>
        <w:t>env</w:t>
      </w:r>
      <w:proofErr w:type="spellEnd"/>
      <w:r>
        <w:t xml:space="preserve"> – в его хрупкости. Этот белок имеет тенденцию разрушаться, даже находясь на поверхности вирусной частицы, «в естественных условиях». Попытка же изучить его в лаборатории, под рентгеновским микроскопом, например, оборачивается заведомым провалом. </w:t>
      </w:r>
      <w:r w:rsidR="00D7614C">
        <w:t xml:space="preserve">Поэтому учёные попробовали сконструировать аналог белка, обладающий достаточной для исследований стабильностью, и при этом сохраняющий свойства четвертичной структуры оригинального </w:t>
      </w:r>
      <w:proofErr w:type="spellStart"/>
      <w:r w:rsidR="00D7614C">
        <w:rPr>
          <w:lang w:val="en-US"/>
        </w:rPr>
        <w:t>env</w:t>
      </w:r>
      <w:proofErr w:type="spellEnd"/>
      <w:r w:rsidR="00D7614C">
        <w:t>. После нескольких лет попыток им это удалось.</w:t>
      </w:r>
    </w:p>
    <w:p w:rsidR="005278B0" w:rsidRDefault="005278B0" w:rsidP="00A460ED"/>
    <w:p w:rsidR="00A460ED" w:rsidRPr="00D7614C" w:rsidRDefault="00D7614C" w:rsidP="00A460ED">
      <w:r>
        <w:t xml:space="preserve">Дальнейшая работа велась в направлении анализа модифицированного белка. Использовались два современных инструментария: рентгеноструктурный анализ и электронная микроскопия. Оба метода подтвердили ряд выводов, сделанных биологами за последние 15 лет, однако улучшенная детализация изображений позволила объяснить многие особенности частиц ВИЧ впервые. В числе прочего был исследован процесс сборки и кардинальных изменений формы </w:t>
      </w:r>
      <w:proofErr w:type="spellStart"/>
      <w:r>
        <w:rPr>
          <w:lang w:val="en-US"/>
        </w:rPr>
        <w:t>env</w:t>
      </w:r>
      <w:proofErr w:type="spellEnd"/>
      <w:r>
        <w:t xml:space="preserve"> во время проникновения в клетку. Подобные трансформации известны и для белков других опасных вирусов – гриппа и лихорадки </w:t>
      </w:r>
      <w:proofErr w:type="spellStart"/>
      <w:r>
        <w:t>Эбола</w:t>
      </w:r>
      <w:proofErr w:type="spellEnd"/>
      <w:r>
        <w:t xml:space="preserve">. </w:t>
      </w:r>
    </w:p>
    <w:p w:rsidR="0049620E" w:rsidRDefault="0049620E" w:rsidP="0049620E"/>
    <w:p w:rsidR="006F4C05" w:rsidRDefault="00D7614C" w:rsidP="0049620E">
      <w:r>
        <w:t xml:space="preserve">Важнейшим следствием для разработок вакцины от ВИЧ является получение сведений о том, как специфические блокирующие антитела связываются с </w:t>
      </w:r>
      <w:r>
        <w:lastRenderedPageBreak/>
        <w:t>вирусными частицами, делая невозможным заражение клеток. Эти антитела встречаются в организмах некоторых – очень немногих – носителей ВИЧ, у которых СПИД не развивается. Естественный ВИЧ-иммунитет – объект пристального внимания врачей; отдельные люди и целые популяции изолированных народов не заболевают СПИДом, и только несколько лет назад удалось обнаружить антител</w:t>
      </w:r>
      <w:r w:rsidR="006F4C05">
        <w:t>а, ответственны</w:t>
      </w:r>
      <w:r>
        <w:t xml:space="preserve">е за это. </w:t>
      </w:r>
    </w:p>
    <w:p w:rsidR="006F4C05" w:rsidRDefault="006F4C05" w:rsidP="0049620E"/>
    <w:p w:rsidR="0049620E" w:rsidRPr="006F4C05" w:rsidRDefault="00D7614C" w:rsidP="0049620E">
      <w:r>
        <w:t xml:space="preserve">Открытие совершила та же группа, что сейчас спроектировала стабильную форму </w:t>
      </w:r>
      <w:proofErr w:type="spellStart"/>
      <w:r>
        <w:rPr>
          <w:lang w:val="en-US"/>
        </w:rPr>
        <w:t>env</w:t>
      </w:r>
      <w:proofErr w:type="spellEnd"/>
      <w:r>
        <w:t xml:space="preserve">. Поскольку производить антитела «в пробирке» и вводить пациентам невозможно, исследователи стремятся разработать препарат, который стимулировал бы выработку этих антител. И одновременно с этим – установить, как именно антитела блокируют </w:t>
      </w:r>
      <w:proofErr w:type="spellStart"/>
      <w:r>
        <w:rPr>
          <w:lang w:val="en-US"/>
        </w:rPr>
        <w:t>env</w:t>
      </w:r>
      <w:proofErr w:type="spellEnd"/>
      <w:r>
        <w:t>.</w:t>
      </w:r>
      <w:r w:rsidR="006F4C05">
        <w:t xml:space="preserve"> В процессе создания и изучения стабильного мембранного белка выяснилась причина, по которой раньше выявить механизм блокировки не получалось: антитела используют изменчивость формы </w:t>
      </w:r>
      <w:proofErr w:type="spellStart"/>
      <w:r w:rsidR="006F4C05">
        <w:rPr>
          <w:lang w:val="en-US"/>
        </w:rPr>
        <w:t>env</w:t>
      </w:r>
      <w:proofErr w:type="spellEnd"/>
      <w:r w:rsidR="006F4C05">
        <w:t xml:space="preserve"> и связанные с ними углеводы, а эти «побочные эффекты» в прежних исследованиях не учитывались. Дальнейшие работы должны рассказать больше об этом сложном механизме.</w:t>
      </w:r>
    </w:p>
    <w:bookmarkEnd w:id="0"/>
    <w:p w:rsidR="00991AB2" w:rsidRDefault="00991AB2" w:rsidP="0049620E"/>
    <w:sectPr w:rsidR="0099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ED"/>
    <w:rsid w:val="00182ECD"/>
    <w:rsid w:val="003F0182"/>
    <w:rsid w:val="0049620E"/>
    <w:rsid w:val="004C0FDB"/>
    <w:rsid w:val="004D0A74"/>
    <w:rsid w:val="005278B0"/>
    <w:rsid w:val="00656860"/>
    <w:rsid w:val="006F4C05"/>
    <w:rsid w:val="00704A1E"/>
    <w:rsid w:val="00991AB2"/>
    <w:rsid w:val="00A460ED"/>
    <w:rsid w:val="00D7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544</Words>
  <Characters>3749</Characters>
  <Application>Microsoft Office Word</Application>
  <DocSecurity>0</DocSecurity>
  <Lines>68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Шурка</dc:creator>
  <cp:lastModifiedBy>Шурка</cp:lastModifiedBy>
  <cp:revision>3</cp:revision>
  <dcterms:created xsi:type="dcterms:W3CDTF">2013-11-02T12:28:00Z</dcterms:created>
  <dcterms:modified xsi:type="dcterms:W3CDTF">2013-11-03T19:19:00Z</dcterms:modified>
</cp:coreProperties>
</file>