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E5" w:rsidRDefault="00782CE5" w:rsidP="00782CE5">
      <w:bookmarkStart w:id="0" w:name="_GoBack"/>
      <w:bookmarkEnd w:id="0"/>
      <w:r>
        <w:t xml:space="preserve">Электроустановки воздухонагревательные УВНЭ    </w:t>
      </w:r>
    </w:p>
    <w:p w:rsidR="00782CE5" w:rsidRDefault="00782CE5" w:rsidP="00782CE5">
      <w:r>
        <w:t xml:space="preserve">Воздухонагревательная электроустановка типа УВНЭ представляет собой моноблочную конструкцию, работающую от трехфазной сети переменного тока в 380В. В состав установки входит </w:t>
      </w:r>
      <w:r w:rsidR="00431406">
        <w:t xml:space="preserve">центробежный вентилятор ВЦ 14-46 и </w:t>
      </w:r>
      <w:proofErr w:type="spellStart"/>
      <w:r>
        <w:t>электрокалорифер</w:t>
      </w:r>
      <w:proofErr w:type="spellEnd"/>
      <w:r>
        <w:t xml:space="preserve"> СФО</w:t>
      </w:r>
      <w:r w:rsidR="00CD30D0">
        <w:t>, соединенные между собой посредством фланцевого патрубка. Два основных элемента монтируются на единой сварной раме, устанавливаемой на перекрытия</w:t>
      </w:r>
      <w:r w:rsidR="003D43F5">
        <w:t>х</w:t>
      </w:r>
      <w:r w:rsidR="00CD30D0">
        <w:t xml:space="preserve"> зданий с помощью анкерных болтов.</w:t>
      </w:r>
    </w:p>
    <w:p w:rsidR="003D43F5" w:rsidRPr="00CD30D0" w:rsidRDefault="003D43F5" w:rsidP="00782CE5">
      <w:r>
        <w:t>Принцип работы</w:t>
      </w:r>
    </w:p>
    <w:p w:rsidR="00782CE5" w:rsidRDefault="00CD30D0" w:rsidP="00782CE5">
      <w:r>
        <w:t xml:space="preserve">Во время работы </w:t>
      </w:r>
      <w:proofErr w:type="gramStart"/>
      <w:r>
        <w:t>электроустановки</w:t>
      </w:r>
      <w:proofErr w:type="gramEnd"/>
      <w:r>
        <w:t xml:space="preserve"> вращающие лопасти вентилятора захватывают наружный воздух и подают его на трубчатые электронагреватели, после чего нагретый воздух поступает в отапливаемое помещение. Для того чтобы улучшить теплоотдачу между </w:t>
      </w:r>
      <w:proofErr w:type="spellStart"/>
      <w:r>
        <w:t>ТЭНами</w:t>
      </w:r>
      <w:proofErr w:type="spellEnd"/>
      <w:r>
        <w:t xml:space="preserve"> и входящим потоком воздуха трубки нагревателя покрывают специальным алюминиевым </w:t>
      </w:r>
      <w:proofErr w:type="spellStart"/>
      <w:r>
        <w:t>оребрением</w:t>
      </w:r>
      <w:proofErr w:type="spellEnd"/>
      <w:r>
        <w:t xml:space="preserve">. Трубчатые электронагреватели соединяются между собой, образуя звезду. Такая электрическая схема позволяет достичь максимальной мощности </w:t>
      </w:r>
      <w:r w:rsidR="00572978">
        <w:t>агрегата.</w:t>
      </w:r>
    </w:p>
    <w:p w:rsidR="00572978" w:rsidRDefault="00572978" w:rsidP="00782CE5">
      <w:r>
        <w:t xml:space="preserve">Электрическая установка типа УВНЭ оснащается </w:t>
      </w:r>
      <w:proofErr w:type="gramStart"/>
      <w:r>
        <w:t>биметаллическими</w:t>
      </w:r>
      <w:proofErr w:type="gramEnd"/>
      <w:r>
        <w:t xml:space="preserve"> </w:t>
      </w:r>
      <w:proofErr w:type="spellStart"/>
      <w:r>
        <w:t>термовыключателями</w:t>
      </w:r>
      <w:proofErr w:type="spellEnd"/>
      <w:r>
        <w:t xml:space="preserve">. Нормально замкнутые </w:t>
      </w:r>
      <w:proofErr w:type="spellStart"/>
      <w:r>
        <w:t>термовыключатели</w:t>
      </w:r>
      <w:proofErr w:type="spellEnd"/>
      <w:r>
        <w:t xml:space="preserve"> срабатывают при повышении температуры, первый реагирует на температуру выше +70</w:t>
      </w:r>
      <w:r w:rsidRPr="00572978">
        <w:t xml:space="preserve"> °C</w:t>
      </w:r>
      <w:r>
        <w:t xml:space="preserve"> и предотвращает перегрев проходящего потока воздуха. Второй срабатывает при температуре 100 </w:t>
      </w:r>
      <w:r w:rsidRPr="00572978">
        <w:t>°C</w:t>
      </w:r>
      <w:r>
        <w:t xml:space="preserve">, он защищает корпус агрегата от перегрева. При срабатывании одного из </w:t>
      </w:r>
      <w:proofErr w:type="spellStart"/>
      <w:r>
        <w:t>термовыключателей</w:t>
      </w:r>
      <w:proofErr w:type="spellEnd"/>
      <w:r>
        <w:t xml:space="preserve"> контакт разрывается, и электрические нагреватели автоматически отключаются. При снижении температуры контакт замыкается снова, и </w:t>
      </w:r>
      <w:proofErr w:type="spellStart"/>
      <w:r>
        <w:t>ТЭНы</w:t>
      </w:r>
      <w:proofErr w:type="spellEnd"/>
      <w:r>
        <w:t xml:space="preserve"> включаются. Для управления и контроля над работой воздухонагревательной установки в ее комплектацию входит шкаф управления.</w:t>
      </w:r>
    </w:p>
    <w:p w:rsidR="00782CE5" w:rsidRDefault="00572978" w:rsidP="00782CE5">
      <w:r>
        <w:t>Назначение  УВНЭ</w:t>
      </w:r>
    </w:p>
    <w:p w:rsidR="00572978" w:rsidRDefault="00572978" w:rsidP="00782CE5">
      <w:r>
        <w:t>Установки воздухонагревательные данного типа предназначаются для воздушного отоп</w:t>
      </w:r>
      <w:r w:rsidR="00596955">
        <w:t xml:space="preserve">ления сельскохозяйственных, промышленных, коммунальных, общественных и бытовых помещений. Так же они могут успешно применяться для подогрева воздуха в ремонтных мастерских, гаражах и торговых точках. Установки могут быть использованы в качестве самостоятельных отопительных агрегатов или выступать в составе более сложного технологического оборудования. </w:t>
      </w:r>
    </w:p>
    <w:p w:rsidR="00596955" w:rsidRDefault="00596955" w:rsidP="00782CE5">
      <w:r>
        <w:t>Условия эксплуатации</w:t>
      </w:r>
    </w:p>
    <w:p w:rsidR="00596955" w:rsidRDefault="00596955" w:rsidP="00782CE5">
      <w:r>
        <w:t>Установка может эксплуатироваться в рабочей среде, не содержащей взрывоопасной и токопроводящей пыли, без липких и волокнистых веществ. Максимально допустимая запыленность воздуха – 0,5мг/</w:t>
      </w:r>
      <w:r w:rsidRPr="00596955">
        <w:t>м³</w:t>
      </w:r>
      <w:r>
        <w:t xml:space="preserve">. </w:t>
      </w:r>
    </w:p>
    <w:p w:rsidR="00596955" w:rsidRDefault="00596955" w:rsidP="00782CE5">
      <w:proofErr w:type="gramStart"/>
      <w:r>
        <w:t>УВНЭ предназначены для эксплуатации в зонах с умеренно холодным климатом</w:t>
      </w:r>
      <w:r w:rsidR="003D43F5">
        <w:t>, с температурным режимом в пределах -60….+40°C.</w:t>
      </w:r>
      <w:proofErr w:type="gramEnd"/>
      <w:r w:rsidR="003D43F5">
        <w:t xml:space="preserve"> Категория размещения – 4 (размещение в закрытых помещениях с искусственным регулированием микроклиматических условий).</w:t>
      </w:r>
    </w:p>
    <w:p w:rsidR="00596955" w:rsidRDefault="00596955" w:rsidP="00782CE5"/>
    <w:p w:rsidR="00782CE5" w:rsidRPr="00782CE5" w:rsidRDefault="00782CE5" w:rsidP="00782CE5"/>
    <w:sectPr w:rsidR="00782CE5" w:rsidRPr="0078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E5"/>
    <w:rsid w:val="003D43F5"/>
    <w:rsid w:val="00431406"/>
    <w:rsid w:val="00572978"/>
    <w:rsid w:val="00596955"/>
    <w:rsid w:val="005F104C"/>
    <w:rsid w:val="00627E66"/>
    <w:rsid w:val="00782CE5"/>
    <w:rsid w:val="00CA5772"/>
    <w:rsid w:val="00C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C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286</Words>
  <Characters>2215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2014-07-09T15:25:00Z</dcterms:created>
  <dcterms:modified xsi:type="dcterms:W3CDTF">2014-07-11T03:24:00Z</dcterms:modified>
</cp:coreProperties>
</file>