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0D" w:rsidRPr="001E2F05" w:rsidRDefault="00947E0D">
      <w:pPr>
        <w:rPr>
          <w:rFonts w:cstheme="minorHAnsi"/>
          <w:color w:val="000000" w:themeColor="text1"/>
        </w:rPr>
      </w:pPr>
    </w:p>
    <w:p w:rsidR="000D3BAD" w:rsidRPr="001E2F05" w:rsidRDefault="000D3BAD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>Как выбрать видеорегистратор?</w:t>
      </w:r>
    </w:p>
    <w:p w:rsidR="000D3BAD" w:rsidRPr="001E2F05" w:rsidRDefault="000D3BAD">
      <w:pPr>
        <w:rPr>
          <w:rFonts w:cstheme="minorHAnsi"/>
          <w:color w:val="000000" w:themeColor="text1"/>
        </w:rPr>
      </w:pPr>
      <w:proofErr w:type="gramStart"/>
      <w:r w:rsidRPr="001E2F05">
        <w:rPr>
          <w:rFonts w:cstheme="minorHAnsi"/>
          <w:color w:val="000000" w:themeColor="text1"/>
        </w:rPr>
        <w:t>Наличие хорошего видеорегистратора поможет вам  отстоять свои права на дороге.</w:t>
      </w:r>
      <w:proofErr w:type="gramEnd"/>
      <w:r w:rsidRPr="001E2F05">
        <w:rPr>
          <w:rFonts w:cstheme="minorHAnsi"/>
          <w:color w:val="000000" w:themeColor="text1"/>
        </w:rPr>
        <w:t xml:space="preserve"> Кроме того, </w:t>
      </w:r>
      <w:r w:rsidR="000465C9" w:rsidRPr="001E2F05">
        <w:rPr>
          <w:rFonts w:cstheme="minorHAnsi"/>
          <w:color w:val="000000" w:themeColor="text1"/>
        </w:rPr>
        <w:t xml:space="preserve">с </w:t>
      </w:r>
      <w:r w:rsidR="001E2F05" w:rsidRPr="001E2F05">
        <w:rPr>
          <w:rFonts w:cstheme="minorHAnsi"/>
          <w:color w:val="000000" w:themeColor="text1"/>
        </w:rPr>
        <w:t>отличным</w:t>
      </w:r>
      <w:r w:rsidR="000465C9" w:rsidRPr="001E2F05">
        <w:rPr>
          <w:rFonts w:cstheme="minorHAnsi"/>
          <w:color w:val="000000" w:themeColor="text1"/>
        </w:rPr>
        <w:t xml:space="preserve"> прибором  и &lt;a href="http://www.videoklad.ru/svadebnaja_videosjemka"&gt;видеосъемка на свадьбу&lt;/a&gt; выйдет. Бывают же случаи, когда и видеорегистратор используют в качестве камеры, когда другой нет под рукой. Итак, параметры хорошего прибора.</w:t>
      </w:r>
      <w:bookmarkStart w:id="0" w:name="_GoBack"/>
      <w:bookmarkEnd w:id="0"/>
    </w:p>
    <w:p w:rsidR="000465C9" w:rsidRPr="001E2F05" w:rsidRDefault="000465C9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>Качество видеосъемки</w:t>
      </w:r>
    </w:p>
    <w:p w:rsidR="000465C9" w:rsidRPr="001E2F05" w:rsidRDefault="000465C9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 xml:space="preserve">Оно зависит не только от заветной надписи на коробочке </w:t>
      </w:r>
      <w:proofErr w:type="spellStart"/>
      <w:r w:rsidRPr="001E2F05">
        <w:rPr>
          <w:rFonts w:cstheme="minorHAnsi"/>
          <w:color w:val="000000" w:themeColor="text1"/>
        </w:rPr>
        <w:t>Full</w:t>
      </w:r>
      <w:proofErr w:type="spellEnd"/>
      <w:r w:rsidRPr="001E2F05">
        <w:rPr>
          <w:rFonts w:cstheme="minorHAnsi"/>
          <w:color w:val="000000" w:themeColor="text1"/>
        </w:rPr>
        <w:t xml:space="preserve"> HD, но и от ряда показателей.  Для записи видео в таком формате подходит и 2,1-мегапиксельная камера, так что не обязательно переплачивать за 5 МП. Сейчас появились регистраторы с матрицей с 3 МП, раньше используемые для профессионального видеонаблюдения, что говорит об их отличном качестве. Также важна и скорость процессора. В процессорах </w:t>
      </w:r>
      <w:proofErr w:type="spellStart"/>
      <w:r w:rsidRPr="001E2F05">
        <w:rPr>
          <w:rFonts w:cstheme="minorHAnsi"/>
          <w:color w:val="000000" w:themeColor="text1"/>
        </w:rPr>
        <w:t>Ambarella</w:t>
      </w:r>
      <w:proofErr w:type="spellEnd"/>
      <w:r w:rsidRPr="001E2F05">
        <w:rPr>
          <w:rFonts w:cstheme="minorHAnsi"/>
          <w:color w:val="000000" w:themeColor="text1"/>
        </w:rPr>
        <w:t xml:space="preserve"> А</w:t>
      </w:r>
      <w:proofErr w:type="gramStart"/>
      <w:r w:rsidRPr="001E2F05">
        <w:rPr>
          <w:rFonts w:cstheme="minorHAnsi"/>
          <w:color w:val="000000" w:themeColor="text1"/>
        </w:rPr>
        <w:t>2</w:t>
      </w:r>
      <w:proofErr w:type="gramEnd"/>
      <w:r w:rsidRPr="001E2F05">
        <w:rPr>
          <w:rFonts w:cstheme="minorHAnsi"/>
          <w:color w:val="000000" w:themeColor="text1"/>
        </w:rPr>
        <w:t xml:space="preserve"> частота равна 216 МГц, тогда как в </w:t>
      </w:r>
      <w:proofErr w:type="spellStart"/>
      <w:r w:rsidRPr="001E2F05">
        <w:rPr>
          <w:rFonts w:cstheme="minorHAnsi"/>
          <w:color w:val="000000" w:themeColor="text1"/>
        </w:rPr>
        <w:t>Ambarella</w:t>
      </w:r>
      <w:proofErr w:type="spellEnd"/>
      <w:r w:rsidRPr="001E2F05">
        <w:rPr>
          <w:rFonts w:cstheme="minorHAnsi"/>
          <w:color w:val="000000" w:themeColor="text1"/>
        </w:rPr>
        <w:t xml:space="preserve"> А5 и А7 она практически вдвое больше. </w:t>
      </w:r>
      <w:r w:rsidR="00502AD8" w:rsidRPr="001E2F05">
        <w:rPr>
          <w:rFonts w:cstheme="minorHAnsi"/>
          <w:color w:val="000000" w:themeColor="text1"/>
        </w:rPr>
        <w:t xml:space="preserve">Кроме того, стеклянная оптика дает лучшее качество съемки в пасмурную погоду и ночью, нежели ее </w:t>
      </w:r>
      <w:r w:rsidRPr="001E2F05">
        <w:rPr>
          <w:rFonts w:cstheme="minorHAnsi"/>
          <w:color w:val="000000" w:themeColor="text1"/>
        </w:rPr>
        <w:t xml:space="preserve"> </w:t>
      </w:r>
      <w:r w:rsidR="00502AD8" w:rsidRPr="001E2F05">
        <w:rPr>
          <w:rFonts w:cstheme="minorHAnsi"/>
          <w:color w:val="000000" w:themeColor="text1"/>
        </w:rPr>
        <w:t>аналог из пластика. Еще стоит обратить внимание на угол обзора прибора. Данный параметр позволяет видеть видеорегистратору, что происходит слева и справа от капота машины. Но нужно знать, что угол обзора в 110 градусов по горизонтали, больше 120-градусного по диагонали, так что уточняйте этот момент.</w:t>
      </w:r>
    </w:p>
    <w:p w:rsidR="00282891" w:rsidRPr="001E2F05" w:rsidRDefault="00282891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>Дополнительные функции</w:t>
      </w:r>
    </w:p>
    <w:p w:rsidR="00282891" w:rsidRPr="001E2F05" w:rsidRDefault="00282891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 xml:space="preserve">Это </w:t>
      </w:r>
      <w:proofErr w:type="spellStart"/>
      <w:r w:rsidR="00DB6F08">
        <w:rPr>
          <w:rFonts w:cstheme="minorHAnsi"/>
          <w:color w:val="000000" w:themeColor="text1"/>
        </w:rPr>
        <w:t>присуствие</w:t>
      </w:r>
      <w:proofErr w:type="spellEnd"/>
      <w:r w:rsidRPr="001E2F05">
        <w:rPr>
          <w:rFonts w:cstheme="minorHAnsi"/>
          <w:color w:val="000000" w:themeColor="text1"/>
        </w:rPr>
        <w:t xml:space="preserve"> датчика движения, который полезен, если оставлять видеорегистратор в автомобиле на ночь, так как помогает выявить злоумышленника. Получается, что при наличии движения в кадре, прибор начинает запись. </w:t>
      </w:r>
      <w:proofErr w:type="gramStart"/>
      <w:r w:rsidRPr="001E2F05">
        <w:rPr>
          <w:rFonts w:cstheme="minorHAnsi"/>
          <w:color w:val="000000" w:themeColor="text1"/>
        </w:rPr>
        <w:t>Также важен и датчик удара (G-сенсор), который при резком торможении, развороте или ускорении, которые часто говорят об аварии</w:t>
      </w:r>
      <w:r w:rsidR="00DB6F08">
        <w:rPr>
          <w:rFonts w:cstheme="minorHAnsi"/>
          <w:color w:val="000000" w:themeColor="text1"/>
        </w:rPr>
        <w:t>,</w:t>
      </w:r>
      <w:r w:rsidRPr="001E2F05">
        <w:rPr>
          <w:rFonts w:cstheme="minorHAnsi"/>
          <w:color w:val="000000" w:themeColor="text1"/>
        </w:rPr>
        <w:t xml:space="preserve"> начинает запись.</w:t>
      </w:r>
      <w:proofErr w:type="gramEnd"/>
      <w:r w:rsidRPr="001E2F05">
        <w:rPr>
          <w:rFonts w:cstheme="minorHAnsi"/>
          <w:color w:val="000000" w:themeColor="text1"/>
        </w:rPr>
        <w:t xml:space="preserve"> А полученный файл помечается как защищенный</w:t>
      </w:r>
      <w:r w:rsidR="00DB6F08">
        <w:rPr>
          <w:rFonts w:cstheme="minorHAnsi"/>
          <w:color w:val="000000" w:themeColor="text1"/>
        </w:rPr>
        <w:t>,</w:t>
      </w:r>
      <w:r w:rsidRPr="001E2F05">
        <w:rPr>
          <w:rFonts w:cstheme="minorHAnsi"/>
          <w:color w:val="000000" w:themeColor="text1"/>
        </w:rPr>
        <w:t xml:space="preserve"> и его нельзя случайно удалить. </w:t>
      </w:r>
    </w:p>
    <w:p w:rsidR="00502AD8" w:rsidRPr="001E2F05" w:rsidRDefault="00502AD8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>Способ крепления</w:t>
      </w:r>
    </w:p>
    <w:p w:rsidR="00502AD8" w:rsidRPr="001E2F05" w:rsidRDefault="00502AD8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 xml:space="preserve">Может быть с шарниром, что очень удобно в плане быстроты поворота камеры при необходимости. </w:t>
      </w:r>
      <w:r w:rsidR="00282891" w:rsidRPr="001E2F05">
        <w:rPr>
          <w:rFonts w:cstheme="minorHAnsi"/>
          <w:color w:val="000000" w:themeColor="text1"/>
        </w:rPr>
        <w:t>Также есть возможность навинтить регистратор, что дает жесткость фиксации, но снижает возможность оперативности поворота камеры.</w:t>
      </w:r>
    </w:p>
    <w:p w:rsidR="00282891" w:rsidRPr="001E2F05" w:rsidRDefault="001E2F05">
      <w:pPr>
        <w:rPr>
          <w:rFonts w:cstheme="minorHAnsi"/>
          <w:color w:val="000000" w:themeColor="text1"/>
        </w:rPr>
      </w:pPr>
      <w:proofErr w:type="spellStart"/>
      <w:r w:rsidRPr="001E2F05">
        <w:rPr>
          <w:rFonts w:cstheme="minorHAnsi"/>
          <w:color w:val="000000" w:themeColor="text1"/>
        </w:rPr>
        <w:t>Экшн</w:t>
      </w:r>
      <w:proofErr w:type="spellEnd"/>
      <w:r w:rsidRPr="001E2F05">
        <w:rPr>
          <w:rFonts w:cstheme="minorHAnsi"/>
          <w:color w:val="000000" w:themeColor="text1"/>
        </w:rPr>
        <w:t>-камера</w:t>
      </w:r>
    </w:p>
    <w:p w:rsidR="001E2F05" w:rsidRPr="001E2F05" w:rsidRDefault="001E2F05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>Есть  регистраторы, которые часто используются еще и для съемок езды на велосипеде, прыжков с парашюта, подводных съемок. Они отличаются качеством съемки и устойчивостью к повреждениям. К полученному видео можно добавить при желании и спецэффекты, в чем поможет&lt;</w:t>
      </w:r>
      <w:r w:rsidRPr="001E2F05">
        <w:rPr>
          <w:rFonts w:cstheme="minorHAnsi"/>
          <w:color w:val="000000" w:themeColor="text1"/>
          <w:lang w:val="en-US"/>
        </w:rPr>
        <w:t>a</w:t>
      </w:r>
      <w:r w:rsidRPr="001E2F05">
        <w:rPr>
          <w:rFonts w:cstheme="minorHAnsi"/>
          <w:color w:val="000000" w:themeColor="text1"/>
        </w:rPr>
        <w:t xml:space="preserve"> </w:t>
      </w:r>
      <w:proofErr w:type="spellStart"/>
      <w:r w:rsidRPr="001E2F05">
        <w:rPr>
          <w:rFonts w:cstheme="minorHAnsi"/>
          <w:color w:val="000000" w:themeColor="text1"/>
          <w:lang w:val="en-US"/>
        </w:rPr>
        <w:t>href</w:t>
      </w:r>
      <w:proofErr w:type="spellEnd"/>
      <w:r w:rsidRPr="001E2F05">
        <w:rPr>
          <w:rFonts w:cstheme="minorHAnsi"/>
          <w:color w:val="000000" w:themeColor="text1"/>
        </w:rPr>
        <w:t>="</w:t>
      </w:r>
      <w:r w:rsidRPr="001E2F05">
        <w:rPr>
          <w:rFonts w:cstheme="minorHAnsi"/>
          <w:color w:val="000000" w:themeColor="text1"/>
          <w:lang w:val="en-US"/>
        </w:rPr>
        <w:t>http</w:t>
      </w:r>
      <w:r w:rsidRPr="001E2F05">
        <w:rPr>
          <w:rFonts w:cstheme="minorHAnsi"/>
          <w:color w:val="000000" w:themeColor="text1"/>
        </w:rPr>
        <w:t>://</w:t>
      </w:r>
      <w:r w:rsidRPr="001E2F05">
        <w:rPr>
          <w:rFonts w:cstheme="minorHAnsi"/>
          <w:color w:val="000000" w:themeColor="text1"/>
          <w:lang w:val="en-US"/>
        </w:rPr>
        <w:t>www</w:t>
      </w:r>
      <w:r w:rsidRPr="001E2F05">
        <w:rPr>
          <w:rFonts w:cstheme="minorHAnsi"/>
          <w:color w:val="000000" w:themeColor="text1"/>
        </w:rPr>
        <w:t>.</w:t>
      </w:r>
      <w:proofErr w:type="spellStart"/>
      <w:r w:rsidRPr="001E2F05">
        <w:rPr>
          <w:rFonts w:cstheme="minorHAnsi"/>
          <w:color w:val="000000" w:themeColor="text1"/>
          <w:lang w:val="en-US"/>
        </w:rPr>
        <w:t>videoklad</w:t>
      </w:r>
      <w:proofErr w:type="spellEnd"/>
      <w:r w:rsidRPr="001E2F05">
        <w:rPr>
          <w:rFonts w:cstheme="minorHAnsi"/>
          <w:color w:val="000000" w:themeColor="text1"/>
        </w:rPr>
        <w:t>.</w:t>
      </w:r>
      <w:proofErr w:type="spellStart"/>
      <w:r w:rsidRPr="001E2F05">
        <w:rPr>
          <w:rFonts w:cstheme="minorHAnsi"/>
          <w:color w:val="000000" w:themeColor="text1"/>
          <w:lang w:val="en-US"/>
        </w:rPr>
        <w:t>ru</w:t>
      </w:r>
      <w:proofErr w:type="spellEnd"/>
      <w:r w:rsidRPr="001E2F05">
        <w:rPr>
          <w:rFonts w:cstheme="minorHAnsi"/>
          <w:color w:val="000000" w:themeColor="text1"/>
        </w:rPr>
        <w:t>/</w:t>
      </w:r>
      <w:proofErr w:type="spellStart"/>
      <w:r w:rsidRPr="001E2F05">
        <w:rPr>
          <w:rFonts w:cstheme="minorHAnsi"/>
          <w:color w:val="000000" w:themeColor="text1"/>
          <w:lang w:val="en-US"/>
        </w:rPr>
        <w:t>videomontazh</w:t>
      </w:r>
      <w:proofErr w:type="spellEnd"/>
      <w:r w:rsidRPr="001E2F05">
        <w:rPr>
          <w:rFonts w:cstheme="minorHAnsi"/>
          <w:color w:val="000000" w:themeColor="text1"/>
        </w:rPr>
        <w:t>"&gt;видеомонтаж&lt;/</w:t>
      </w:r>
      <w:r w:rsidRPr="001E2F05">
        <w:rPr>
          <w:rFonts w:cstheme="minorHAnsi"/>
          <w:color w:val="000000" w:themeColor="text1"/>
          <w:lang w:val="en-US"/>
        </w:rPr>
        <w:t>a</w:t>
      </w:r>
      <w:r w:rsidRPr="001E2F05">
        <w:rPr>
          <w:rFonts w:cstheme="minorHAnsi"/>
          <w:color w:val="000000" w:themeColor="text1"/>
        </w:rPr>
        <w:t>&gt;.</w:t>
      </w:r>
      <w:r w:rsidRPr="001E2F05">
        <w:rPr>
          <w:rFonts w:cstheme="minorHAnsi"/>
          <w:color w:val="000000" w:themeColor="text1"/>
          <w:lang w:val="en-US"/>
        </w:rPr>
        <w:t> </w:t>
      </w:r>
      <w:r w:rsidRPr="001E2F05">
        <w:rPr>
          <w:rFonts w:cstheme="minorHAnsi"/>
          <w:color w:val="000000" w:themeColor="text1"/>
        </w:rPr>
        <w:t>Единственный минус подобных устройств – высокая цена.</w:t>
      </w:r>
    </w:p>
    <w:p w:rsidR="00502AD8" w:rsidRPr="001E2F05" w:rsidRDefault="001E2F05">
      <w:pPr>
        <w:rPr>
          <w:rFonts w:cstheme="minorHAnsi"/>
          <w:color w:val="000000" w:themeColor="text1"/>
        </w:rPr>
      </w:pPr>
      <w:proofErr w:type="spellStart"/>
      <w:r w:rsidRPr="001E2F05">
        <w:rPr>
          <w:rFonts w:cstheme="minorHAnsi"/>
          <w:color w:val="000000" w:themeColor="text1"/>
        </w:rPr>
        <w:t>З.б.п</w:t>
      </w:r>
      <w:proofErr w:type="spellEnd"/>
      <w:r w:rsidRPr="001E2F05">
        <w:rPr>
          <w:rFonts w:cstheme="minorHAnsi"/>
          <w:color w:val="000000" w:themeColor="text1"/>
        </w:rPr>
        <w:t>. 2092</w:t>
      </w:r>
    </w:p>
    <w:p w:rsidR="001E2F05" w:rsidRPr="001E2F05" w:rsidRDefault="001E2F05">
      <w:pPr>
        <w:rPr>
          <w:rFonts w:cstheme="minorHAnsi"/>
          <w:color w:val="000000" w:themeColor="text1"/>
        </w:rPr>
      </w:pPr>
      <w:r w:rsidRPr="001E2F05">
        <w:rPr>
          <w:rFonts w:cstheme="minorHAnsi"/>
          <w:color w:val="000000" w:themeColor="text1"/>
        </w:rPr>
        <w:t xml:space="preserve">Уникальность по </w:t>
      </w:r>
      <w:proofErr w:type="spellStart"/>
      <w:r w:rsidRPr="001E2F05">
        <w:rPr>
          <w:rFonts w:cstheme="minorHAnsi"/>
          <w:color w:val="000000" w:themeColor="text1"/>
        </w:rPr>
        <w:t>Адвего</w:t>
      </w:r>
      <w:proofErr w:type="spellEnd"/>
      <w:r w:rsidRPr="001E2F05">
        <w:rPr>
          <w:rFonts w:cstheme="minorHAnsi"/>
          <w:color w:val="000000" w:themeColor="text1"/>
        </w:rPr>
        <w:t xml:space="preserve"> 100%</w:t>
      </w:r>
    </w:p>
    <w:sectPr w:rsidR="001E2F05" w:rsidRPr="001E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9E"/>
    <w:rsid w:val="000465C9"/>
    <w:rsid w:val="000D3BAD"/>
    <w:rsid w:val="001E2F05"/>
    <w:rsid w:val="00282891"/>
    <w:rsid w:val="00502AD8"/>
    <w:rsid w:val="00754B9E"/>
    <w:rsid w:val="00857610"/>
    <w:rsid w:val="00947E0D"/>
    <w:rsid w:val="00DB6F08"/>
    <w:rsid w:val="00F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2093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2014-02-11T12:05:00Z</dcterms:created>
  <dcterms:modified xsi:type="dcterms:W3CDTF">2014-09-13T20:57:00Z</dcterms:modified>
</cp:coreProperties>
</file>