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0D" w:rsidRPr="00FF218B" w:rsidRDefault="00C1140D" w:rsidP="00C1140D">
      <w:pPr>
        <w:rPr>
          <w:rFonts w:ascii="Times New Roman" w:hAnsi="Times New Roman" w:cs="Times New Roman"/>
          <w:i/>
          <w:lang w:val="ru-RU"/>
        </w:rPr>
      </w:pPr>
      <w:r w:rsidRPr="00FF218B">
        <w:rPr>
          <w:rFonts w:ascii="Times New Roman" w:hAnsi="Times New Roman" w:cs="Times New Roman"/>
          <w:i/>
          <w:lang w:val="ru-RU"/>
        </w:rPr>
        <w:t>Перевод с немецкого языка на русский язык</w:t>
      </w:r>
    </w:p>
    <w:p w:rsidR="00C1140D" w:rsidRPr="00FF218B" w:rsidRDefault="00C1140D" w:rsidP="00C1140D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F218B">
        <w:rPr>
          <w:rFonts w:ascii="Times New Roman" w:hAnsi="Times New Roman" w:cs="Times New Roman"/>
          <w:b/>
          <w:sz w:val="28"/>
          <w:lang w:val="ru-RU"/>
        </w:rPr>
        <w:t>Шарите</w:t>
      </w:r>
    </w:p>
    <w:p w:rsidR="00C1140D" w:rsidRDefault="00C1140D" w:rsidP="00C1140D">
      <w:pPr>
        <w:spacing w:after="0"/>
        <w:rPr>
          <w:rFonts w:ascii="Times New Roman" w:hAnsi="Times New Roman" w:cs="Times New Roman"/>
          <w:sz w:val="18"/>
          <w:lang w:val="ru-RU"/>
        </w:rPr>
      </w:pPr>
      <w:r w:rsidRPr="00FF218B">
        <w:rPr>
          <w:rFonts w:ascii="Times New Roman" w:hAnsi="Times New Roman" w:cs="Times New Roman"/>
          <w:sz w:val="18"/>
          <w:lang w:val="ru-RU"/>
        </w:rPr>
        <w:t>Шарите |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 w:rsidRPr="00FF218B">
        <w:rPr>
          <w:rFonts w:ascii="Times New Roman" w:hAnsi="Times New Roman" w:cs="Times New Roman"/>
          <w:sz w:val="18"/>
          <w:lang w:val="ru-RU"/>
        </w:rPr>
        <w:t xml:space="preserve">Кампус </w:t>
      </w:r>
      <w:proofErr w:type="spellStart"/>
      <w:r w:rsidRPr="00FF218B">
        <w:rPr>
          <w:rFonts w:ascii="Times New Roman" w:hAnsi="Times New Roman" w:cs="Times New Roman"/>
          <w:sz w:val="18"/>
          <w:lang w:val="ru-RU"/>
        </w:rPr>
        <w:t>Митте</w:t>
      </w:r>
      <w:proofErr w:type="spellEnd"/>
      <w:r w:rsidRPr="00FF218B">
        <w:rPr>
          <w:rFonts w:ascii="Times New Roman" w:hAnsi="Times New Roman" w:cs="Times New Roman"/>
          <w:sz w:val="18"/>
          <w:lang w:val="ru-RU"/>
        </w:rPr>
        <w:t xml:space="preserve"> | 10117,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 w:rsidRPr="00FF218B">
        <w:rPr>
          <w:rFonts w:ascii="Times New Roman" w:hAnsi="Times New Roman" w:cs="Times New Roman"/>
          <w:sz w:val="18"/>
          <w:lang w:val="ru-RU"/>
        </w:rPr>
        <w:t>г</w:t>
      </w:r>
      <w:proofErr w:type="gramStart"/>
      <w:r w:rsidRPr="00FF218B">
        <w:rPr>
          <w:rFonts w:ascii="Times New Roman" w:hAnsi="Times New Roman" w:cs="Times New Roman"/>
          <w:sz w:val="18"/>
          <w:lang w:val="ru-RU"/>
        </w:rPr>
        <w:t>.Б</w:t>
      </w:r>
      <w:proofErr w:type="gramEnd"/>
      <w:r w:rsidRPr="00FF218B">
        <w:rPr>
          <w:rFonts w:ascii="Times New Roman" w:hAnsi="Times New Roman" w:cs="Times New Roman"/>
          <w:sz w:val="18"/>
          <w:lang w:val="ru-RU"/>
        </w:rPr>
        <w:t>ерлин</w:t>
      </w:r>
    </w:p>
    <w:p w:rsidR="00C1140D" w:rsidRPr="00FF218B" w:rsidRDefault="00C1140D" w:rsidP="00C1140D">
      <w:pPr>
        <w:spacing w:after="0"/>
        <w:rPr>
          <w:rFonts w:ascii="Times New Roman" w:hAnsi="Times New Roman" w:cs="Times New Roman"/>
          <w:sz w:val="18"/>
          <w:lang w:val="ru-RU"/>
        </w:rPr>
      </w:pPr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b/>
          <w:sz w:val="18"/>
          <w:lang w:val="ru-RU"/>
        </w:rPr>
      </w:pPr>
      <w:r w:rsidRPr="00FF218B">
        <w:rPr>
          <w:rFonts w:ascii="Times New Roman" w:hAnsi="Times New Roman" w:cs="Times New Roman"/>
          <w:b/>
          <w:sz w:val="18"/>
          <w:lang w:val="ru-RU"/>
        </w:rPr>
        <w:t>Отделение: Экстренная медицинская помощь / Пункты оказания первой помощи</w:t>
      </w:r>
    </w:p>
    <w:p w:rsidR="00C1140D" w:rsidRPr="00FF218B" w:rsidRDefault="00C1140D" w:rsidP="00C1140D">
      <w:pPr>
        <w:jc w:val="right"/>
        <w:rPr>
          <w:rFonts w:ascii="Times New Roman" w:hAnsi="Times New Roman" w:cs="Times New Roman"/>
          <w:sz w:val="18"/>
          <w:lang w:val="ru-RU"/>
        </w:rPr>
      </w:pPr>
      <w:r w:rsidRPr="00FF218B">
        <w:rPr>
          <w:rFonts w:ascii="Times New Roman" w:hAnsi="Times New Roman" w:cs="Times New Roman"/>
          <w:sz w:val="18"/>
          <w:lang w:val="ru-RU"/>
        </w:rPr>
        <w:t xml:space="preserve">Главный врач </w:t>
      </w:r>
      <w:proofErr w:type="spellStart"/>
      <w:r w:rsidRPr="00FF218B">
        <w:rPr>
          <w:rFonts w:ascii="Times New Roman" w:hAnsi="Times New Roman" w:cs="Times New Roman"/>
          <w:sz w:val="18"/>
          <w:lang w:val="ru-RU"/>
        </w:rPr>
        <w:t>Унив</w:t>
      </w:r>
      <w:proofErr w:type="gramStart"/>
      <w:r w:rsidRPr="00FF218B">
        <w:rPr>
          <w:rFonts w:ascii="Times New Roman" w:hAnsi="Times New Roman" w:cs="Times New Roman"/>
          <w:sz w:val="18"/>
          <w:lang w:val="ru-RU"/>
        </w:rPr>
        <w:t>.П</w:t>
      </w:r>
      <w:proofErr w:type="gramEnd"/>
      <w:r w:rsidRPr="00FF218B">
        <w:rPr>
          <w:rFonts w:ascii="Times New Roman" w:hAnsi="Times New Roman" w:cs="Times New Roman"/>
          <w:sz w:val="18"/>
          <w:lang w:val="ru-RU"/>
        </w:rPr>
        <w:t>роф.Др.мед.н</w:t>
      </w:r>
      <w:proofErr w:type="spellEnd"/>
      <w:r w:rsidRPr="00FF218B">
        <w:rPr>
          <w:rFonts w:ascii="Times New Roman" w:hAnsi="Times New Roman" w:cs="Times New Roman"/>
          <w:sz w:val="18"/>
          <w:lang w:val="ru-RU"/>
        </w:rPr>
        <w:t xml:space="preserve">. </w:t>
      </w:r>
      <w:proofErr w:type="spellStart"/>
      <w:r w:rsidRPr="00FF218B">
        <w:rPr>
          <w:rFonts w:ascii="Times New Roman" w:hAnsi="Times New Roman" w:cs="Times New Roman"/>
          <w:sz w:val="18"/>
          <w:lang w:val="ru-RU"/>
        </w:rPr>
        <w:t>М.Мёкель</w:t>
      </w:r>
      <w:proofErr w:type="spellEnd"/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  <w:r w:rsidRPr="00FF218B">
        <w:rPr>
          <w:rFonts w:ascii="Times New Roman" w:hAnsi="Times New Roman" w:cs="Times New Roman"/>
          <w:b/>
          <w:sz w:val="18"/>
          <w:lang w:val="ru-RU"/>
        </w:rPr>
        <w:t>Заведующий отделением</w:t>
      </w:r>
      <w:r w:rsidRPr="00FF218B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0C0214">
        <w:rPr>
          <w:rFonts w:ascii="Times New Roman" w:hAnsi="Times New Roman" w:cs="Times New Roman"/>
          <w:b/>
          <w:sz w:val="18"/>
          <w:lang w:val="ru-RU"/>
        </w:rPr>
        <w:t>Др</w:t>
      </w:r>
      <w:proofErr w:type="gramStart"/>
      <w:r w:rsidRPr="000C0214">
        <w:rPr>
          <w:rFonts w:ascii="Times New Roman" w:hAnsi="Times New Roman" w:cs="Times New Roman"/>
          <w:b/>
          <w:sz w:val="18"/>
          <w:lang w:val="ru-RU"/>
        </w:rPr>
        <w:t>.м</w:t>
      </w:r>
      <w:proofErr w:type="gramEnd"/>
      <w:r w:rsidRPr="000C0214">
        <w:rPr>
          <w:rFonts w:ascii="Times New Roman" w:hAnsi="Times New Roman" w:cs="Times New Roman"/>
          <w:b/>
          <w:sz w:val="18"/>
          <w:lang w:val="ru-RU"/>
        </w:rPr>
        <w:t>ед.н</w:t>
      </w:r>
      <w:proofErr w:type="spellEnd"/>
      <w:r w:rsidRPr="000C0214">
        <w:rPr>
          <w:rFonts w:ascii="Times New Roman" w:hAnsi="Times New Roman" w:cs="Times New Roman"/>
          <w:b/>
          <w:sz w:val="18"/>
          <w:lang w:val="ru-RU"/>
        </w:rPr>
        <w:t xml:space="preserve">. </w:t>
      </w:r>
      <w:proofErr w:type="spellStart"/>
      <w:r w:rsidRPr="000C0214">
        <w:rPr>
          <w:rFonts w:ascii="Times New Roman" w:hAnsi="Times New Roman" w:cs="Times New Roman"/>
          <w:b/>
          <w:sz w:val="18"/>
          <w:lang w:val="ru-RU"/>
        </w:rPr>
        <w:t>М.Бём</w:t>
      </w:r>
      <w:proofErr w:type="spellEnd"/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  <w:r w:rsidRPr="00FF218B">
        <w:rPr>
          <w:rFonts w:ascii="Times New Roman" w:hAnsi="Times New Roman" w:cs="Times New Roman"/>
          <w:sz w:val="18"/>
          <w:lang w:val="ru-RU"/>
        </w:rPr>
        <w:t>Тел.: 030/450 531 024</w:t>
      </w:r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  <w:r w:rsidRPr="00FF218B">
        <w:rPr>
          <w:rFonts w:ascii="Times New Roman" w:hAnsi="Times New Roman" w:cs="Times New Roman"/>
          <w:sz w:val="18"/>
          <w:lang w:val="ru-RU"/>
        </w:rPr>
        <w:t>Факс: 030/450 531 909</w:t>
      </w:r>
    </w:p>
    <w:p w:rsidR="00C1140D" w:rsidRPr="000C0214" w:rsidRDefault="00C1140D" w:rsidP="00C1140D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  <w:r w:rsidRPr="00FF218B">
        <w:rPr>
          <w:rFonts w:ascii="Times New Roman" w:hAnsi="Times New Roman" w:cs="Times New Roman"/>
          <w:sz w:val="18"/>
          <w:lang w:val="ru-RU"/>
        </w:rPr>
        <w:t xml:space="preserve">Е-Мейл: </w:t>
      </w:r>
      <w:hyperlink r:id="rId4" w:history="1">
        <w:r w:rsidRPr="00FF218B">
          <w:rPr>
            <w:rStyle w:val="a5"/>
            <w:rFonts w:ascii="Times New Roman" w:hAnsi="Times New Roman" w:cs="Times New Roman"/>
            <w:sz w:val="18"/>
            <w:lang w:val="de-DE"/>
          </w:rPr>
          <w:t>marko</w:t>
        </w:r>
        <w:r w:rsidRPr="00FF218B">
          <w:rPr>
            <w:rStyle w:val="a5"/>
            <w:rFonts w:ascii="Times New Roman" w:hAnsi="Times New Roman" w:cs="Times New Roman"/>
            <w:sz w:val="18"/>
            <w:lang w:val="ru-RU"/>
          </w:rPr>
          <w:t>.</w:t>
        </w:r>
        <w:r w:rsidRPr="00FF218B">
          <w:rPr>
            <w:rStyle w:val="a5"/>
            <w:rFonts w:ascii="Times New Roman" w:hAnsi="Times New Roman" w:cs="Times New Roman"/>
            <w:sz w:val="18"/>
          </w:rPr>
          <w:t>boehm</w:t>
        </w:r>
        <w:r w:rsidRPr="00FF218B">
          <w:rPr>
            <w:rStyle w:val="a5"/>
            <w:rFonts w:ascii="Times New Roman" w:hAnsi="Times New Roman" w:cs="Times New Roman"/>
            <w:sz w:val="18"/>
            <w:lang w:val="ru-RU"/>
          </w:rPr>
          <w:t>@</w:t>
        </w:r>
        <w:r w:rsidRPr="00FF218B">
          <w:rPr>
            <w:rStyle w:val="a5"/>
            <w:rFonts w:ascii="Times New Roman" w:hAnsi="Times New Roman" w:cs="Times New Roman"/>
            <w:sz w:val="18"/>
          </w:rPr>
          <w:t>charite</w:t>
        </w:r>
        <w:r w:rsidRPr="00FF218B">
          <w:rPr>
            <w:rStyle w:val="a5"/>
            <w:rFonts w:ascii="Times New Roman" w:hAnsi="Times New Roman" w:cs="Times New Roman"/>
            <w:sz w:val="18"/>
            <w:lang w:val="ru-RU"/>
          </w:rPr>
          <w:t>.</w:t>
        </w:r>
        <w:r w:rsidRPr="00FF218B">
          <w:rPr>
            <w:rStyle w:val="a5"/>
            <w:rFonts w:ascii="Times New Roman" w:hAnsi="Times New Roman" w:cs="Times New Roman"/>
            <w:sz w:val="18"/>
          </w:rPr>
          <w:t>de</w:t>
        </w:r>
      </w:hyperlink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b/>
          <w:sz w:val="18"/>
          <w:lang w:val="ru-RU"/>
        </w:rPr>
      </w:pPr>
      <w:r w:rsidRPr="00FF218B">
        <w:rPr>
          <w:rFonts w:ascii="Times New Roman" w:hAnsi="Times New Roman" w:cs="Times New Roman"/>
          <w:b/>
          <w:sz w:val="18"/>
          <w:lang w:val="ru-RU"/>
        </w:rPr>
        <w:t>Пункт оказания первой помощи / пункт М100</w:t>
      </w:r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  <w:r w:rsidRPr="00FF218B">
        <w:rPr>
          <w:rFonts w:ascii="Times New Roman" w:hAnsi="Times New Roman" w:cs="Times New Roman"/>
          <w:sz w:val="18"/>
          <w:lang w:val="ru-RU"/>
        </w:rPr>
        <w:t>Тел.: 030/450 531 000</w:t>
      </w:r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  <w:r w:rsidRPr="00FF218B">
        <w:rPr>
          <w:rFonts w:ascii="Times New Roman" w:hAnsi="Times New Roman" w:cs="Times New Roman"/>
          <w:sz w:val="18"/>
          <w:lang w:val="ru-RU"/>
        </w:rPr>
        <w:t>Факс: 030/450 531 909</w:t>
      </w:r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b/>
          <w:sz w:val="18"/>
          <w:lang w:val="ru-RU"/>
        </w:rPr>
      </w:pPr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b/>
          <w:sz w:val="18"/>
          <w:lang w:val="ru-RU"/>
        </w:rPr>
      </w:pPr>
      <w:r w:rsidRPr="00FF218B">
        <w:rPr>
          <w:rFonts w:ascii="Times New Roman" w:hAnsi="Times New Roman" w:cs="Times New Roman"/>
          <w:b/>
          <w:sz w:val="18"/>
          <w:lang w:val="ru-RU"/>
        </w:rPr>
        <w:t>Секретариат:</w:t>
      </w:r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  <w:r w:rsidRPr="00FF218B">
        <w:rPr>
          <w:rFonts w:ascii="Times New Roman" w:hAnsi="Times New Roman" w:cs="Times New Roman"/>
          <w:sz w:val="18"/>
          <w:lang w:val="ru-RU"/>
        </w:rPr>
        <w:t>Тел.: 030/450 553 472</w:t>
      </w:r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  <w:r w:rsidRPr="00FF218B">
        <w:rPr>
          <w:rFonts w:ascii="Times New Roman" w:hAnsi="Times New Roman" w:cs="Times New Roman"/>
          <w:sz w:val="18"/>
          <w:lang w:val="ru-RU"/>
        </w:rPr>
        <w:t>Факс: 030/450 553 927</w:t>
      </w:r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  <w:r w:rsidRPr="00FF218B">
        <w:rPr>
          <w:rFonts w:ascii="Times New Roman" w:hAnsi="Times New Roman" w:cs="Times New Roman"/>
          <w:sz w:val="18"/>
          <w:lang w:val="ru-RU"/>
        </w:rPr>
        <w:t xml:space="preserve"> Е-Мейл: </w:t>
      </w:r>
      <w:hyperlink r:id="rId5" w:history="1">
        <w:r w:rsidRPr="00FF218B">
          <w:rPr>
            <w:rStyle w:val="a5"/>
            <w:rFonts w:ascii="Times New Roman" w:hAnsi="Times New Roman" w:cs="Times New Roman"/>
            <w:sz w:val="18"/>
            <w:lang w:val="de-DE"/>
          </w:rPr>
          <w:t>petra</w:t>
        </w:r>
        <w:r w:rsidRPr="00FF218B">
          <w:rPr>
            <w:rStyle w:val="a5"/>
            <w:rFonts w:ascii="Times New Roman" w:hAnsi="Times New Roman" w:cs="Times New Roman"/>
            <w:sz w:val="18"/>
            <w:lang w:val="ru-RU"/>
          </w:rPr>
          <w:t>.</w:t>
        </w:r>
        <w:r w:rsidRPr="00FF218B">
          <w:rPr>
            <w:rStyle w:val="a5"/>
            <w:rFonts w:ascii="Times New Roman" w:hAnsi="Times New Roman" w:cs="Times New Roman"/>
            <w:sz w:val="18"/>
          </w:rPr>
          <w:t>trenkel</w:t>
        </w:r>
        <w:r w:rsidRPr="00FF218B">
          <w:rPr>
            <w:rStyle w:val="a5"/>
            <w:rFonts w:ascii="Times New Roman" w:hAnsi="Times New Roman" w:cs="Times New Roman"/>
            <w:sz w:val="18"/>
            <w:lang w:val="ru-RU"/>
          </w:rPr>
          <w:t>@</w:t>
        </w:r>
        <w:r w:rsidRPr="00FF218B">
          <w:rPr>
            <w:rStyle w:val="a5"/>
            <w:rFonts w:ascii="Times New Roman" w:hAnsi="Times New Roman" w:cs="Times New Roman"/>
            <w:sz w:val="18"/>
          </w:rPr>
          <w:t>charite</w:t>
        </w:r>
        <w:r w:rsidRPr="00FF218B">
          <w:rPr>
            <w:rStyle w:val="a5"/>
            <w:rFonts w:ascii="Times New Roman" w:hAnsi="Times New Roman" w:cs="Times New Roman"/>
            <w:sz w:val="18"/>
            <w:lang w:val="ru-RU"/>
          </w:rPr>
          <w:t>.</w:t>
        </w:r>
        <w:r w:rsidRPr="00FF218B">
          <w:rPr>
            <w:rStyle w:val="a5"/>
            <w:rFonts w:ascii="Times New Roman" w:hAnsi="Times New Roman" w:cs="Times New Roman"/>
            <w:sz w:val="18"/>
          </w:rPr>
          <w:t>de</w:t>
        </w:r>
      </w:hyperlink>
    </w:p>
    <w:p w:rsidR="00C1140D" w:rsidRPr="00FF218B" w:rsidRDefault="00C1140D" w:rsidP="00C1140D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C1140D" w:rsidRDefault="00C1140D" w:rsidP="00C1140D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0C0214">
        <w:rPr>
          <w:rFonts w:ascii="Times New Roman" w:hAnsi="Times New Roman" w:cs="Times New Roman"/>
          <w:b/>
          <w:lang w:val="ru-RU"/>
        </w:rPr>
        <w:t xml:space="preserve">Берлин, </w:t>
      </w:r>
      <w:r>
        <w:rPr>
          <w:rFonts w:ascii="Times New Roman" w:hAnsi="Times New Roman" w:cs="Times New Roman"/>
          <w:b/>
          <w:lang w:val="de-DE"/>
        </w:rPr>
        <w:t>XX</w:t>
      </w:r>
      <w:r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de-DE"/>
        </w:rPr>
        <w:t>XX</w:t>
      </w:r>
      <w:r w:rsidRPr="000C0214">
        <w:rPr>
          <w:rFonts w:ascii="Times New Roman" w:hAnsi="Times New Roman" w:cs="Times New Roman"/>
          <w:b/>
          <w:lang w:val="ru-RU"/>
        </w:rPr>
        <w:t xml:space="preserve">.2014 </w:t>
      </w:r>
      <w:r>
        <w:rPr>
          <w:rFonts w:ascii="Times New Roman" w:hAnsi="Times New Roman" w:cs="Times New Roman"/>
          <w:b/>
          <w:lang w:val="ru-RU"/>
        </w:rPr>
        <w:t>года</w:t>
      </w:r>
    </w:p>
    <w:p w:rsidR="00C1140D" w:rsidRPr="001F5513" w:rsidRDefault="00C1140D" w:rsidP="00C1140D">
      <w:pPr>
        <w:spacing w:after="0"/>
        <w:rPr>
          <w:rFonts w:ascii="Times New Roman" w:hAnsi="Times New Roman" w:cs="Times New Roman"/>
          <w:b/>
          <w:lang w:val="ru-RU"/>
        </w:rPr>
      </w:pPr>
      <w:r w:rsidRPr="000C0214">
        <w:rPr>
          <w:rFonts w:ascii="Times New Roman" w:hAnsi="Times New Roman" w:cs="Times New Roman"/>
          <w:sz w:val="20"/>
          <w:lang w:val="ru-RU"/>
        </w:rPr>
        <w:t>к сведению</w:t>
      </w:r>
      <w:r>
        <w:rPr>
          <w:rFonts w:ascii="Times New Roman" w:hAnsi="Times New Roman" w:cs="Times New Roman"/>
          <w:sz w:val="20"/>
          <w:lang w:val="ru-RU"/>
        </w:rPr>
        <w:t>:</w:t>
      </w:r>
    </w:p>
    <w:p w:rsidR="00C1140D" w:rsidRDefault="00C1140D" w:rsidP="00C1140D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C0214">
        <w:rPr>
          <w:rFonts w:ascii="Times New Roman" w:hAnsi="Times New Roman" w:cs="Times New Roman"/>
          <w:b/>
          <w:sz w:val="28"/>
          <w:lang w:val="ru-RU"/>
        </w:rPr>
        <w:t>Выписной эпикриз</w:t>
      </w:r>
    </w:p>
    <w:p w:rsidR="00C1140D" w:rsidRPr="001F5513" w:rsidRDefault="00C1140D" w:rsidP="00C1140D">
      <w:pPr>
        <w:spacing w:after="0"/>
        <w:jc w:val="center"/>
        <w:rPr>
          <w:rFonts w:ascii="Times New Roman" w:hAnsi="Times New Roman" w:cs="Times New Roman"/>
          <w:b/>
          <w:sz w:val="14"/>
          <w:lang w:val="ru-RU"/>
        </w:rPr>
      </w:pPr>
    </w:p>
    <w:p w:rsidR="00C1140D" w:rsidRPr="00FF218B" w:rsidRDefault="00C1140D" w:rsidP="00C1140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сообщаем Вам результаты</w:t>
      </w:r>
      <w:r w:rsidRPr="00FF218B">
        <w:rPr>
          <w:rFonts w:ascii="Times New Roman" w:hAnsi="Times New Roman" w:cs="Times New Roman"/>
          <w:lang w:val="ru-RU"/>
        </w:rPr>
        <w:t xml:space="preserve"> обследования пациента</w:t>
      </w:r>
    </w:p>
    <w:p w:rsidR="00C1140D" w:rsidRDefault="00C1140D" w:rsidP="00C1140D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de-DE"/>
        </w:rPr>
        <w:t>XXX</w:t>
      </w:r>
      <w:r w:rsidRPr="00BE1772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XXX</w:t>
      </w:r>
      <w:r w:rsidRPr="00FF218B">
        <w:rPr>
          <w:rFonts w:ascii="Times New Roman" w:hAnsi="Times New Roman" w:cs="Times New Roman"/>
          <w:b/>
          <w:lang w:val="ru-RU"/>
        </w:rPr>
        <w:t xml:space="preserve">, дата рождения </w:t>
      </w:r>
      <w:r>
        <w:rPr>
          <w:rFonts w:ascii="Times New Roman" w:hAnsi="Times New Roman" w:cs="Times New Roman"/>
          <w:b/>
          <w:lang w:val="de-DE"/>
        </w:rPr>
        <w:t>XX</w:t>
      </w:r>
      <w:r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de-DE"/>
        </w:rPr>
        <w:t>XX</w:t>
      </w:r>
      <w:r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de-DE"/>
        </w:rPr>
        <w:t>XXX</w:t>
      </w:r>
      <w:r w:rsidRPr="00FF218B">
        <w:rPr>
          <w:rFonts w:ascii="Times New Roman" w:hAnsi="Times New Roman" w:cs="Times New Roman"/>
          <w:b/>
          <w:lang w:val="ru-RU"/>
        </w:rPr>
        <w:t xml:space="preserve"> года,</w:t>
      </w:r>
      <w:r w:rsidRPr="00FF218B">
        <w:rPr>
          <w:rFonts w:ascii="Times New Roman" w:hAnsi="Times New Roman" w:cs="Times New Roman"/>
          <w:lang w:val="ru-RU"/>
        </w:rPr>
        <w:t xml:space="preserve"> </w:t>
      </w:r>
    </w:p>
    <w:p w:rsidR="00C1140D" w:rsidRDefault="00C1140D" w:rsidP="00C1140D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FF218B">
        <w:rPr>
          <w:rFonts w:ascii="Times New Roman" w:hAnsi="Times New Roman" w:cs="Times New Roman"/>
          <w:lang w:val="ru-RU"/>
        </w:rPr>
        <w:t>проживающего</w:t>
      </w:r>
      <w:proofErr w:type="gramEnd"/>
      <w:r w:rsidRPr="00FF218B">
        <w:rPr>
          <w:rFonts w:ascii="Times New Roman" w:hAnsi="Times New Roman" w:cs="Times New Roman"/>
          <w:lang w:val="ru-RU"/>
        </w:rPr>
        <w:t xml:space="preserve"> по адресу: </w:t>
      </w:r>
    </w:p>
    <w:p w:rsidR="00C1140D" w:rsidRDefault="00C1140D" w:rsidP="00C1140D">
      <w:pPr>
        <w:spacing w:after="0"/>
        <w:rPr>
          <w:rFonts w:ascii="Times New Roman" w:hAnsi="Times New Roman" w:cs="Times New Roman"/>
          <w:lang w:val="ru-RU"/>
        </w:rPr>
      </w:pPr>
    </w:p>
    <w:p w:rsidR="00C1140D" w:rsidRDefault="00C1140D" w:rsidP="00C1140D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FF218B">
        <w:rPr>
          <w:rFonts w:ascii="Times New Roman" w:hAnsi="Times New Roman" w:cs="Times New Roman"/>
          <w:lang w:val="ru-RU"/>
        </w:rPr>
        <w:t>который</w:t>
      </w:r>
      <w:proofErr w:type="gramEnd"/>
      <w:r w:rsidRPr="00FF218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de-DE"/>
        </w:rPr>
        <w:t>XX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de-DE"/>
        </w:rPr>
        <w:t>XX</w:t>
      </w:r>
      <w:r w:rsidRPr="00FF218B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de-DE"/>
        </w:rPr>
        <w:t>XXXX</w:t>
      </w:r>
      <w:r w:rsidRPr="00FF218B">
        <w:rPr>
          <w:rFonts w:ascii="Times New Roman" w:hAnsi="Times New Roman" w:cs="Times New Roman"/>
          <w:lang w:val="ru-RU"/>
        </w:rPr>
        <w:t xml:space="preserve"> года находился на лечении в нашем пункте оказания первой помощи. </w:t>
      </w:r>
    </w:p>
    <w:p w:rsidR="00C1140D" w:rsidRDefault="00C1140D" w:rsidP="00C1140D">
      <w:pPr>
        <w:spacing w:after="0"/>
        <w:rPr>
          <w:rFonts w:ascii="Times New Roman" w:hAnsi="Times New Roman" w:cs="Times New Roman"/>
          <w:lang w:val="ru-RU"/>
        </w:rPr>
      </w:pPr>
    </w:p>
    <w:p w:rsidR="00C1140D" w:rsidRPr="00FF218B" w:rsidRDefault="00C1140D" w:rsidP="00C1140D">
      <w:pPr>
        <w:rPr>
          <w:rFonts w:ascii="Times New Roman" w:hAnsi="Times New Roman" w:cs="Times New Roman"/>
          <w:b/>
          <w:lang w:val="ru-RU"/>
        </w:rPr>
      </w:pPr>
      <w:r w:rsidRPr="00FF218B">
        <w:rPr>
          <w:rFonts w:ascii="Times New Roman" w:hAnsi="Times New Roman" w:cs="Times New Roman"/>
          <w:b/>
          <w:lang w:val="ru-RU"/>
        </w:rPr>
        <w:t>Диагнозы:</w:t>
      </w:r>
    </w:p>
    <w:p w:rsidR="00C1140D" w:rsidRPr="00FF218B" w:rsidRDefault="00C1140D" w:rsidP="00C1140D">
      <w:pPr>
        <w:spacing w:after="0"/>
        <w:rPr>
          <w:rFonts w:ascii="Times New Roman" w:hAnsi="Times New Roman" w:cs="Times New Roman"/>
          <w:b/>
          <w:lang w:val="ru-RU"/>
        </w:rPr>
      </w:pPr>
      <w:r w:rsidRPr="00FF218B">
        <w:rPr>
          <w:rFonts w:ascii="Times New Roman" w:hAnsi="Times New Roman" w:cs="Times New Roman"/>
          <w:b/>
          <w:lang w:val="ru-RU"/>
        </w:rPr>
        <w:t>МКБ (</w:t>
      </w:r>
      <w:r w:rsidRPr="00FF218B">
        <w:rPr>
          <w:rFonts w:ascii="Times New Roman" w:hAnsi="Times New Roman" w:cs="Times New Roman"/>
          <w:b/>
          <w:lang w:val="de-DE"/>
        </w:rPr>
        <w:t>ICD</w:t>
      </w:r>
      <w:r w:rsidRPr="00FF218B">
        <w:rPr>
          <w:rFonts w:ascii="Times New Roman" w:hAnsi="Times New Roman" w:cs="Times New Roman"/>
          <w:b/>
          <w:lang w:val="ru-RU"/>
        </w:rPr>
        <w:t>)</w:t>
      </w:r>
      <w:r w:rsidRPr="00FF218B">
        <w:rPr>
          <w:rFonts w:ascii="Times New Roman" w:hAnsi="Times New Roman" w:cs="Times New Roman"/>
          <w:b/>
          <w:lang w:val="ru-RU"/>
        </w:rPr>
        <w:tab/>
      </w:r>
      <w:r w:rsidRPr="00FF218B">
        <w:rPr>
          <w:rFonts w:ascii="Times New Roman" w:hAnsi="Times New Roman" w:cs="Times New Roman"/>
          <w:b/>
          <w:lang w:val="de-DE"/>
        </w:rPr>
        <w:t>DG</w:t>
      </w:r>
      <w:r w:rsidRPr="00FF218B">
        <w:rPr>
          <w:rFonts w:ascii="Times New Roman" w:hAnsi="Times New Roman" w:cs="Times New Roman"/>
          <w:b/>
          <w:lang w:val="ru-RU"/>
        </w:rPr>
        <w:tab/>
        <w:t>длинный перечень</w:t>
      </w:r>
      <w:r w:rsidRPr="00FF218B">
        <w:rPr>
          <w:rFonts w:ascii="Times New Roman" w:hAnsi="Times New Roman" w:cs="Times New Roman"/>
          <w:b/>
          <w:lang w:val="ru-RU"/>
        </w:rPr>
        <w:tab/>
      </w:r>
      <w:proofErr w:type="spellStart"/>
      <w:r w:rsidRPr="00FF218B">
        <w:rPr>
          <w:rFonts w:ascii="Times New Roman" w:hAnsi="Times New Roman" w:cs="Times New Roman"/>
          <w:b/>
          <w:lang w:val="de-DE"/>
        </w:rPr>
        <w:t>Lk</w:t>
      </w:r>
      <w:proofErr w:type="spellEnd"/>
    </w:p>
    <w:p w:rsidR="00C1140D" w:rsidRPr="00FF218B" w:rsidRDefault="00C1140D" w:rsidP="00C1140D">
      <w:pPr>
        <w:spacing w:after="0"/>
        <w:rPr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lang w:val="ru-RU"/>
        </w:rPr>
        <w:t>R07.3</w:t>
      </w:r>
      <w:r w:rsidRPr="00FF218B">
        <w:rPr>
          <w:rFonts w:ascii="Times New Roman" w:hAnsi="Times New Roman" w:cs="Times New Roman"/>
          <w:lang w:val="ru-RU"/>
        </w:rPr>
        <w:tab/>
      </w:r>
      <w:r w:rsidRPr="00FF218B">
        <w:rPr>
          <w:rFonts w:ascii="Times New Roman" w:hAnsi="Times New Roman" w:cs="Times New Roman"/>
          <w:lang w:val="ru-RU"/>
        </w:rPr>
        <w:tab/>
      </w:r>
      <w:r w:rsidRPr="00FF218B">
        <w:rPr>
          <w:rFonts w:ascii="Times New Roman" w:hAnsi="Times New Roman" w:cs="Times New Roman"/>
          <w:lang w:val="de-DE"/>
        </w:rPr>
        <w:t>G</w:t>
      </w:r>
      <w:r w:rsidRPr="00FF218B">
        <w:rPr>
          <w:rFonts w:ascii="Times New Roman" w:hAnsi="Times New Roman" w:cs="Times New Roman"/>
          <w:lang w:val="ru-RU"/>
        </w:rPr>
        <w:tab/>
        <w:t>другие боли в груди</w:t>
      </w:r>
    </w:p>
    <w:p w:rsidR="00C1140D" w:rsidRDefault="00C1140D" w:rsidP="00C1140D">
      <w:pPr>
        <w:spacing w:after="0"/>
        <w:rPr>
          <w:rFonts w:ascii="Times New Roman" w:hAnsi="Times New Roman" w:cs="Times New Roman"/>
          <w:lang w:val="ru-RU"/>
        </w:rPr>
      </w:pPr>
    </w:p>
    <w:p w:rsidR="00C1140D" w:rsidRDefault="00C1140D" w:rsidP="00C1140D">
      <w:pPr>
        <w:spacing w:after="0"/>
        <w:rPr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lang w:val="ru-RU"/>
        </w:rPr>
        <w:t>Подозрение на эмболию легочной артерии</w:t>
      </w:r>
    </w:p>
    <w:p w:rsidR="00C1140D" w:rsidRPr="00FF218B" w:rsidRDefault="00C1140D" w:rsidP="00C1140D">
      <w:pPr>
        <w:spacing w:after="0"/>
        <w:rPr>
          <w:rFonts w:ascii="Times New Roman" w:hAnsi="Times New Roman" w:cs="Times New Roman"/>
          <w:lang w:val="ru-RU"/>
        </w:rPr>
      </w:pPr>
    </w:p>
    <w:p w:rsidR="00C1140D" w:rsidRPr="00FF218B" w:rsidRDefault="00C1140D" w:rsidP="00C1140D">
      <w:pPr>
        <w:rPr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b/>
          <w:lang w:val="ru-RU"/>
        </w:rPr>
        <w:t>Колонизация</w:t>
      </w:r>
      <w:r w:rsidRPr="00FF218B">
        <w:rPr>
          <w:rFonts w:ascii="Times New Roman" w:hAnsi="Times New Roman" w:cs="Times New Roman"/>
          <w:lang w:val="ru-RU"/>
        </w:rPr>
        <w:t>: данные отсутствуют</w:t>
      </w:r>
      <w:r>
        <w:rPr>
          <w:rFonts w:ascii="Times New Roman" w:hAnsi="Times New Roman" w:cs="Times New Roman"/>
          <w:lang w:val="ru-RU"/>
        </w:rPr>
        <w:t>.</w:t>
      </w:r>
    </w:p>
    <w:p w:rsidR="00C1140D" w:rsidRPr="00FF218B" w:rsidRDefault="00C1140D" w:rsidP="00C1140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b/>
          <w:lang w:val="ru-RU"/>
        </w:rPr>
        <w:t>Анамнез</w:t>
      </w:r>
      <w:r w:rsidRPr="00FF218B">
        <w:rPr>
          <w:rFonts w:ascii="Times New Roman" w:hAnsi="Times New Roman" w:cs="Times New Roman"/>
          <w:lang w:val="ru-RU"/>
        </w:rPr>
        <w:t>:</w:t>
      </w:r>
    </w:p>
    <w:p w:rsidR="00C1140D" w:rsidRPr="00FF218B" w:rsidRDefault="00C1140D" w:rsidP="00C1140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lang w:val="ru-RU"/>
        </w:rPr>
        <w:t xml:space="preserve">Пациент с внезапно стреляющими колющими болями в </w:t>
      </w:r>
      <w:r>
        <w:rPr>
          <w:rFonts w:ascii="Times New Roman" w:hAnsi="Times New Roman" w:cs="Times New Roman"/>
          <w:lang w:val="ru-RU"/>
        </w:rPr>
        <w:t xml:space="preserve">области </w:t>
      </w:r>
      <w:r w:rsidRPr="00FF218B">
        <w:rPr>
          <w:rFonts w:ascii="Times New Roman" w:hAnsi="Times New Roman" w:cs="Times New Roman"/>
          <w:lang w:val="ru-RU"/>
        </w:rPr>
        <w:t>груди</w:t>
      </w:r>
      <w:r>
        <w:rPr>
          <w:rFonts w:ascii="Times New Roman" w:hAnsi="Times New Roman" w:cs="Times New Roman"/>
          <w:lang w:val="ru-RU"/>
        </w:rPr>
        <w:t>,</w:t>
      </w:r>
      <w:r w:rsidRPr="00FF218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218B">
        <w:rPr>
          <w:rFonts w:ascii="Times New Roman" w:hAnsi="Times New Roman" w:cs="Times New Roman"/>
          <w:lang w:val="ru-RU"/>
        </w:rPr>
        <w:t>иррадиирующими</w:t>
      </w:r>
      <w:proofErr w:type="spellEnd"/>
      <w:r w:rsidRPr="00FF218B">
        <w:rPr>
          <w:rFonts w:ascii="Times New Roman" w:hAnsi="Times New Roman" w:cs="Times New Roman"/>
          <w:lang w:val="ru-RU"/>
        </w:rPr>
        <w:t xml:space="preserve"> в правую сторону. Он проснулся от них ночью. Его родители, являющиеся родителями у себя на Родине, посоветовали ему обратиться в пункт оказания первой помощи. Постепенно боль стихла. При </w:t>
      </w:r>
      <w:r>
        <w:rPr>
          <w:rFonts w:ascii="Times New Roman" w:hAnsi="Times New Roman" w:cs="Times New Roman"/>
          <w:lang w:val="ru-RU"/>
        </w:rPr>
        <w:t xml:space="preserve">внешнем </w:t>
      </w:r>
      <w:r w:rsidRPr="00FF218B">
        <w:rPr>
          <w:rFonts w:ascii="Times New Roman" w:hAnsi="Times New Roman" w:cs="Times New Roman"/>
          <w:lang w:val="ru-RU"/>
        </w:rPr>
        <w:t xml:space="preserve">нажатии или глубоком вдохе боль усиливалась. Раньше с пациентом ничего подобного не случалось. Ввиду языкового барьера общение </w:t>
      </w:r>
      <w:r>
        <w:rPr>
          <w:rFonts w:ascii="Times New Roman" w:hAnsi="Times New Roman" w:cs="Times New Roman"/>
          <w:lang w:val="ru-RU"/>
        </w:rPr>
        <w:t xml:space="preserve">с пациентом </w:t>
      </w:r>
      <w:r w:rsidRPr="00FF218B">
        <w:rPr>
          <w:rFonts w:ascii="Times New Roman" w:hAnsi="Times New Roman" w:cs="Times New Roman"/>
          <w:lang w:val="ru-RU"/>
        </w:rPr>
        <w:t>было ограничено, осуществлялось на английском языке.</w:t>
      </w:r>
    </w:p>
    <w:p w:rsidR="00C1140D" w:rsidRPr="00FF218B" w:rsidRDefault="00C1140D" w:rsidP="00C1140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lang w:val="ru-RU"/>
        </w:rPr>
        <w:t>Перенесенные ранее заболевания и принимаемые медикаменты: отсутствуют</w:t>
      </w:r>
      <w:r>
        <w:rPr>
          <w:rFonts w:ascii="Times New Roman" w:hAnsi="Times New Roman" w:cs="Times New Roman"/>
          <w:lang w:val="ru-RU"/>
        </w:rPr>
        <w:t>.</w:t>
      </w:r>
    </w:p>
    <w:p w:rsidR="00C1140D" w:rsidRPr="00FF218B" w:rsidRDefault="00C1140D" w:rsidP="00C1140D">
      <w:pPr>
        <w:spacing w:after="0"/>
        <w:rPr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lang w:val="ru-RU"/>
        </w:rPr>
        <w:t xml:space="preserve"> </w:t>
      </w:r>
    </w:p>
    <w:p w:rsidR="00C1140D" w:rsidRPr="001F5513" w:rsidRDefault="00C1140D" w:rsidP="00C1140D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1F5513">
        <w:rPr>
          <w:rFonts w:ascii="Times New Roman" w:hAnsi="Times New Roman" w:cs="Times New Roman"/>
          <w:sz w:val="20"/>
          <w:lang w:val="ru-RU"/>
        </w:rPr>
        <w:t>ШАРИТЕ - УНИВЕРСИТЕТСКАЯ КЛИНИКА</w:t>
      </w:r>
      <w:r w:rsidRPr="001F5513">
        <w:rPr>
          <w:rFonts w:ascii="Times New Roman" w:hAnsi="Times New Roman" w:cs="Times New Roman"/>
          <w:b/>
          <w:sz w:val="20"/>
          <w:lang w:val="ru-RU"/>
        </w:rPr>
        <w:t xml:space="preserve"> </w:t>
      </w:r>
      <w:r w:rsidRPr="001F5513">
        <w:rPr>
          <w:rFonts w:ascii="Times New Roman" w:hAnsi="Times New Roman" w:cs="Times New Roman"/>
          <w:sz w:val="20"/>
          <w:lang w:val="ru-RU"/>
        </w:rPr>
        <w:t>Г. БЕРЛИНА</w:t>
      </w:r>
    </w:p>
    <w:p w:rsidR="00C1140D" w:rsidRPr="001F5513" w:rsidRDefault="00C1140D" w:rsidP="00C114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1F5513">
        <w:rPr>
          <w:rFonts w:ascii="Times New Roman" w:hAnsi="Times New Roman" w:cs="Times New Roman"/>
          <w:sz w:val="20"/>
          <w:lang w:val="ru-RU"/>
        </w:rPr>
        <w:t>Совместное учреждение Свободного университета Берлина и Берлинского университета имени Гумбольдта</w:t>
      </w:r>
    </w:p>
    <w:p w:rsidR="00C1140D" w:rsidRPr="001F5513" w:rsidRDefault="00C1140D" w:rsidP="00C1140D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proofErr w:type="spellStart"/>
      <w:r w:rsidRPr="001F5513">
        <w:rPr>
          <w:rFonts w:ascii="Times New Roman" w:hAnsi="Times New Roman" w:cs="Times New Roman"/>
          <w:sz w:val="20"/>
          <w:lang w:val="ru-RU"/>
        </w:rPr>
        <w:t>Шаритеплатц</w:t>
      </w:r>
      <w:proofErr w:type="spellEnd"/>
      <w:r w:rsidRPr="001F5513">
        <w:rPr>
          <w:rFonts w:ascii="Times New Roman" w:hAnsi="Times New Roman" w:cs="Times New Roman"/>
          <w:sz w:val="20"/>
          <w:lang w:val="ru-RU"/>
        </w:rPr>
        <w:t xml:space="preserve"> 1 | 10117 Берлин | Телефон: +49 30</w:t>
      </w:r>
      <w:r>
        <w:rPr>
          <w:rFonts w:ascii="Times New Roman" w:hAnsi="Times New Roman" w:cs="Times New Roman"/>
          <w:sz w:val="20"/>
          <w:lang w:val="ru-RU"/>
        </w:rPr>
        <w:t> </w:t>
      </w:r>
      <w:r w:rsidRPr="001F5513">
        <w:rPr>
          <w:rFonts w:ascii="Times New Roman" w:hAnsi="Times New Roman" w:cs="Times New Roman"/>
          <w:sz w:val="20"/>
          <w:lang w:val="ru-RU"/>
        </w:rPr>
        <w:t>450</w:t>
      </w:r>
      <w:r>
        <w:rPr>
          <w:rFonts w:ascii="Times New Roman" w:hAnsi="Times New Roman" w:cs="Times New Roman"/>
          <w:sz w:val="20"/>
          <w:lang w:val="ru-RU"/>
        </w:rPr>
        <w:t>-</w:t>
      </w:r>
      <w:r w:rsidRPr="001F5513">
        <w:rPr>
          <w:rFonts w:ascii="Times New Roman" w:hAnsi="Times New Roman" w:cs="Times New Roman"/>
          <w:sz w:val="20"/>
          <w:lang w:val="ru-RU"/>
        </w:rPr>
        <w:t xml:space="preserve">50 | </w:t>
      </w:r>
      <w:hyperlink r:id="rId6" w:history="1">
        <w:r w:rsidRPr="001F5513">
          <w:rPr>
            <w:rStyle w:val="a5"/>
            <w:rFonts w:ascii="Times New Roman" w:hAnsi="Times New Roman" w:cs="Times New Roman"/>
            <w:sz w:val="20"/>
            <w:lang w:val="de-DE"/>
          </w:rPr>
          <w:t>www</w:t>
        </w:r>
        <w:r w:rsidRPr="001F5513">
          <w:rPr>
            <w:rStyle w:val="a5"/>
            <w:rFonts w:ascii="Times New Roman" w:hAnsi="Times New Roman" w:cs="Times New Roman"/>
            <w:sz w:val="20"/>
            <w:lang w:val="ru-RU"/>
          </w:rPr>
          <w:t>.</w:t>
        </w:r>
        <w:r w:rsidRPr="001F5513">
          <w:rPr>
            <w:rStyle w:val="a5"/>
            <w:rFonts w:ascii="Times New Roman" w:hAnsi="Times New Roman" w:cs="Times New Roman"/>
            <w:sz w:val="20"/>
            <w:lang w:val="de-DE"/>
          </w:rPr>
          <w:t>charite</w:t>
        </w:r>
        <w:r w:rsidRPr="001F5513">
          <w:rPr>
            <w:rStyle w:val="a5"/>
            <w:rFonts w:ascii="Times New Roman" w:hAnsi="Times New Roman" w:cs="Times New Roman"/>
            <w:sz w:val="20"/>
            <w:lang w:val="ru-RU"/>
          </w:rPr>
          <w:t>.</w:t>
        </w:r>
        <w:r w:rsidRPr="001F5513">
          <w:rPr>
            <w:rStyle w:val="a5"/>
            <w:rFonts w:ascii="Times New Roman" w:hAnsi="Times New Roman" w:cs="Times New Roman"/>
            <w:sz w:val="20"/>
            <w:lang w:val="de-DE"/>
          </w:rPr>
          <w:t>de</w:t>
        </w:r>
      </w:hyperlink>
    </w:p>
    <w:p w:rsidR="00C1140D" w:rsidRPr="00FF218B" w:rsidRDefault="00C1140D" w:rsidP="00C1140D">
      <w:pPr>
        <w:spacing w:after="0" w:line="240" w:lineRule="auto"/>
        <w:rPr>
          <w:rFonts w:ascii="Times New Roman" w:hAnsi="Times New Roman" w:cs="Times New Roman"/>
          <w:b/>
          <w:sz w:val="18"/>
          <w:lang w:val="ru-RU"/>
        </w:rPr>
      </w:pPr>
      <w:r w:rsidRPr="00FF218B">
        <w:rPr>
          <w:rFonts w:ascii="Times New Roman" w:hAnsi="Times New Roman" w:cs="Times New Roman"/>
          <w:b/>
          <w:sz w:val="18"/>
          <w:lang w:val="ru-RU"/>
        </w:rPr>
        <w:t>Отделение: Экстренная медицинская помощь / Пункты оказания первой помощи</w:t>
      </w:r>
    </w:p>
    <w:p w:rsidR="00C1140D" w:rsidRDefault="00C1140D" w:rsidP="00C1140D">
      <w:pPr>
        <w:spacing w:after="0" w:line="240" w:lineRule="auto"/>
        <w:rPr>
          <w:rFonts w:ascii="Times New Roman" w:hAnsi="Times New Roman" w:cs="Times New Roman"/>
          <w:sz w:val="18"/>
          <w:lang w:val="ru-RU"/>
        </w:rPr>
      </w:pPr>
      <w:r w:rsidRPr="00FF218B">
        <w:rPr>
          <w:rFonts w:ascii="Times New Roman" w:hAnsi="Times New Roman" w:cs="Times New Roman"/>
          <w:sz w:val="18"/>
          <w:lang w:val="ru-RU"/>
        </w:rPr>
        <w:t xml:space="preserve">Главный врач </w:t>
      </w:r>
      <w:proofErr w:type="spellStart"/>
      <w:r w:rsidRPr="00FF218B">
        <w:rPr>
          <w:rFonts w:ascii="Times New Roman" w:hAnsi="Times New Roman" w:cs="Times New Roman"/>
          <w:sz w:val="18"/>
          <w:lang w:val="ru-RU"/>
        </w:rPr>
        <w:t>Унив</w:t>
      </w:r>
      <w:proofErr w:type="gramStart"/>
      <w:r w:rsidRPr="00FF218B">
        <w:rPr>
          <w:rFonts w:ascii="Times New Roman" w:hAnsi="Times New Roman" w:cs="Times New Roman"/>
          <w:sz w:val="18"/>
          <w:lang w:val="ru-RU"/>
        </w:rPr>
        <w:t>.П</w:t>
      </w:r>
      <w:proofErr w:type="gramEnd"/>
      <w:r w:rsidRPr="00FF218B">
        <w:rPr>
          <w:rFonts w:ascii="Times New Roman" w:hAnsi="Times New Roman" w:cs="Times New Roman"/>
          <w:sz w:val="18"/>
          <w:lang w:val="ru-RU"/>
        </w:rPr>
        <w:t>роф.Др.мед.н</w:t>
      </w:r>
      <w:proofErr w:type="spellEnd"/>
      <w:r w:rsidRPr="00FF218B">
        <w:rPr>
          <w:rFonts w:ascii="Times New Roman" w:hAnsi="Times New Roman" w:cs="Times New Roman"/>
          <w:sz w:val="18"/>
          <w:lang w:val="ru-RU"/>
        </w:rPr>
        <w:t xml:space="preserve">. </w:t>
      </w:r>
      <w:proofErr w:type="spellStart"/>
      <w:r w:rsidRPr="00FF218B">
        <w:rPr>
          <w:rFonts w:ascii="Times New Roman" w:hAnsi="Times New Roman" w:cs="Times New Roman"/>
          <w:sz w:val="18"/>
          <w:lang w:val="ru-RU"/>
        </w:rPr>
        <w:t>М.Мёкель</w:t>
      </w:r>
      <w:proofErr w:type="spellEnd"/>
    </w:p>
    <w:p w:rsidR="00C1140D" w:rsidRPr="00BE1772" w:rsidRDefault="00C1140D" w:rsidP="00C114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1F5513">
        <w:rPr>
          <w:rFonts w:ascii="Times New Roman" w:hAnsi="Times New Roman" w:cs="Times New Roman"/>
          <w:i/>
          <w:sz w:val="18"/>
          <w:szCs w:val="18"/>
          <w:lang w:val="ru-RU"/>
        </w:rPr>
        <w:lastRenderedPageBreak/>
        <w:t xml:space="preserve">Продолжение врачебного заключения в отношении: </w:t>
      </w:r>
      <w:r>
        <w:rPr>
          <w:rFonts w:ascii="Times New Roman" w:hAnsi="Times New Roman" w:cs="Times New Roman"/>
          <w:b/>
          <w:i/>
          <w:sz w:val="18"/>
          <w:szCs w:val="18"/>
          <w:lang w:val="de-DE"/>
        </w:rPr>
        <w:t>XX</w:t>
      </w:r>
      <w:r w:rsidRPr="00BE1772">
        <w:rPr>
          <w:rFonts w:ascii="Times New Roman" w:hAnsi="Times New Roman" w:cs="Times New Roman"/>
          <w:b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  <w:lang w:val="de-DE"/>
        </w:rPr>
        <w:t>XXXX</w:t>
      </w:r>
      <w:r>
        <w:rPr>
          <w:rFonts w:ascii="Times New Roman" w:hAnsi="Times New Roman" w:cs="Times New Roman"/>
          <w:b/>
          <w:i/>
          <w:sz w:val="18"/>
          <w:szCs w:val="18"/>
          <w:lang w:val="ru-RU"/>
        </w:rPr>
        <w:tab/>
        <w:t xml:space="preserve">         </w:t>
      </w:r>
    </w:p>
    <w:p w:rsidR="00C1140D" w:rsidRDefault="00C1140D" w:rsidP="00C1140D">
      <w:pPr>
        <w:spacing w:after="0" w:line="240" w:lineRule="auto"/>
        <w:rPr>
          <w:rFonts w:ascii="Times New Roman" w:hAnsi="Times New Roman" w:cs="Times New Roman"/>
          <w:sz w:val="18"/>
          <w:lang w:val="ru-RU"/>
        </w:rPr>
      </w:pPr>
    </w:p>
    <w:p w:rsidR="00C1140D" w:rsidRPr="001D2AD2" w:rsidRDefault="00C1140D" w:rsidP="00C1140D">
      <w:pPr>
        <w:spacing w:after="0" w:line="240" w:lineRule="auto"/>
        <w:rPr>
          <w:rFonts w:ascii="Times New Roman" w:hAnsi="Times New Roman" w:cs="Times New Roman"/>
          <w:sz w:val="2"/>
          <w:lang w:val="ru-RU"/>
        </w:rPr>
      </w:pPr>
    </w:p>
    <w:p w:rsidR="00C1140D" w:rsidRPr="001F5513" w:rsidRDefault="00C1140D" w:rsidP="00C1140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b/>
          <w:lang w:val="ru-RU"/>
        </w:rPr>
        <w:t>Состояние при поступлении</w:t>
      </w:r>
      <w:r>
        <w:rPr>
          <w:rFonts w:ascii="Times New Roman" w:hAnsi="Times New Roman" w:cs="Times New Roman"/>
          <w:b/>
          <w:lang w:val="ru-RU"/>
        </w:rPr>
        <w:t>:</w:t>
      </w:r>
    </w:p>
    <w:p w:rsidR="00C1140D" w:rsidRPr="00FF218B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lang w:val="ru-RU"/>
        </w:rPr>
        <w:t>пациент бодрствует, ориентир</w:t>
      </w:r>
      <w:r>
        <w:rPr>
          <w:rFonts w:ascii="Times New Roman" w:hAnsi="Times New Roman" w:cs="Times New Roman"/>
          <w:lang w:val="ru-RU"/>
        </w:rPr>
        <w:t>уется в пространстве</w:t>
      </w:r>
      <w:r w:rsidRPr="00FF218B">
        <w:rPr>
          <w:rFonts w:ascii="Times New Roman" w:hAnsi="Times New Roman" w:cs="Times New Roman"/>
          <w:lang w:val="ru-RU"/>
        </w:rPr>
        <w:t>, общее состояние хорошее, пищевой статус понижен. Состояние по шкале Глазго: 15 баллов.</w:t>
      </w:r>
    </w:p>
    <w:p w:rsidR="00C1140D" w:rsidRPr="00FF218B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lang w:val="ru-RU"/>
        </w:rPr>
        <w:t>Сердце: тоны сердца ясные, ритмичные, тахикардия, сонные артерии свободны</w:t>
      </w:r>
      <w:r>
        <w:rPr>
          <w:rFonts w:ascii="Times New Roman" w:hAnsi="Times New Roman" w:cs="Times New Roman"/>
          <w:lang w:val="ru-RU"/>
        </w:rPr>
        <w:t>.  Легкие: везикулярное дыхание</w:t>
      </w:r>
      <w:r w:rsidRPr="00FF218B">
        <w:rPr>
          <w:rFonts w:ascii="Times New Roman" w:hAnsi="Times New Roman" w:cs="Times New Roman"/>
          <w:lang w:val="ru-RU"/>
        </w:rPr>
        <w:t xml:space="preserve"> проводится во все отделы, хрипов нет.</w:t>
      </w:r>
    </w:p>
    <w:p w:rsidR="00C1140D" w:rsidRPr="00FF218B" w:rsidRDefault="00C1140D" w:rsidP="00C1140D">
      <w:pPr>
        <w:spacing w:after="0" w:line="240" w:lineRule="auto"/>
        <w:jc w:val="both"/>
        <w:rPr>
          <w:rStyle w:val="med1"/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lang w:val="ru-RU"/>
        </w:rPr>
        <w:t xml:space="preserve">Живот: брюшная стенка тонкая, мягкая, безболезненный при надавливании, напряжение мышц отсутствует. </w:t>
      </w:r>
      <w:r w:rsidRPr="00FF218B">
        <w:rPr>
          <w:rStyle w:val="med1"/>
          <w:rFonts w:ascii="Times New Roman" w:hAnsi="Times New Roman" w:cs="Times New Roman"/>
          <w:lang w:val="ru-RU"/>
        </w:rPr>
        <w:t xml:space="preserve">Патологических образований в почечном ложе не определяется. Перистальтика оживлена, прослушивается во всех квадрантах. </w:t>
      </w:r>
      <w:proofErr w:type="spellStart"/>
      <w:r w:rsidRPr="00FF218B">
        <w:rPr>
          <w:rStyle w:val="med1"/>
          <w:rFonts w:ascii="Times New Roman" w:hAnsi="Times New Roman" w:cs="Times New Roman"/>
          <w:lang w:val="ru-RU"/>
        </w:rPr>
        <w:t>Органомегалии</w:t>
      </w:r>
      <w:proofErr w:type="spellEnd"/>
      <w:r w:rsidRPr="00FF218B">
        <w:rPr>
          <w:rStyle w:val="med1"/>
          <w:rFonts w:ascii="Times New Roman" w:hAnsi="Times New Roman" w:cs="Times New Roman"/>
          <w:lang w:val="ru-RU"/>
        </w:rPr>
        <w:t xml:space="preserve"> не пальпируются. Неврологический статус: зрачки равновелики, с одинаковой реакцией, сочувственная реакция на свет без задержек, одинакова с обеих сторон. Собственный рефлекс мышц средней живости, одинаковый с обеих сторон. </w:t>
      </w:r>
      <w:proofErr w:type="spellStart"/>
      <w:r w:rsidRPr="00FF218B">
        <w:rPr>
          <w:rStyle w:val="med1"/>
          <w:rFonts w:ascii="Times New Roman" w:hAnsi="Times New Roman" w:cs="Times New Roman"/>
          <w:lang w:val="ru-RU"/>
        </w:rPr>
        <w:t>Менингизм</w:t>
      </w:r>
      <w:proofErr w:type="spellEnd"/>
      <w:r w:rsidRPr="00FF218B">
        <w:rPr>
          <w:rStyle w:val="med1"/>
          <w:rFonts w:ascii="Times New Roman" w:hAnsi="Times New Roman" w:cs="Times New Roman"/>
          <w:lang w:val="ru-RU"/>
        </w:rPr>
        <w:t xml:space="preserve"> отсутствует. Точки выхода нерва свободны. Конечности: кровоток / моторика / чувствительность без патологических изменений, признаки тромбоза/отека отсутствуют. Скелет: боль в позвоночнике при постукивании</w:t>
      </w:r>
      <w:r w:rsidRPr="00030F78">
        <w:rPr>
          <w:rStyle w:val="med1"/>
          <w:rFonts w:ascii="Times New Roman" w:hAnsi="Times New Roman" w:cs="Times New Roman"/>
          <w:lang w:val="ru-RU"/>
        </w:rPr>
        <w:t xml:space="preserve"> </w:t>
      </w:r>
      <w:r>
        <w:rPr>
          <w:rStyle w:val="med1"/>
          <w:rFonts w:ascii="Times New Roman" w:hAnsi="Times New Roman" w:cs="Times New Roman"/>
          <w:lang w:val="ru-RU"/>
        </w:rPr>
        <w:t>отсутствует</w:t>
      </w:r>
      <w:r w:rsidRPr="00FF218B">
        <w:rPr>
          <w:rStyle w:val="med1"/>
          <w:rFonts w:ascii="Times New Roman" w:hAnsi="Times New Roman" w:cs="Times New Roman"/>
          <w:lang w:val="ru-RU"/>
        </w:rPr>
        <w:t>,  боль при сжатии грудной клетки с правой стороны, а также боль</w:t>
      </w:r>
      <w:r>
        <w:rPr>
          <w:rStyle w:val="med1"/>
          <w:rFonts w:ascii="Times New Roman" w:hAnsi="Times New Roman" w:cs="Times New Roman"/>
          <w:lang w:val="ru-RU"/>
        </w:rPr>
        <w:t xml:space="preserve"> в боку справа при постукивании. </w:t>
      </w:r>
    </w:p>
    <w:p w:rsidR="00C1140D" w:rsidRDefault="00C1140D" w:rsidP="00C1140D">
      <w:pPr>
        <w:spacing w:after="0"/>
        <w:rPr>
          <w:rStyle w:val="med1"/>
          <w:rFonts w:ascii="Times New Roman" w:hAnsi="Times New Roman" w:cs="Times New Roman"/>
          <w:b/>
          <w:lang w:val="ru-RU"/>
        </w:rPr>
      </w:pPr>
    </w:p>
    <w:p w:rsidR="00C1140D" w:rsidRPr="00FF218B" w:rsidRDefault="00C1140D" w:rsidP="00C1140D">
      <w:pPr>
        <w:spacing w:after="0" w:line="240" w:lineRule="auto"/>
        <w:rPr>
          <w:rStyle w:val="med1"/>
          <w:rFonts w:ascii="Times New Roman" w:hAnsi="Times New Roman" w:cs="Times New Roman"/>
          <w:b/>
          <w:lang w:val="ru-RU"/>
        </w:rPr>
      </w:pPr>
      <w:r w:rsidRPr="00FF218B">
        <w:rPr>
          <w:rStyle w:val="med1"/>
          <w:rFonts w:ascii="Times New Roman" w:hAnsi="Times New Roman" w:cs="Times New Roman"/>
          <w:b/>
          <w:lang w:val="ru-RU"/>
        </w:rPr>
        <w:t>Жизненные параметры при поступлении:</w:t>
      </w:r>
    </w:p>
    <w:p w:rsidR="00C1140D" w:rsidRPr="00FF218B" w:rsidRDefault="00C1140D" w:rsidP="00C1140D">
      <w:pPr>
        <w:spacing w:after="0" w:line="240" w:lineRule="auto"/>
        <w:jc w:val="both"/>
        <w:rPr>
          <w:rStyle w:val="med1"/>
          <w:rFonts w:ascii="Times New Roman" w:hAnsi="Times New Roman" w:cs="Times New Roman"/>
          <w:lang w:val="ru-RU"/>
        </w:rPr>
      </w:pPr>
      <w:r w:rsidRPr="00FF218B">
        <w:rPr>
          <w:rStyle w:val="med1"/>
          <w:rFonts w:ascii="Times New Roman" w:hAnsi="Times New Roman" w:cs="Times New Roman"/>
          <w:lang w:val="ru-RU"/>
        </w:rPr>
        <w:t xml:space="preserve">насыщенность кислородом: 100%; пульс: 98 ударов в минуту; показатель АД аппаратом Рива </w:t>
      </w:r>
      <w:proofErr w:type="spellStart"/>
      <w:r w:rsidRPr="00FF218B">
        <w:rPr>
          <w:rStyle w:val="med1"/>
          <w:rFonts w:ascii="Times New Roman" w:hAnsi="Times New Roman" w:cs="Times New Roman"/>
          <w:lang w:val="ru-RU"/>
        </w:rPr>
        <w:t>Роччи</w:t>
      </w:r>
      <w:proofErr w:type="spellEnd"/>
      <w:r w:rsidRPr="00FF218B">
        <w:rPr>
          <w:rStyle w:val="med1"/>
          <w:rFonts w:ascii="Times New Roman" w:hAnsi="Times New Roman" w:cs="Times New Roman"/>
          <w:lang w:val="ru-RU"/>
        </w:rPr>
        <w:t xml:space="preserve"> на правой руке: 136-78 </w:t>
      </w:r>
      <w:proofErr w:type="spellStart"/>
      <w:r w:rsidRPr="00FF218B">
        <w:rPr>
          <w:rStyle w:val="med1"/>
          <w:rFonts w:ascii="Times New Roman" w:hAnsi="Times New Roman" w:cs="Times New Roman"/>
          <w:lang w:val="ru-RU"/>
        </w:rPr>
        <w:t>мм</w:t>
      </w:r>
      <w:proofErr w:type="gramStart"/>
      <w:r w:rsidRPr="00FF218B">
        <w:rPr>
          <w:rStyle w:val="med1"/>
          <w:rFonts w:ascii="Times New Roman" w:hAnsi="Times New Roman" w:cs="Times New Roman"/>
          <w:lang w:val="ru-RU"/>
        </w:rPr>
        <w:t>.р</w:t>
      </w:r>
      <w:proofErr w:type="gramEnd"/>
      <w:r w:rsidRPr="00FF218B">
        <w:rPr>
          <w:rStyle w:val="med1"/>
          <w:rFonts w:ascii="Times New Roman" w:hAnsi="Times New Roman" w:cs="Times New Roman"/>
          <w:lang w:val="ru-RU"/>
        </w:rPr>
        <w:t>т.ст</w:t>
      </w:r>
      <w:proofErr w:type="spellEnd"/>
      <w:r w:rsidRPr="00FF218B">
        <w:rPr>
          <w:rStyle w:val="med1"/>
          <w:rFonts w:ascii="Times New Roman" w:hAnsi="Times New Roman" w:cs="Times New Roman"/>
          <w:lang w:val="ru-RU"/>
        </w:rPr>
        <w:t>. (правая рука)</w:t>
      </w:r>
      <w:r>
        <w:rPr>
          <w:rStyle w:val="med1"/>
          <w:rFonts w:ascii="Times New Roman" w:hAnsi="Times New Roman" w:cs="Times New Roman"/>
          <w:lang w:val="ru-RU"/>
        </w:rPr>
        <w:t>.</w:t>
      </w:r>
    </w:p>
    <w:p w:rsidR="00C1140D" w:rsidRPr="00FF218B" w:rsidRDefault="00C1140D" w:rsidP="00C1140D">
      <w:pPr>
        <w:spacing w:after="0" w:line="240" w:lineRule="auto"/>
        <w:jc w:val="both"/>
        <w:rPr>
          <w:rStyle w:val="med1"/>
          <w:rFonts w:ascii="Times New Roman" w:hAnsi="Times New Roman" w:cs="Times New Roman"/>
          <w:lang w:val="ru-RU"/>
        </w:rPr>
      </w:pPr>
    </w:p>
    <w:p w:rsidR="00C1140D" w:rsidRPr="00FF218B" w:rsidRDefault="00C1140D" w:rsidP="00C1140D">
      <w:pPr>
        <w:spacing w:after="0" w:line="240" w:lineRule="auto"/>
        <w:jc w:val="both"/>
        <w:rPr>
          <w:rStyle w:val="med1"/>
          <w:rFonts w:ascii="Times New Roman" w:hAnsi="Times New Roman" w:cs="Times New Roman"/>
          <w:b/>
          <w:lang w:val="ru-RU"/>
        </w:rPr>
      </w:pPr>
      <w:r w:rsidRPr="00FF218B">
        <w:rPr>
          <w:rStyle w:val="med1"/>
          <w:rFonts w:ascii="Times New Roman" w:hAnsi="Times New Roman" w:cs="Times New Roman"/>
          <w:b/>
          <w:lang w:val="ru-RU"/>
        </w:rPr>
        <w:t xml:space="preserve">ЭКГ при поступлении: </w:t>
      </w:r>
    </w:p>
    <w:p w:rsidR="00C1140D" w:rsidRPr="00FF218B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FF218B">
        <w:rPr>
          <w:rStyle w:val="med1"/>
          <w:rFonts w:ascii="Times New Roman" w:hAnsi="Times New Roman" w:cs="Times New Roman"/>
          <w:lang w:val="ru-RU"/>
        </w:rPr>
        <w:t>синусовый</w:t>
      </w:r>
      <w:proofErr w:type="spellEnd"/>
      <w:r w:rsidRPr="00FF218B">
        <w:rPr>
          <w:rStyle w:val="med1"/>
          <w:rFonts w:ascii="Times New Roman" w:hAnsi="Times New Roman" w:cs="Times New Roman"/>
          <w:lang w:val="ru-RU"/>
        </w:rPr>
        <w:t xml:space="preserve"> ритм, 100 ударов в мин</w:t>
      </w:r>
      <w:r>
        <w:rPr>
          <w:rStyle w:val="med1"/>
          <w:rFonts w:ascii="Times New Roman" w:hAnsi="Times New Roman" w:cs="Times New Roman"/>
          <w:lang w:val="ru-RU"/>
        </w:rPr>
        <w:t>.</w:t>
      </w:r>
      <w:r w:rsidRPr="00FF218B">
        <w:rPr>
          <w:rStyle w:val="med1"/>
          <w:rFonts w:ascii="Times New Roman" w:hAnsi="Times New Roman" w:cs="Times New Roman"/>
          <w:lang w:val="ru-RU"/>
        </w:rPr>
        <w:t xml:space="preserve">, прогрессия зубцов </w:t>
      </w:r>
      <w:r w:rsidRPr="00FF218B">
        <w:rPr>
          <w:rStyle w:val="med1"/>
          <w:rFonts w:ascii="Times New Roman" w:hAnsi="Times New Roman" w:cs="Times New Roman"/>
          <w:lang w:val="de-DE"/>
        </w:rPr>
        <w:t>R</w:t>
      </w:r>
      <w:r w:rsidRPr="00FF218B">
        <w:rPr>
          <w:rStyle w:val="med1"/>
          <w:rFonts w:ascii="Times New Roman" w:hAnsi="Times New Roman" w:cs="Times New Roman"/>
          <w:lang w:val="ru-RU"/>
        </w:rPr>
        <w:t xml:space="preserve"> в норме, правый тип, </w:t>
      </w:r>
      <w:proofErr w:type="spellStart"/>
      <w:r w:rsidRPr="00FF218B">
        <w:rPr>
          <w:rFonts w:ascii="Times New Roman" w:hAnsi="Times New Roman" w:cs="Times New Roman"/>
          <w:lang w:val="ru-RU"/>
        </w:rPr>
        <w:t>дискордантная</w:t>
      </w:r>
      <w:proofErr w:type="spellEnd"/>
      <w:r w:rsidRPr="00FF218B">
        <w:rPr>
          <w:rFonts w:ascii="Times New Roman" w:hAnsi="Times New Roman" w:cs="Times New Roman"/>
          <w:lang w:val="ru-RU"/>
        </w:rPr>
        <w:t xml:space="preserve"> отрицательная </w:t>
      </w:r>
      <w:r w:rsidRPr="00FF218B">
        <w:rPr>
          <w:rFonts w:ascii="Times New Roman" w:hAnsi="Times New Roman" w:cs="Times New Roman"/>
          <w:lang w:val="de-DE"/>
        </w:rPr>
        <w:t>P</w:t>
      </w:r>
      <w:r w:rsidRPr="00FF218B">
        <w:rPr>
          <w:rFonts w:ascii="Times New Roman" w:hAnsi="Times New Roman" w:cs="Times New Roman"/>
          <w:lang w:val="ru-RU"/>
        </w:rPr>
        <w:t xml:space="preserve">-волна в </w:t>
      </w:r>
      <w:r w:rsidRPr="00FF218B">
        <w:rPr>
          <w:rFonts w:ascii="Times New Roman" w:hAnsi="Times New Roman" w:cs="Times New Roman"/>
          <w:lang w:val="de-DE"/>
        </w:rPr>
        <w:t>V</w:t>
      </w:r>
      <w:r w:rsidRPr="00FF218B">
        <w:rPr>
          <w:rFonts w:ascii="Times New Roman" w:hAnsi="Times New Roman" w:cs="Times New Roman"/>
          <w:lang w:val="ru-RU"/>
        </w:rPr>
        <w:t>1/2 +</w:t>
      </w:r>
      <w:proofErr w:type="spellStart"/>
      <w:r w:rsidRPr="00FF218B">
        <w:rPr>
          <w:rFonts w:ascii="Times New Roman" w:hAnsi="Times New Roman" w:cs="Times New Roman"/>
          <w:lang w:val="de-DE"/>
        </w:rPr>
        <w:t>aVL</w:t>
      </w:r>
      <w:proofErr w:type="spellEnd"/>
      <w:r w:rsidRPr="00FF218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F218B">
        <w:rPr>
          <w:rFonts w:ascii="Times New Roman" w:hAnsi="Times New Roman" w:cs="Times New Roman"/>
          <w:lang w:val="ru-RU"/>
        </w:rPr>
        <w:t>дискордантная</w:t>
      </w:r>
      <w:proofErr w:type="spellEnd"/>
      <w:r w:rsidRPr="00FF218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F218B">
        <w:rPr>
          <w:rFonts w:ascii="Times New Roman" w:hAnsi="Times New Roman" w:cs="Times New Roman"/>
          <w:lang w:val="ru-RU"/>
        </w:rPr>
        <w:t>негативация</w:t>
      </w:r>
      <w:proofErr w:type="spellEnd"/>
      <w:r w:rsidRPr="00FF218B">
        <w:rPr>
          <w:rFonts w:ascii="Times New Roman" w:hAnsi="Times New Roman" w:cs="Times New Roman"/>
          <w:lang w:val="ru-RU"/>
        </w:rPr>
        <w:t xml:space="preserve"> зубца</w:t>
      </w:r>
      <w:proofErr w:type="gramStart"/>
      <w:r w:rsidRPr="00FF218B">
        <w:rPr>
          <w:rFonts w:ascii="Times New Roman" w:hAnsi="Times New Roman" w:cs="Times New Roman"/>
          <w:lang w:val="ru-RU"/>
        </w:rPr>
        <w:t xml:space="preserve"> Т</w:t>
      </w:r>
      <w:proofErr w:type="gramEnd"/>
      <w:r w:rsidRPr="00FF218B">
        <w:rPr>
          <w:rFonts w:ascii="Times New Roman" w:hAnsi="Times New Roman" w:cs="Times New Roman"/>
          <w:lang w:val="ru-RU"/>
        </w:rPr>
        <w:t xml:space="preserve"> в отведениях </w:t>
      </w:r>
      <w:r w:rsidRPr="00FF218B">
        <w:rPr>
          <w:rFonts w:ascii="Times New Roman" w:hAnsi="Times New Roman" w:cs="Times New Roman"/>
          <w:lang w:val="de-DE"/>
        </w:rPr>
        <w:t>III</w:t>
      </w:r>
      <w:r w:rsidRPr="00FF218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F218B">
        <w:rPr>
          <w:rFonts w:ascii="Times New Roman" w:hAnsi="Times New Roman" w:cs="Times New Roman"/>
          <w:lang w:val="de-DE"/>
        </w:rPr>
        <w:t>aVF</w:t>
      </w:r>
      <w:proofErr w:type="spellEnd"/>
      <w:r w:rsidRPr="00FF218B">
        <w:rPr>
          <w:rFonts w:ascii="Times New Roman" w:hAnsi="Times New Roman" w:cs="Times New Roman"/>
          <w:lang w:val="ru-RU"/>
        </w:rPr>
        <w:t xml:space="preserve">, подъём сегмента ST из глубокого зубца </w:t>
      </w:r>
      <w:r w:rsidRPr="00FF218B">
        <w:rPr>
          <w:rFonts w:ascii="Times New Roman" w:hAnsi="Times New Roman" w:cs="Times New Roman"/>
          <w:lang w:val="de-DE"/>
        </w:rPr>
        <w:t>S</w:t>
      </w:r>
      <w:r w:rsidRPr="00FF218B">
        <w:rPr>
          <w:rFonts w:ascii="Times New Roman" w:hAnsi="Times New Roman" w:cs="Times New Roman"/>
          <w:lang w:val="ru-RU"/>
        </w:rPr>
        <w:t xml:space="preserve"> в </w:t>
      </w:r>
      <w:r w:rsidRPr="00FF218B">
        <w:rPr>
          <w:rFonts w:ascii="Times New Roman" w:hAnsi="Times New Roman" w:cs="Times New Roman"/>
          <w:lang w:val="de-DE"/>
        </w:rPr>
        <w:t>V</w:t>
      </w:r>
      <w:r w:rsidRPr="00FF218B">
        <w:rPr>
          <w:rFonts w:ascii="Times New Roman" w:hAnsi="Times New Roman" w:cs="Times New Roman"/>
          <w:lang w:val="ru-RU"/>
        </w:rPr>
        <w:t>3.</w:t>
      </w:r>
    </w:p>
    <w:p w:rsidR="00C1140D" w:rsidRPr="00FF218B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1140D" w:rsidRPr="00FF218B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FF218B">
        <w:rPr>
          <w:rFonts w:ascii="Times New Roman" w:hAnsi="Times New Roman" w:cs="Times New Roman"/>
          <w:b/>
          <w:lang w:val="ru-RU"/>
        </w:rPr>
        <w:t xml:space="preserve">Торакальная </w:t>
      </w:r>
      <w:proofErr w:type="spellStart"/>
      <w:r w:rsidRPr="00FF218B">
        <w:rPr>
          <w:rFonts w:ascii="Times New Roman" w:hAnsi="Times New Roman" w:cs="Times New Roman"/>
          <w:b/>
          <w:lang w:val="ru-RU"/>
        </w:rPr>
        <w:t>эхокардиография</w:t>
      </w:r>
      <w:proofErr w:type="spellEnd"/>
      <w:r w:rsidRPr="00FF218B">
        <w:rPr>
          <w:rFonts w:ascii="Times New Roman" w:hAnsi="Times New Roman" w:cs="Times New Roman"/>
          <w:b/>
          <w:lang w:val="ru-RU"/>
        </w:rPr>
        <w:t>:</w:t>
      </w:r>
    </w:p>
    <w:p w:rsidR="00C1140D" w:rsidRPr="00FF218B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FF218B">
        <w:rPr>
          <w:rFonts w:ascii="Times New Roman" w:hAnsi="Times New Roman" w:cs="Times New Roman"/>
          <w:lang w:val="ru-RU"/>
        </w:rPr>
        <w:t>размеры в пределах нормы, ФВЛЖ в норме, незначительная недостаточность трёхстворчатого клапана (</w:t>
      </w:r>
      <w:r w:rsidRPr="00FF218B">
        <w:rPr>
          <w:rFonts w:ascii="Times New Roman" w:hAnsi="Times New Roman" w:cs="Times New Roman"/>
          <w:bCs/>
          <w:lang w:val="ru-RU"/>
        </w:rPr>
        <w:t>давление</w:t>
      </w:r>
      <w:r w:rsidRPr="00FF218B">
        <w:rPr>
          <w:rFonts w:ascii="Times New Roman" w:hAnsi="Times New Roman" w:cs="Times New Roman"/>
          <w:lang w:val="ru-RU"/>
        </w:rPr>
        <w:t xml:space="preserve"> в легочной артерии </w:t>
      </w:r>
      <w:r>
        <w:rPr>
          <w:rFonts w:ascii="Times New Roman" w:hAnsi="Times New Roman" w:cs="Times New Roman"/>
          <w:lang w:val="ru-RU"/>
        </w:rPr>
        <w:t xml:space="preserve">(РАР) </w:t>
      </w:r>
      <w:r w:rsidRPr="00FF218B">
        <w:rPr>
          <w:rFonts w:ascii="Times New Roman" w:hAnsi="Times New Roman" w:cs="Times New Roman"/>
          <w:lang w:val="ru-RU"/>
        </w:rPr>
        <w:t xml:space="preserve">22 </w:t>
      </w:r>
      <w:proofErr w:type="spellStart"/>
      <w:r w:rsidRPr="00FF218B">
        <w:rPr>
          <w:rStyle w:val="med1"/>
          <w:rFonts w:ascii="Times New Roman" w:hAnsi="Times New Roman" w:cs="Times New Roman"/>
          <w:lang w:val="ru-RU"/>
        </w:rPr>
        <w:t>мм</w:t>
      </w:r>
      <w:proofErr w:type="gramStart"/>
      <w:r w:rsidRPr="00FF218B">
        <w:rPr>
          <w:rStyle w:val="med1"/>
          <w:rFonts w:ascii="Times New Roman" w:hAnsi="Times New Roman" w:cs="Times New Roman"/>
          <w:lang w:val="ru-RU"/>
        </w:rPr>
        <w:t>.р</w:t>
      </w:r>
      <w:proofErr w:type="gramEnd"/>
      <w:r w:rsidRPr="00FF218B">
        <w:rPr>
          <w:rStyle w:val="med1"/>
          <w:rFonts w:ascii="Times New Roman" w:hAnsi="Times New Roman" w:cs="Times New Roman"/>
          <w:lang w:val="ru-RU"/>
        </w:rPr>
        <w:t>т.ст</w:t>
      </w:r>
      <w:proofErr w:type="spellEnd"/>
      <w:r w:rsidRPr="00FF218B">
        <w:rPr>
          <w:rStyle w:val="med1"/>
          <w:rFonts w:ascii="Times New Roman" w:hAnsi="Times New Roman" w:cs="Times New Roman"/>
          <w:lang w:val="ru-RU"/>
        </w:rPr>
        <w:t xml:space="preserve">.), аортальный клапан без патологий (макс.градиент 7 </w:t>
      </w:r>
      <w:proofErr w:type="spellStart"/>
      <w:r w:rsidRPr="00FF218B">
        <w:rPr>
          <w:rStyle w:val="med1"/>
          <w:rFonts w:ascii="Times New Roman" w:hAnsi="Times New Roman" w:cs="Times New Roman"/>
          <w:lang w:val="ru-RU"/>
        </w:rPr>
        <w:t>мм.рт.ст</w:t>
      </w:r>
      <w:proofErr w:type="spellEnd"/>
      <w:r w:rsidRPr="00FF218B">
        <w:rPr>
          <w:rStyle w:val="med1"/>
          <w:rFonts w:ascii="Times New Roman" w:hAnsi="Times New Roman" w:cs="Times New Roman"/>
          <w:lang w:val="ru-RU"/>
        </w:rPr>
        <w:t xml:space="preserve">.), </w:t>
      </w:r>
      <w:r w:rsidRPr="00FF218B">
        <w:rPr>
          <w:rFonts w:ascii="Times New Roman" w:hAnsi="Times New Roman" w:cs="Times New Roman"/>
          <w:lang w:val="ru-RU"/>
        </w:rPr>
        <w:t xml:space="preserve">незначительная недостаточность митрального клапана, перикардиальный выпот отсутствует, насколько можно судить </w:t>
      </w:r>
      <w:r w:rsidRPr="00FF218B">
        <w:rPr>
          <w:rFonts w:ascii="Times New Roman" w:hAnsi="Times New Roman" w:cs="Times New Roman"/>
          <w:bCs/>
          <w:lang w:val="ru-RU"/>
        </w:rPr>
        <w:t>восходящая</w:t>
      </w:r>
      <w:r w:rsidRPr="00FF218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F218B">
        <w:rPr>
          <w:rFonts w:ascii="Times New Roman" w:hAnsi="Times New Roman" w:cs="Times New Roman"/>
          <w:lang w:val="ru-RU"/>
        </w:rPr>
        <w:t xml:space="preserve">часть </w:t>
      </w:r>
      <w:r w:rsidRPr="00FF218B">
        <w:rPr>
          <w:rFonts w:ascii="Times New Roman" w:hAnsi="Times New Roman" w:cs="Times New Roman"/>
          <w:bCs/>
          <w:lang w:val="ru-RU"/>
        </w:rPr>
        <w:t>аорты</w:t>
      </w:r>
      <w:r w:rsidRPr="00FF218B">
        <w:rPr>
          <w:rFonts w:ascii="Times New Roman" w:hAnsi="Times New Roman" w:cs="Times New Roman"/>
          <w:lang w:val="ru-RU"/>
        </w:rPr>
        <w:t xml:space="preserve">, дуга </w:t>
      </w:r>
      <w:r w:rsidRPr="00FF218B">
        <w:rPr>
          <w:rFonts w:ascii="Times New Roman" w:hAnsi="Times New Roman" w:cs="Times New Roman"/>
          <w:bCs/>
          <w:lang w:val="ru-RU"/>
        </w:rPr>
        <w:t>аорты</w:t>
      </w:r>
      <w:r w:rsidRPr="00FF218B">
        <w:rPr>
          <w:rFonts w:ascii="Times New Roman" w:hAnsi="Times New Roman" w:cs="Times New Roman"/>
          <w:lang w:val="ru-RU"/>
        </w:rPr>
        <w:t xml:space="preserve"> </w:t>
      </w:r>
      <w:r w:rsidRPr="00FF218B">
        <w:rPr>
          <w:rFonts w:ascii="Times New Roman" w:hAnsi="Times New Roman" w:cs="Times New Roman"/>
          <w:bCs/>
          <w:lang w:val="ru-RU"/>
        </w:rPr>
        <w:t>и</w:t>
      </w:r>
      <w:r w:rsidRPr="00FF218B">
        <w:rPr>
          <w:rFonts w:ascii="Times New Roman" w:hAnsi="Times New Roman" w:cs="Times New Roman"/>
          <w:lang w:val="ru-RU"/>
        </w:rPr>
        <w:t xml:space="preserve"> </w:t>
      </w:r>
      <w:r w:rsidRPr="00FF218B">
        <w:rPr>
          <w:rFonts w:ascii="Times New Roman" w:hAnsi="Times New Roman" w:cs="Times New Roman"/>
          <w:bCs/>
          <w:lang w:val="ru-RU"/>
        </w:rPr>
        <w:t>нисходящая</w:t>
      </w:r>
      <w:r w:rsidRPr="00FF218B">
        <w:rPr>
          <w:rFonts w:ascii="Times New Roman" w:hAnsi="Times New Roman" w:cs="Times New Roman"/>
          <w:lang w:val="ru-RU"/>
        </w:rPr>
        <w:t xml:space="preserve"> часть </w:t>
      </w:r>
      <w:r w:rsidRPr="00FF218B">
        <w:rPr>
          <w:rFonts w:ascii="Times New Roman" w:hAnsi="Times New Roman" w:cs="Times New Roman"/>
          <w:bCs/>
          <w:lang w:val="ru-RU"/>
        </w:rPr>
        <w:t>аорты нормального размера (около 2,4см).</w:t>
      </w:r>
    </w:p>
    <w:p w:rsidR="00C1140D" w:rsidRPr="00FF218B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C1140D" w:rsidRPr="00FF218B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FF218B">
        <w:rPr>
          <w:rFonts w:ascii="Times New Roman" w:hAnsi="Times New Roman" w:cs="Times New Roman"/>
          <w:b/>
          <w:bCs/>
          <w:lang w:val="ru-RU"/>
        </w:rPr>
        <w:t>Терапия и ход лечения:</w:t>
      </w:r>
    </w:p>
    <w:p w:rsidR="00C1140D" w:rsidRPr="00FF218B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lang w:val="ru-RU"/>
        </w:rPr>
        <w:t xml:space="preserve">при </w:t>
      </w:r>
      <w:proofErr w:type="spellStart"/>
      <w:r w:rsidRPr="00FF218B">
        <w:rPr>
          <w:rFonts w:ascii="Times New Roman" w:hAnsi="Times New Roman" w:cs="Times New Roman"/>
          <w:lang w:val="ru-RU"/>
        </w:rPr>
        <w:t>атипичной</w:t>
      </w:r>
      <w:proofErr w:type="spellEnd"/>
      <w:r w:rsidRPr="00FF218B">
        <w:rPr>
          <w:rFonts w:ascii="Times New Roman" w:hAnsi="Times New Roman" w:cs="Times New Roman"/>
          <w:lang w:val="ru-RU"/>
        </w:rPr>
        <w:t xml:space="preserve"> боли в грудной клетке, которая скорее зависит от дыхания и возникает при давлении. Клинически скорее мышечная </w:t>
      </w:r>
      <w:r>
        <w:rPr>
          <w:rFonts w:ascii="Times New Roman" w:hAnsi="Times New Roman" w:cs="Times New Roman"/>
          <w:lang w:val="ru-RU"/>
        </w:rPr>
        <w:t xml:space="preserve">боль: </w:t>
      </w:r>
      <w:r w:rsidRPr="00FF218B">
        <w:rPr>
          <w:rFonts w:ascii="Times New Roman" w:hAnsi="Times New Roman" w:cs="Times New Roman"/>
          <w:lang w:val="ru-RU"/>
        </w:rPr>
        <w:t xml:space="preserve">дифференциальный диагноз </w:t>
      </w:r>
      <w:r>
        <w:rPr>
          <w:rFonts w:ascii="Times New Roman" w:hAnsi="Times New Roman" w:cs="Times New Roman"/>
          <w:lang w:val="ru-RU"/>
        </w:rPr>
        <w:t>- межреберная невралгия</w:t>
      </w:r>
      <w:r w:rsidRPr="00FF218B">
        <w:rPr>
          <w:rFonts w:ascii="Times New Roman" w:hAnsi="Times New Roman" w:cs="Times New Roman"/>
          <w:lang w:val="ru-RU"/>
        </w:rPr>
        <w:t xml:space="preserve">. Лабораторные показатели: признаки воспаления отсутствуют, результат измерения </w:t>
      </w:r>
      <w:proofErr w:type="spellStart"/>
      <w:r w:rsidRPr="00FF218B">
        <w:rPr>
          <w:rFonts w:ascii="Times New Roman" w:hAnsi="Times New Roman" w:cs="Times New Roman"/>
          <w:bCs/>
          <w:lang w:val="ru-RU"/>
        </w:rPr>
        <w:t>тропонина</w:t>
      </w:r>
      <w:proofErr w:type="spellEnd"/>
      <w:r w:rsidRPr="00FF218B">
        <w:rPr>
          <w:rFonts w:ascii="Times New Roman" w:hAnsi="Times New Roman" w:cs="Times New Roman"/>
          <w:bCs/>
          <w:lang w:val="ru-RU"/>
        </w:rPr>
        <w:t xml:space="preserve"> отрицательный, КК в норме, </w:t>
      </w:r>
      <w:proofErr w:type="spellStart"/>
      <w:r w:rsidRPr="00FF218B">
        <w:rPr>
          <w:rFonts w:ascii="Times New Roman" w:hAnsi="Times New Roman" w:cs="Times New Roman"/>
          <w:bCs/>
          <w:lang w:val="ru-RU"/>
        </w:rPr>
        <w:t>Д-димер</w:t>
      </w:r>
      <w:proofErr w:type="spellEnd"/>
      <w:r w:rsidRPr="00FF218B">
        <w:rPr>
          <w:rFonts w:ascii="Times New Roman" w:hAnsi="Times New Roman" w:cs="Times New Roman"/>
          <w:bCs/>
          <w:lang w:val="ru-RU"/>
        </w:rPr>
        <w:t xml:space="preserve"> 0.61. Результаты ЭК</w:t>
      </w:r>
      <w:r>
        <w:rPr>
          <w:rFonts w:ascii="Times New Roman" w:hAnsi="Times New Roman" w:cs="Times New Roman"/>
          <w:bCs/>
          <w:lang w:val="ru-RU"/>
        </w:rPr>
        <w:t>Г, обращающие на себя внимание:</w:t>
      </w:r>
      <w:r w:rsidRPr="00FF218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FF218B">
        <w:rPr>
          <w:rFonts w:ascii="Times New Roman" w:hAnsi="Times New Roman" w:cs="Times New Roman"/>
          <w:lang w:val="ru-RU"/>
        </w:rPr>
        <w:t>негативация</w:t>
      </w:r>
      <w:proofErr w:type="spellEnd"/>
      <w:r w:rsidRPr="00FF218B">
        <w:rPr>
          <w:rFonts w:ascii="Times New Roman" w:hAnsi="Times New Roman" w:cs="Times New Roman"/>
          <w:lang w:val="ru-RU"/>
        </w:rPr>
        <w:t xml:space="preserve"> зубца</w:t>
      </w:r>
      <w:proofErr w:type="gramStart"/>
      <w:r w:rsidRPr="00FF218B">
        <w:rPr>
          <w:rFonts w:ascii="Times New Roman" w:hAnsi="Times New Roman" w:cs="Times New Roman"/>
          <w:lang w:val="ru-RU"/>
        </w:rPr>
        <w:t xml:space="preserve"> Т</w:t>
      </w:r>
      <w:proofErr w:type="gramEnd"/>
      <w:r w:rsidRPr="00FF218B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FF218B">
        <w:rPr>
          <w:rFonts w:ascii="Times New Roman" w:hAnsi="Times New Roman" w:cs="Times New Roman"/>
          <w:lang w:val="ru-RU"/>
        </w:rPr>
        <w:t>дискордантная</w:t>
      </w:r>
      <w:proofErr w:type="spellEnd"/>
      <w:r w:rsidRPr="00FF218B">
        <w:rPr>
          <w:rFonts w:ascii="Times New Roman" w:hAnsi="Times New Roman" w:cs="Times New Roman"/>
          <w:lang w:val="ru-RU"/>
        </w:rPr>
        <w:t xml:space="preserve"> </w:t>
      </w:r>
      <w:r w:rsidRPr="00FF218B">
        <w:rPr>
          <w:rFonts w:ascii="Times New Roman" w:hAnsi="Times New Roman" w:cs="Times New Roman"/>
          <w:lang w:val="de-DE"/>
        </w:rPr>
        <w:t>P</w:t>
      </w:r>
      <w:r w:rsidRPr="00FF218B">
        <w:rPr>
          <w:rFonts w:ascii="Times New Roman" w:hAnsi="Times New Roman" w:cs="Times New Roman"/>
          <w:lang w:val="ru-RU"/>
        </w:rPr>
        <w:t xml:space="preserve">-волна (дифференциальный диагноз: </w:t>
      </w:r>
      <w:r w:rsidRPr="00834AA3">
        <w:rPr>
          <w:rFonts w:ascii="Times New Roman" w:hAnsi="Times New Roman" w:cs="Times New Roman"/>
          <w:bCs/>
          <w:lang w:val="ru-RU"/>
        </w:rPr>
        <w:t>эктопическая</w:t>
      </w:r>
      <w:r w:rsidRPr="00834AA3">
        <w:rPr>
          <w:rFonts w:ascii="Times New Roman" w:hAnsi="Times New Roman" w:cs="Times New Roman"/>
          <w:lang w:val="ru-RU"/>
        </w:rPr>
        <w:t xml:space="preserve"> работа </w:t>
      </w:r>
      <w:r w:rsidRPr="00834AA3">
        <w:rPr>
          <w:rFonts w:ascii="Times New Roman" w:hAnsi="Times New Roman" w:cs="Times New Roman"/>
          <w:bCs/>
          <w:lang w:val="ru-RU"/>
        </w:rPr>
        <w:t>предсердий</w:t>
      </w:r>
      <w:r w:rsidRPr="00FF218B">
        <w:rPr>
          <w:rFonts w:ascii="Times New Roman" w:hAnsi="Times New Roman" w:cs="Times New Roman"/>
          <w:lang w:val="ru-RU"/>
        </w:rPr>
        <w:t xml:space="preserve">). На </w:t>
      </w:r>
      <w:proofErr w:type="spellStart"/>
      <w:r w:rsidRPr="00FF218B">
        <w:rPr>
          <w:rFonts w:ascii="Times New Roman" w:hAnsi="Times New Roman" w:cs="Times New Roman"/>
          <w:lang w:val="ru-RU"/>
        </w:rPr>
        <w:t>эхокардиографии</w:t>
      </w:r>
      <w:proofErr w:type="spellEnd"/>
      <w:r w:rsidRPr="00FF218B">
        <w:rPr>
          <w:rFonts w:ascii="Times New Roman" w:hAnsi="Times New Roman" w:cs="Times New Roman"/>
          <w:lang w:val="ru-RU"/>
        </w:rPr>
        <w:t xml:space="preserve"> перегрузка правого желудочка сердца не выявлена. При подозрении на эмболию легочной артерии мы рекомендуем </w:t>
      </w:r>
      <w:r>
        <w:rPr>
          <w:rFonts w:ascii="Times New Roman" w:hAnsi="Times New Roman" w:cs="Times New Roman"/>
          <w:lang w:val="ru-RU"/>
        </w:rPr>
        <w:t xml:space="preserve">сделать </w:t>
      </w:r>
      <w:r w:rsidRPr="00FF218B">
        <w:rPr>
          <w:rFonts w:ascii="Times New Roman" w:hAnsi="Times New Roman" w:cs="Times New Roman"/>
          <w:lang w:val="ru-RU"/>
        </w:rPr>
        <w:t xml:space="preserve">КТ органов грудной клетки. Пациент отказался от прохождения КТ, т.к. на следующий день он улетал в Россию и хотел пройти диагностику на Родине. При приеме </w:t>
      </w:r>
      <w:proofErr w:type="spellStart"/>
      <w:r w:rsidRPr="00FF218B">
        <w:rPr>
          <w:rFonts w:ascii="Times New Roman" w:hAnsi="Times New Roman" w:cs="Times New Roman"/>
          <w:lang w:val="ru-RU"/>
        </w:rPr>
        <w:t>Новалгина</w:t>
      </w:r>
      <w:proofErr w:type="spellEnd"/>
      <w:r w:rsidRPr="00FF218B">
        <w:rPr>
          <w:rFonts w:ascii="Times New Roman" w:hAnsi="Times New Roman" w:cs="Times New Roman"/>
          <w:lang w:val="ru-RU"/>
        </w:rPr>
        <w:t xml:space="preserve"> его боль в груди значительно уменьшилась. Мы выписали пациента при стабильном состоянии кровообращения с рекомендацией неме</w:t>
      </w:r>
      <w:r>
        <w:rPr>
          <w:rFonts w:ascii="Times New Roman" w:hAnsi="Times New Roman" w:cs="Times New Roman"/>
          <w:lang w:val="ru-RU"/>
        </w:rPr>
        <w:t>дленно повторно обратиться к нам</w:t>
      </w:r>
      <w:r w:rsidRPr="00FF218B">
        <w:rPr>
          <w:rFonts w:ascii="Times New Roman" w:hAnsi="Times New Roman" w:cs="Times New Roman"/>
          <w:lang w:val="ru-RU"/>
        </w:rPr>
        <w:t xml:space="preserve"> при  </w:t>
      </w:r>
      <w:proofErr w:type="spellStart"/>
      <w:r w:rsidRPr="00FF218B">
        <w:rPr>
          <w:rFonts w:ascii="Times New Roman" w:hAnsi="Times New Roman" w:cs="Times New Roman"/>
          <w:lang w:val="ru-RU"/>
        </w:rPr>
        <w:t>персистировании</w:t>
      </w:r>
      <w:proofErr w:type="spellEnd"/>
      <w:r w:rsidRPr="00FF218B">
        <w:rPr>
          <w:rFonts w:ascii="Times New Roman" w:hAnsi="Times New Roman" w:cs="Times New Roman"/>
          <w:lang w:val="ru-RU"/>
        </w:rPr>
        <w:t>/развитии симптомов.</w:t>
      </w:r>
    </w:p>
    <w:p w:rsidR="00C1140D" w:rsidRPr="00FF218B" w:rsidRDefault="00C1140D" w:rsidP="00C1140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1140D" w:rsidRPr="00FF218B" w:rsidRDefault="00C1140D" w:rsidP="00C1140D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FF218B">
        <w:rPr>
          <w:rFonts w:ascii="Times New Roman" w:hAnsi="Times New Roman" w:cs="Times New Roman"/>
          <w:b/>
          <w:lang w:val="ru-RU"/>
        </w:rPr>
        <w:t>Медикаменты:</w:t>
      </w:r>
    </w:p>
    <w:p w:rsidR="00C1140D" w:rsidRPr="00FF218B" w:rsidRDefault="00C1140D" w:rsidP="00C1140D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FF218B">
        <w:rPr>
          <w:rFonts w:ascii="Times New Roman" w:hAnsi="Times New Roman" w:cs="Times New Roman"/>
          <w:lang w:val="ru-RU"/>
        </w:rPr>
        <w:t>Новалгин</w:t>
      </w:r>
      <w:proofErr w:type="spellEnd"/>
      <w:r w:rsidRPr="00FF218B">
        <w:rPr>
          <w:rFonts w:ascii="Times New Roman" w:hAnsi="Times New Roman" w:cs="Times New Roman"/>
          <w:lang w:val="ru-RU"/>
        </w:rPr>
        <w:t>, 1г</w:t>
      </w:r>
      <w:r>
        <w:rPr>
          <w:rFonts w:ascii="Times New Roman" w:hAnsi="Times New Roman" w:cs="Times New Roman"/>
          <w:lang w:val="ru-RU"/>
        </w:rPr>
        <w:t>,</w:t>
      </w:r>
      <w:r w:rsidRPr="00FF218B">
        <w:rPr>
          <w:rFonts w:ascii="Times New Roman" w:hAnsi="Times New Roman" w:cs="Times New Roman"/>
          <w:lang w:val="ru-RU"/>
        </w:rPr>
        <w:t xml:space="preserve"> внутривенно</w:t>
      </w:r>
      <w:r>
        <w:rPr>
          <w:rFonts w:ascii="Times New Roman" w:hAnsi="Times New Roman" w:cs="Times New Roman"/>
          <w:lang w:val="ru-RU"/>
        </w:rPr>
        <w:t>.</w:t>
      </w:r>
    </w:p>
    <w:p w:rsidR="00C1140D" w:rsidRPr="00FF218B" w:rsidRDefault="00C1140D" w:rsidP="00C1140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1140D" w:rsidRDefault="00C1140D" w:rsidP="00C1140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F218B">
        <w:rPr>
          <w:rFonts w:ascii="Times New Roman" w:hAnsi="Times New Roman" w:cs="Times New Roman"/>
          <w:lang w:val="ru-RU"/>
        </w:rPr>
        <w:t>с наилучшими пожеланиями</w:t>
      </w:r>
      <w:r>
        <w:rPr>
          <w:rFonts w:ascii="Times New Roman" w:hAnsi="Times New Roman" w:cs="Times New Roman"/>
          <w:lang w:val="ru-RU"/>
        </w:rPr>
        <w:t>,</w:t>
      </w:r>
    </w:p>
    <w:p w:rsidR="00C1140D" w:rsidRPr="001D2AD2" w:rsidRDefault="00C1140D" w:rsidP="00C1140D">
      <w:pPr>
        <w:spacing w:after="0"/>
        <w:ind w:left="5760" w:firstLine="72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/Подпись/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2946"/>
        <w:gridCol w:w="3192"/>
      </w:tblGrid>
      <w:tr w:rsidR="00C1140D" w:rsidRPr="00BE1772" w:rsidTr="00E34A8B">
        <w:tc>
          <w:tcPr>
            <w:tcW w:w="3438" w:type="dxa"/>
          </w:tcPr>
          <w:p w:rsidR="00C1140D" w:rsidRPr="00FF218B" w:rsidRDefault="00C1140D" w:rsidP="00E34A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218B">
              <w:rPr>
                <w:rFonts w:ascii="Times New Roman" w:hAnsi="Times New Roman" w:cs="Times New Roman"/>
                <w:lang w:val="ru-RU"/>
              </w:rPr>
              <w:t>Унив</w:t>
            </w:r>
            <w:proofErr w:type="gramStart"/>
            <w:r w:rsidRPr="00FF218B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FF218B">
              <w:rPr>
                <w:rFonts w:ascii="Times New Roman" w:hAnsi="Times New Roman" w:cs="Times New Roman"/>
                <w:lang w:val="ru-RU"/>
              </w:rPr>
              <w:t>роф.Др.мед.н</w:t>
            </w:r>
            <w:proofErr w:type="spellEnd"/>
            <w:r w:rsidRPr="00FF218B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FF218B">
              <w:rPr>
                <w:rFonts w:ascii="Times New Roman" w:hAnsi="Times New Roman" w:cs="Times New Roman"/>
                <w:lang w:val="ru-RU"/>
              </w:rPr>
              <w:t>М.Мёкель</w:t>
            </w:r>
            <w:proofErr w:type="spellEnd"/>
          </w:p>
          <w:p w:rsidR="00C1140D" w:rsidRPr="00FF218B" w:rsidRDefault="00C1140D" w:rsidP="00E34A8B">
            <w:pPr>
              <w:rPr>
                <w:rFonts w:ascii="Times New Roman" w:hAnsi="Times New Roman" w:cs="Times New Roman"/>
                <w:lang w:val="ru-RU"/>
              </w:rPr>
            </w:pPr>
            <w:r w:rsidRPr="00FF218B">
              <w:rPr>
                <w:rFonts w:ascii="Times New Roman" w:hAnsi="Times New Roman" w:cs="Times New Roman"/>
                <w:lang w:val="ru-RU"/>
              </w:rPr>
              <w:t>Главный врач</w:t>
            </w:r>
          </w:p>
        </w:tc>
        <w:tc>
          <w:tcPr>
            <w:tcW w:w="2946" w:type="dxa"/>
          </w:tcPr>
          <w:p w:rsidR="00C1140D" w:rsidRDefault="00C1140D" w:rsidP="00E34A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218B">
              <w:rPr>
                <w:rFonts w:ascii="Times New Roman" w:hAnsi="Times New Roman" w:cs="Times New Roman"/>
                <w:lang w:val="ru-RU"/>
              </w:rPr>
              <w:t>Др</w:t>
            </w:r>
            <w:proofErr w:type="gramStart"/>
            <w:r w:rsidRPr="00FF218B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FF218B">
              <w:rPr>
                <w:rFonts w:ascii="Times New Roman" w:hAnsi="Times New Roman" w:cs="Times New Roman"/>
                <w:lang w:val="ru-RU"/>
              </w:rPr>
              <w:t>ед.н</w:t>
            </w:r>
            <w:proofErr w:type="spellEnd"/>
            <w:r w:rsidRPr="00FF218B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FF218B">
              <w:rPr>
                <w:rFonts w:ascii="Times New Roman" w:hAnsi="Times New Roman" w:cs="Times New Roman"/>
                <w:lang w:val="ru-RU"/>
              </w:rPr>
              <w:t>М.Бём</w:t>
            </w:r>
            <w:proofErr w:type="spellEnd"/>
            <w:r w:rsidRPr="00FF218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1140D" w:rsidRPr="00FF218B" w:rsidRDefault="00C1140D" w:rsidP="00E34A8B">
            <w:pPr>
              <w:rPr>
                <w:rFonts w:ascii="Times New Roman" w:hAnsi="Times New Roman" w:cs="Times New Roman"/>
                <w:lang w:val="ru-RU"/>
              </w:rPr>
            </w:pPr>
            <w:r w:rsidRPr="00FF218B">
              <w:rPr>
                <w:rFonts w:ascii="Times New Roman" w:hAnsi="Times New Roman" w:cs="Times New Roman"/>
                <w:lang w:val="ru-RU"/>
              </w:rPr>
              <w:t xml:space="preserve">Заведующий отделением </w:t>
            </w:r>
          </w:p>
        </w:tc>
        <w:tc>
          <w:tcPr>
            <w:tcW w:w="3192" w:type="dxa"/>
          </w:tcPr>
          <w:p w:rsidR="00C1140D" w:rsidRPr="00FF218B" w:rsidRDefault="00C1140D" w:rsidP="00E34A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218B">
              <w:rPr>
                <w:rFonts w:ascii="Times New Roman" w:hAnsi="Times New Roman" w:cs="Times New Roman"/>
                <w:lang w:val="ru-RU"/>
              </w:rPr>
              <w:t>Висманн</w:t>
            </w:r>
            <w:proofErr w:type="spellEnd"/>
            <w:r w:rsidRPr="00FF218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F218B">
              <w:rPr>
                <w:rFonts w:ascii="Times New Roman" w:hAnsi="Times New Roman" w:cs="Times New Roman"/>
                <w:lang w:val="ru-RU"/>
              </w:rPr>
              <w:t>Штефан</w:t>
            </w:r>
            <w:proofErr w:type="spellEnd"/>
          </w:p>
          <w:p w:rsidR="00C1140D" w:rsidRPr="00FF218B" w:rsidRDefault="00C1140D" w:rsidP="00E34A8B">
            <w:pPr>
              <w:rPr>
                <w:rFonts w:ascii="Times New Roman" w:hAnsi="Times New Roman" w:cs="Times New Roman"/>
                <w:lang w:val="ru-RU"/>
              </w:rPr>
            </w:pPr>
            <w:r w:rsidRPr="00FF218B">
              <w:rPr>
                <w:rFonts w:ascii="Times New Roman" w:hAnsi="Times New Roman" w:cs="Times New Roman"/>
                <w:lang w:val="ru-RU"/>
              </w:rPr>
              <w:t>врач отделения больницы</w:t>
            </w:r>
          </w:p>
        </w:tc>
      </w:tr>
    </w:tbl>
    <w:p w:rsidR="00C1140D" w:rsidRDefault="00C1140D" w:rsidP="00C1140D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C1140D" w:rsidRPr="00171388" w:rsidRDefault="00C1140D" w:rsidP="00C1140D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-3-</w:t>
      </w:r>
    </w:p>
    <w:p w:rsidR="00C1140D" w:rsidRDefault="00C1140D" w:rsidP="00C1140D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C1140D" w:rsidRDefault="00C1140D" w:rsidP="00C1140D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C1140D" w:rsidRPr="00FF218B" w:rsidRDefault="00C1140D" w:rsidP="00C1140D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C1140D" w:rsidRPr="009171F3" w:rsidRDefault="00C1140D" w:rsidP="00C1140D">
      <w:p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171F3">
        <w:rPr>
          <w:rFonts w:ascii="Times New Roman" w:hAnsi="Times New Roman" w:cs="Times New Roman"/>
          <w:b/>
          <w:sz w:val="24"/>
          <w:lang w:val="ru-RU"/>
        </w:rPr>
        <w:t>Договор об оказании медицинских услуг в амбулаторных условиях (первой помощи)</w:t>
      </w:r>
    </w:p>
    <w:p w:rsidR="00C1140D" w:rsidRDefault="00C1140D" w:rsidP="00C1140D">
      <w:pPr>
        <w:spacing w:after="0"/>
        <w:rPr>
          <w:rFonts w:ascii="Times New Roman" w:hAnsi="Times New Roman" w:cs="Times New Roman"/>
          <w:lang w:val="ru-RU"/>
        </w:rPr>
      </w:pPr>
    </w:p>
    <w:p w:rsidR="00C1140D" w:rsidRPr="00FF218B" w:rsidRDefault="00C1140D" w:rsidP="00C1140D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5148"/>
        <w:gridCol w:w="4428"/>
      </w:tblGrid>
      <w:tr w:rsidR="00C1140D" w:rsidRPr="00BE1772" w:rsidTr="00E34A8B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C1140D" w:rsidRPr="003C4602" w:rsidRDefault="00C1140D" w:rsidP="00E34A8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C4602">
              <w:rPr>
                <w:rFonts w:ascii="Times New Roman" w:hAnsi="Times New Roman" w:cs="Times New Roman"/>
                <w:b/>
                <w:sz w:val="20"/>
                <w:lang w:val="ru-RU"/>
              </w:rPr>
              <w:t>Университетская клиника г. Берлина</w:t>
            </w:r>
            <w:proofErr w:type="gramStart"/>
            <w:r w:rsidRPr="003C4602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 Ш</w:t>
            </w:r>
            <w:proofErr w:type="gramEnd"/>
            <w:r w:rsidRPr="003C4602">
              <w:rPr>
                <w:rFonts w:ascii="Times New Roman" w:hAnsi="Times New Roman" w:cs="Times New Roman"/>
                <w:b/>
                <w:sz w:val="20"/>
                <w:lang w:val="ru-RU"/>
              </w:rPr>
              <w:t>арите –</w:t>
            </w:r>
          </w:p>
          <w:p w:rsidR="00C1140D" w:rsidRPr="003C4602" w:rsidRDefault="00C1140D" w:rsidP="00E34A8B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3C4602">
              <w:rPr>
                <w:rFonts w:ascii="Times New Roman" w:hAnsi="Times New Roman" w:cs="Times New Roman"/>
                <w:sz w:val="20"/>
                <w:lang w:val="ru-RU"/>
              </w:rPr>
              <w:t>совместное учреждение Свободного университета Берлина и Берлинского университета имени Гумбольдта, публично-правовая корпорация</w:t>
            </w:r>
          </w:p>
          <w:p w:rsidR="00C1140D" w:rsidRPr="003C4602" w:rsidRDefault="00C1140D" w:rsidP="00E34A8B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428" w:type="dxa"/>
          </w:tcPr>
          <w:p w:rsidR="00C1140D" w:rsidRPr="003C4602" w:rsidRDefault="00C1140D" w:rsidP="00E34A8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C4602">
              <w:rPr>
                <w:rFonts w:ascii="Times New Roman" w:hAnsi="Times New Roman" w:cs="Times New Roman"/>
                <w:b/>
                <w:sz w:val="20"/>
                <w:lang w:val="ru-RU"/>
              </w:rPr>
              <w:t>и пациент</w:t>
            </w:r>
          </w:p>
          <w:p w:rsidR="00C1140D" w:rsidRPr="003C4602" w:rsidRDefault="00C1140D" w:rsidP="00E34A8B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:rsidR="00C1140D" w:rsidRPr="00FF218B" w:rsidRDefault="00C1140D" w:rsidP="00C1140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1140D" w:rsidRPr="003C4602" w:rsidRDefault="00C1140D" w:rsidP="00C1140D">
      <w:pPr>
        <w:spacing w:after="0" w:line="240" w:lineRule="auto"/>
        <w:rPr>
          <w:rFonts w:ascii="Times New Roman" w:hAnsi="Times New Roman" w:cs="Times New Roman"/>
          <w:b/>
          <w:sz w:val="20"/>
          <w:lang w:val="ru-RU"/>
        </w:rPr>
      </w:pPr>
      <w:r w:rsidRPr="003C4602">
        <w:rPr>
          <w:rFonts w:ascii="Times New Roman" w:hAnsi="Times New Roman" w:cs="Times New Roman"/>
          <w:b/>
          <w:sz w:val="20"/>
          <w:lang w:val="ru-RU"/>
        </w:rPr>
        <w:t>[_] Пациент действует за себя за свой собственный счет</w:t>
      </w:r>
    </w:p>
    <w:p w:rsidR="00C1140D" w:rsidRPr="003C4602" w:rsidRDefault="00C1140D" w:rsidP="00C1140D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3C4602">
        <w:rPr>
          <w:rFonts w:ascii="Times New Roman" w:hAnsi="Times New Roman" w:cs="Times New Roman"/>
          <w:b/>
          <w:sz w:val="20"/>
          <w:lang w:val="ru-RU"/>
        </w:rPr>
        <w:t>или г-н/г-жа:</w:t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</w:p>
    <w:p w:rsidR="00C1140D" w:rsidRPr="003C4602" w:rsidRDefault="00C1140D" w:rsidP="00C1140D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  <w:lang w:val="ru-RU"/>
        </w:rPr>
      </w:pPr>
      <w:r w:rsidRPr="003C4602">
        <w:rPr>
          <w:rFonts w:ascii="Times New Roman" w:hAnsi="Times New Roman" w:cs="Times New Roman"/>
          <w:b/>
          <w:sz w:val="20"/>
          <w:lang w:val="ru-RU"/>
        </w:rPr>
        <w:t>проживает по адресу:</w:t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ab/>
      </w:r>
    </w:p>
    <w:p w:rsidR="00C1140D" w:rsidRPr="003C4602" w:rsidRDefault="00C1140D" w:rsidP="00C1140D">
      <w:pPr>
        <w:spacing w:after="0" w:line="240" w:lineRule="auto"/>
        <w:rPr>
          <w:rFonts w:ascii="Times New Roman" w:hAnsi="Times New Roman" w:cs="Times New Roman"/>
          <w:b/>
          <w:sz w:val="20"/>
          <w:lang w:val="ru-RU"/>
        </w:rPr>
      </w:pPr>
      <w:r w:rsidRPr="003C4602">
        <w:rPr>
          <w:rFonts w:ascii="Times New Roman" w:hAnsi="Times New Roman" w:cs="Times New Roman"/>
          <w:b/>
          <w:sz w:val="20"/>
          <w:lang w:val="ru-RU"/>
        </w:rPr>
        <w:t>действуя от имени пациента</w:t>
      </w:r>
    </w:p>
    <w:p w:rsidR="00C1140D" w:rsidRPr="003C4602" w:rsidRDefault="00C1140D" w:rsidP="00C1140D">
      <w:pPr>
        <w:spacing w:after="0" w:line="240" w:lineRule="auto"/>
        <w:rPr>
          <w:rFonts w:ascii="Times New Roman" w:hAnsi="Times New Roman" w:cs="Times New Roman"/>
          <w:b/>
          <w:sz w:val="20"/>
          <w:lang w:val="ru-RU"/>
        </w:rPr>
      </w:pPr>
      <w:r w:rsidRPr="003C4602">
        <w:rPr>
          <w:rFonts w:ascii="Times New Roman" w:hAnsi="Times New Roman" w:cs="Times New Roman"/>
          <w:b/>
          <w:sz w:val="20"/>
          <w:lang w:val="ru-RU"/>
        </w:rPr>
        <w:t>[_] за счет пациента</w:t>
      </w:r>
    </w:p>
    <w:p w:rsidR="00C1140D" w:rsidRPr="003C4602" w:rsidRDefault="00C1140D" w:rsidP="00C1140D">
      <w:pPr>
        <w:spacing w:after="0" w:line="240" w:lineRule="auto"/>
        <w:rPr>
          <w:rFonts w:ascii="Times New Roman" w:hAnsi="Times New Roman" w:cs="Times New Roman"/>
          <w:b/>
          <w:sz w:val="20"/>
          <w:lang w:val="ru-RU"/>
        </w:rPr>
      </w:pPr>
      <w:r w:rsidRPr="003C4602">
        <w:rPr>
          <w:rFonts w:ascii="Times New Roman" w:hAnsi="Times New Roman" w:cs="Times New Roman"/>
          <w:b/>
          <w:sz w:val="20"/>
          <w:lang w:val="ru-RU"/>
        </w:rPr>
        <w:t>[_] действуя от имени пациента за свой собственный счет</w:t>
      </w:r>
    </w:p>
    <w:p w:rsidR="00C1140D" w:rsidRPr="003C4602" w:rsidRDefault="00C1140D" w:rsidP="00C1140D">
      <w:pPr>
        <w:spacing w:after="0" w:line="240" w:lineRule="auto"/>
        <w:rPr>
          <w:rFonts w:ascii="Times New Roman" w:hAnsi="Times New Roman" w:cs="Times New Roman"/>
          <w:b/>
          <w:sz w:val="20"/>
          <w:lang w:val="ru-RU"/>
        </w:rPr>
      </w:pPr>
      <w:r w:rsidRPr="003C4602">
        <w:rPr>
          <w:rFonts w:ascii="Times New Roman" w:hAnsi="Times New Roman" w:cs="Times New Roman"/>
          <w:b/>
          <w:sz w:val="20"/>
          <w:lang w:val="ru-RU"/>
        </w:rPr>
        <w:t>[_]действуя за себя за свой собственный счет</w:t>
      </w:r>
    </w:p>
    <w:p w:rsidR="00C1140D" w:rsidRPr="00026F7C" w:rsidRDefault="00C1140D" w:rsidP="00C1140D">
      <w:pPr>
        <w:spacing w:after="0" w:line="240" w:lineRule="auto"/>
        <w:rPr>
          <w:rFonts w:ascii="Times New Roman" w:hAnsi="Times New Roman" w:cs="Times New Roman"/>
          <w:b/>
          <w:sz w:val="18"/>
          <w:lang w:val="ru-RU"/>
        </w:rPr>
      </w:pPr>
      <w:r w:rsidRPr="00026F7C">
        <w:rPr>
          <w:rFonts w:ascii="Times New Roman" w:hAnsi="Times New Roman" w:cs="Times New Roman"/>
          <w:b/>
          <w:sz w:val="18"/>
          <w:lang w:val="ru-RU"/>
        </w:rPr>
        <w:t>(</w:t>
      </w:r>
      <w:proofErr w:type="gramStart"/>
      <w:r w:rsidRPr="00026F7C">
        <w:rPr>
          <w:rFonts w:ascii="Times New Roman" w:hAnsi="Times New Roman" w:cs="Times New Roman"/>
          <w:b/>
          <w:sz w:val="18"/>
          <w:lang w:val="ru-RU"/>
        </w:rPr>
        <w:t>нужное</w:t>
      </w:r>
      <w:proofErr w:type="gramEnd"/>
      <w:r w:rsidRPr="00026F7C">
        <w:rPr>
          <w:rFonts w:ascii="Times New Roman" w:hAnsi="Times New Roman" w:cs="Times New Roman"/>
          <w:b/>
          <w:sz w:val="18"/>
          <w:lang w:val="ru-RU"/>
        </w:rPr>
        <w:t xml:space="preserve"> отметить крестиком)</w:t>
      </w:r>
    </w:p>
    <w:p w:rsidR="00C1140D" w:rsidRPr="00FF218B" w:rsidRDefault="00C1140D" w:rsidP="00C1140D">
      <w:pPr>
        <w:spacing w:after="0"/>
        <w:rPr>
          <w:rFonts w:ascii="Times New Roman" w:hAnsi="Times New Roman" w:cs="Times New Roman"/>
          <w:sz w:val="20"/>
          <w:lang w:val="ru-RU"/>
        </w:rPr>
      </w:pP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3C4602">
        <w:rPr>
          <w:rFonts w:ascii="Times New Roman" w:hAnsi="Times New Roman" w:cs="Times New Roman"/>
          <w:sz w:val="20"/>
          <w:lang w:val="ru-RU"/>
        </w:rPr>
        <w:t>заключают договор об оказании медицинских услуг в амбулаторных условиях, а именно об оказании пациенту необходимых и целесообразных медицинских услуг.</w:t>
      </w: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3C4602">
        <w:rPr>
          <w:rFonts w:ascii="Times New Roman" w:hAnsi="Times New Roman" w:cs="Times New Roman"/>
          <w:sz w:val="20"/>
          <w:lang w:val="ru-RU"/>
        </w:rPr>
        <w:t xml:space="preserve">Участник договора обязуется </w:t>
      </w:r>
      <w:r w:rsidRPr="003C4602">
        <w:rPr>
          <w:rFonts w:ascii="Times New Roman" w:hAnsi="Times New Roman" w:cs="Times New Roman"/>
          <w:b/>
          <w:sz w:val="20"/>
          <w:lang w:val="ru-RU"/>
        </w:rPr>
        <w:t>в качестве</w:t>
      </w:r>
      <w:r w:rsidRPr="003C4602">
        <w:rPr>
          <w:rFonts w:ascii="Times New Roman" w:hAnsi="Times New Roman" w:cs="Times New Roman"/>
          <w:sz w:val="20"/>
          <w:lang w:val="ru-RU"/>
        </w:rPr>
        <w:t xml:space="preserve"> </w:t>
      </w:r>
      <w:r w:rsidRPr="003C4602">
        <w:rPr>
          <w:rFonts w:ascii="Times New Roman" w:hAnsi="Times New Roman" w:cs="Times New Roman"/>
          <w:b/>
          <w:sz w:val="20"/>
          <w:lang w:val="ru-RU"/>
        </w:rPr>
        <w:t>самостоятельного плательщика</w:t>
      </w:r>
      <w:r w:rsidRPr="003C4602">
        <w:rPr>
          <w:rFonts w:ascii="Times New Roman" w:hAnsi="Times New Roman" w:cs="Times New Roman"/>
          <w:sz w:val="20"/>
          <w:lang w:val="ru-RU"/>
        </w:rPr>
        <w:t xml:space="preserve"> произвести оплату  согласно действующим тарифам «Положения о </w:t>
      </w:r>
      <w:r w:rsidRPr="003C4602">
        <w:rPr>
          <w:rStyle w:val="med1"/>
          <w:rFonts w:ascii="Times New Roman" w:hAnsi="Times New Roman" w:cs="Times New Roman"/>
          <w:sz w:val="20"/>
          <w:lang w:val="ru-RU"/>
        </w:rPr>
        <w:t xml:space="preserve">вознаграждении </w:t>
      </w:r>
      <w:r w:rsidRPr="003C4602">
        <w:rPr>
          <w:rFonts w:ascii="Times New Roman" w:hAnsi="Times New Roman" w:cs="Times New Roman"/>
          <w:sz w:val="20"/>
          <w:lang w:val="ru-RU"/>
        </w:rPr>
        <w:t>врачей» (</w:t>
      </w:r>
      <w:r w:rsidRPr="003C4602">
        <w:rPr>
          <w:rFonts w:ascii="Times New Roman" w:hAnsi="Times New Roman" w:cs="Times New Roman"/>
          <w:sz w:val="20"/>
          <w:lang w:val="de-DE"/>
        </w:rPr>
        <w:t>GO</w:t>
      </w:r>
      <w:r w:rsidRPr="003C4602">
        <w:rPr>
          <w:rFonts w:ascii="Times New Roman" w:hAnsi="Times New Roman" w:cs="Times New Roman"/>
          <w:sz w:val="20"/>
          <w:lang w:val="ru-RU"/>
        </w:rPr>
        <w:t xml:space="preserve">Ä), причем </w:t>
      </w:r>
      <w:r w:rsidRPr="003C4602">
        <w:rPr>
          <w:rStyle w:val="med1"/>
          <w:rFonts w:ascii="Times New Roman" w:hAnsi="Times New Roman" w:cs="Times New Roman"/>
          <w:sz w:val="20"/>
          <w:lang w:val="ru-RU"/>
        </w:rPr>
        <w:t>лимит расходов, установленный «Положением о вознаграждении врачей», будет использован полностью,</w:t>
      </w:r>
      <w:r w:rsidRPr="003C4602">
        <w:rPr>
          <w:rFonts w:ascii="Times New Roman" w:hAnsi="Times New Roman" w:cs="Times New Roman"/>
          <w:sz w:val="20"/>
          <w:lang w:val="ru-RU"/>
        </w:rPr>
        <w:t xml:space="preserve"> если </w:t>
      </w:r>
      <w:r w:rsidRPr="003C4602">
        <w:rPr>
          <w:rFonts w:ascii="Times New Roman" w:hAnsi="Times New Roman" w:cs="Times New Roman"/>
          <w:b/>
          <w:sz w:val="20"/>
          <w:u w:val="single"/>
          <w:lang w:val="ru-RU"/>
        </w:rPr>
        <w:t>до</w:t>
      </w:r>
      <w:r w:rsidRPr="003C4602">
        <w:rPr>
          <w:rFonts w:ascii="Times New Roman" w:hAnsi="Times New Roman" w:cs="Times New Roman"/>
          <w:b/>
          <w:sz w:val="20"/>
          <w:lang w:val="ru-RU"/>
        </w:rPr>
        <w:t xml:space="preserve"> начала лечения</w:t>
      </w:r>
      <w:r w:rsidRPr="003C4602">
        <w:rPr>
          <w:rFonts w:ascii="Times New Roman" w:hAnsi="Times New Roman" w:cs="Times New Roman"/>
          <w:sz w:val="20"/>
          <w:lang w:val="ru-RU"/>
        </w:rPr>
        <w:t xml:space="preserve">  не б</w:t>
      </w:r>
      <w:r>
        <w:rPr>
          <w:rFonts w:ascii="Times New Roman" w:hAnsi="Times New Roman" w:cs="Times New Roman"/>
          <w:sz w:val="20"/>
          <w:lang w:val="ru-RU"/>
        </w:rPr>
        <w:t>удет</w:t>
      </w:r>
      <w:r w:rsidRPr="003C4602">
        <w:rPr>
          <w:rFonts w:ascii="Times New Roman" w:hAnsi="Times New Roman" w:cs="Times New Roman"/>
          <w:sz w:val="20"/>
          <w:lang w:val="ru-RU"/>
        </w:rPr>
        <w:t xml:space="preserve"> подтверждено </w:t>
      </w:r>
      <w:r w:rsidRPr="003C4602">
        <w:rPr>
          <w:rFonts w:ascii="Times New Roman" w:hAnsi="Times New Roman" w:cs="Times New Roman"/>
          <w:b/>
          <w:sz w:val="20"/>
          <w:lang w:val="ru-RU"/>
        </w:rPr>
        <w:t>наличие страхования по базисному тарифу частного медицинского страхования</w:t>
      </w:r>
      <w:r w:rsidRPr="003C4602">
        <w:rPr>
          <w:rFonts w:ascii="Times New Roman" w:hAnsi="Times New Roman" w:cs="Times New Roman"/>
          <w:sz w:val="20"/>
          <w:lang w:val="ru-RU"/>
        </w:rPr>
        <w:t xml:space="preserve">. </w:t>
      </w: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3C4602">
        <w:rPr>
          <w:rFonts w:ascii="Times New Roman" w:hAnsi="Times New Roman" w:cs="Times New Roman"/>
          <w:sz w:val="20"/>
          <w:lang w:val="ru-RU"/>
        </w:rPr>
        <w:t>Расчет производится по отношению к конкретному Участнику договора.</w:t>
      </w: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3C4602">
        <w:rPr>
          <w:rFonts w:ascii="Times New Roman" w:hAnsi="Times New Roman" w:cs="Times New Roman"/>
          <w:sz w:val="20"/>
          <w:lang w:val="ru-RU"/>
        </w:rPr>
        <w:t xml:space="preserve">С тарифным соглашением «Положения о </w:t>
      </w:r>
      <w:r w:rsidRPr="003C4602">
        <w:rPr>
          <w:rStyle w:val="med1"/>
          <w:rFonts w:ascii="Times New Roman" w:hAnsi="Times New Roman" w:cs="Times New Roman"/>
          <w:sz w:val="20"/>
          <w:lang w:val="ru-RU"/>
        </w:rPr>
        <w:t xml:space="preserve">вознаграждении </w:t>
      </w:r>
      <w:r w:rsidRPr="003C4602">
        <w:rPr>
          <w:rFonts w:ascii="Times New Roman" w:hAnsi="Times New Roman" w:cs="Times New Roman"/>
          <w:sz w:val="20"/>
          <w:lang w:val="ru-RU"/>
        </w:rPr>
        <w:t>врачей» можно ознакомиться в отделе расчета стоимостей амбулаторных услуг.</w:t>
      </w: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ru-RU"/>
        </w:rPr>
      </w:pPr>
      <w:r w:rsidRPr="003C4602">
        <w:rPr>
          <w:rFonts w:ascii="Times New Roman" w:hAnsi="Times New Roman" w:cs="Times New Roman"/>
          <w:b/>
          <w:sz w:val="20"/>
          <w:lang w:val="ru-RU"/>
        </w:rPr>
        <w:t>Унив</w:t>
      </w:r>
      <w:r>
        <w:rPr>
          <w:rFonts w:ascii="Times New Roman" w:hAnsi="Times New Roman" w:cs="Times New Roman"/>
          <w:b/>
          <w:sz w:val="20"/>
          <w:lang w:val="ru-RU"/>
        </w:rPr>
        <w:t>ерситетская клиника г. Берлина</w:t>
      </w:r>
      <w:proofErr w:type="gramStart"/>
      <w:r w:rsidRPr="003C4602">
        <w:rPr>
          <w:rFonts w:ascii="Times New Roman" w:hAnsi="Times New Roman" w:cs="Times New Roman"/>
          <w:b/>
          <w:sz w:val="20"/>
          <w:lang w:val="ru-RU"/>
        </w:rPr>
        <w:t xml:space="preserve"> Ш</w:t>
      </w:r>
      <w:proofErr w:type="gramEnd"/>
      <w:r w:rsidRPr="003C4602">
        <w:rPr>
          <w:rFonts w:ascii="Times New Roman" w:hAnsi="Times New Roman" w:cs="Times New Roman"/>
          <w:b/>
          <w:sz w:val="20"/>
          <w:lang w:val="ru-RU"/>
        </w:rPr>
        <w:t>арите сохраняет за собой право требовать от самостоятельн</w:t>
      </w:r>
      <w:r>
        <w:rPr>
          <w:rFonts w:ascii="Times New Roman" w:hAnsi="Times New Roman" w:cs="Times New Roman"/>
          <w:b/>
          <w:sz w:val="20"/>
          <w:lang w:val="ru-RU"/>
        </w:rPr>
        <w:t>ых</w:t>
      </w:r>
      <w:r w:rsidRPr="003C4602">
        <w:rPr>
          <w:rFonts w:ascii="Times New Roman" w:hAnsi="Times New Roman" w:cs="Times New Roman"/>
          <w:b/>
          <w:sz w:val="20"/>
          <w:lang w:val="ru-RU"/>
        </w:rPr>
        <w:t xml:space="preserve"> плательщик</w:t>
      </w:r>
      <w:r>
        <w:rPr>
          <w:rFonts w:ascii="Times New Roman" w:hAnsi="Times New Roman" w:cs="Times New Roman"/>
          <w:b/>
          <w:sz w:val="20"/>
          <w:lang w:val="ru-RU"/>
        </w:rPr>
        <w:t>ов</w:t>
      </w:r>
      <w:r w:rsidRPr="003C4602">
        <w:rPr>
          <w:rFonts w:ascii="Times New Roman" w:hAnsi="Times New Roman" w:cs="Times New Roman"/>
          <w:b/>
          <w:sz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lang w:val="ru-RU"/>
        </w:rPr>
        <w:t>внесения</w:t>
      </w:r>
      <w:r w:rsidRPr="003C4602">
        <w:rPr>
          <w:rFonts w:ascii="Times New Roman" w:hAnsi="Times New Roman" w:cs="Times New Roman"/>
          <w:b/>
          <w:sz w:val="20"/>
          <w:lang w:val="ru-RU"/>
        </w:rPr>
        <w:t xml:space="preserve"> предварительной оплаты. В случае если самостоятельный плательщик в Федеративной Республике Германия постоянно не проживает, предоплата вносится в разумном размере. Сумма первоначального взноса округляется и учитывается при окончательном расчете.</w:t>
      </w: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ru-RU"/>
        </w:rPr>
      </w:pP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ru-RU"/>
        </w:rPr>
      </w:pPr>
      <w:r w:rsidRPr="003C4602">
        <w:rPr>
          <w:rFonts w:ascii="Times New Roman" w:hAnsi="Times New Roman" w:cs="Times New Roman"/>
          <w:b/>
          <w:sz w:val="20"/>
          <w:lang w:val="ru-RU"/>
        </w:rPr>
        <w:t>При просрочке платежей действуют нормы ГК ФРГ.</w:t>
      </w: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3C4602">
        <w:rPr>
          <w:rFonts w:ascii="Times New Roman" w:hAnsi="Times New Roman" w:cs="Times New Roman"/>
          <w:sz w:val="20"/>
          <w:lang w:val="ru-RU"/>
        </w:rPr>
        <w:t xml:space="preserve">Согласно законодательным предписаниям (§4 </w:t>
      </w:r>
      <w:r w:rsidRPr="003C4602">
        <w:rPr>
          <w:rStyle w:val="a4"/>
          <w:rFonts w:ascii="Times New Roman" w:hAnsi="Times New Roman" w:cs="Times New Roman"/>
          <w:i w:val="0"/>
          <w:sz w:val="20"/>
          <w:lang w:val="ru-RU"/>
        </w:rPr>
        <w:t>Закона</w:t>
      </w:r>
      <w:r w:rsidRPr="003C4602">
        <w:rPr>
          <w:rStyle w:val="st"/>
          <w:rFonts w:ascii="Times New Roman" w:hAnsi="Times New Roman" w:cs="Times New Roman"/>
          <w:sz w:val="20"/>
          <w:lang w:val="ru-RU"/>
        </w:rPr>
        <w:t xml:space="preserve"> о высшей школе Берлина</w:t>
      </w:r>
      <w:r w:rsidRPr="003C4602">
        <w:rPr>
          <w:rFonts w:ascii="Times New Roman" w:hAnsi="Times New Roman" w:cs="Times New Roman"/>
          <w:sz w:val="20"/>
          <w:lang w:val="ru-RU"/>
        </w:rPr>
        <w:t xml:space="preserve">) университет обязуется в рамках оказания медицинской помощи выполнять задачи по обучению и проведению научных исследований. </w:t>
      </w: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3C4602">
        <w:rPr>
          <w:rFonts w:ascii="Times New Roman" w:hAnsi="Times New Roman" w:cs="Times New Roman"/>
          <w:sz w:val="20"/>
          <w:lang w:val="ru-RU"/>
        </w:rPr>
        <w:t>Университетская клиника регистрирует, хранит, обрабатывает персональные данные и обменивается ими. На всех этапах обработки информации университетская клиника строго придерживается требований закона. В рамках данных законов пациент имеет право на получение сведений о сохраненных данных.</w:t>
      </w: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3C4602">
        <w:rPr>
          <w:rFonts w:ascii="Times New Roman" w:hAnsi="Times New Roman" w:cs="Times New Roman"/>
          <w:sz w:val="20"/>
          <w:lang w:val="ru-RU"/>
        </w:rPr>
        <w:t>Общие условия заключения договора с Университетской клиникой г. Берлина</w:t>
      </w:r>
      <w:proofErr w:type="gramStart"/>
      <w:r w:rsidRPr="003C4602">
        <w:rPr>
          <w:rFonts w:ascii="Times New Roman" w:hAnsi="Times New Roman" w:cs="Times New Roman"/>
          <w:sz w:val="20"/>
          <w:lang w:val="ru-RU"/>
        </w:rPr>
        <w:t xml:space="preserve">  Ш</w:t>
      </w:r>
      <w:proofErr w:type="gramEnd"/>
      <w:r w:rsidRPr="003C4602">
        <w:rPr>
          <w:rFonts w:ascii="Times New Roman" w:hAnsi="Times New Roman" w:cs="Times New Roman"/>
          <w:sz w:val="20"/>
          <w:lang w:val="ru-RU"/>
        </w:rPr>
        <w:t>арите являются составной частью данного договора, представлены к ознакомлению и могут быть выданы на руки по желанию пациента/представителя/ прочих участников договора.</w:t>
      </w:r>
    </w:p>
    <w:p w:rsidR="00C1140D" w:rsidRPr="003C4602" w:rsidRDefault="00C1140D" w:rsidP="00C1140D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3C4602">
        <w:rPr>
          <w:rFonts w:ascii="Times New Roman" w:hAnsi="Times New Roman" w:cs="Times New Roman"/>
          <w:sz w:val="20"/>
          <w:lang w:val="ru-RU"/>
        </w:rPr>
        <w:t xml:space="preserve">Подписант признает действительными правила внутреннего распорядка, которые выдаются на руки и представлены к ознакомлению. </w:t>
      </w:r>
    </w:p>
    <w:p w:rsidR="00C1140D" w:rsidRPr="00FF218B" w:rsidRDefault="00C1140D" w:rsidP="00C1140D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3"/>
        <w:tblW w:w="9738" w:type="dxa"/>
        <w:tblLook w:val="04A0"/>
      </w:tblPr>
      <w:tblGrid>
        <w:gridCol w:w="918"/>
        <w:gridCol w:w="270"/>
        <w:gridCol w:w="2610"/>
        <w:gridCol w:w="270"/>
        <w:gridCol w:w="5670"/>
      </w:tblGrid>
      <w:tr w:rsidR="00C1140D" w:rsidRPr="00FF218B" w:rsidTr="00E34A8B">
        <w:tc>
          <w:tcPr>
            <w:tcW w:w="918" w:type="dxa"/>
          </w:tcPr>
          <w:p w:rsidR="00C1140D" w:rsidRPr="003C4602" w:rsidRDefault="00C1140D" w:rsidP="00E34A8B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3C4602">
              <w:rPr>
                <w:rFonts w:ascii="Times New Roman" w:hAnsi="Times New Roman" w:cs="Times New Roman"/>
                <w:sz w:val="20"/>
                <w:lang w:val="ru-RU"/>
              </w:rPr>
              <w:t>Дата</w:t>
            </w:r>
          </w:p>
          <w:p w:rsidR="00C1140D" w:rsidRPr="003C4602" w:rsidRDefault="00C1140D" w:rsidP="00E34A8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ХХ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ХХХХ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1140D" w:rsidRPr="003C4602" w:rsidRDefault="00C1140D" w:rsidP="00E34A8B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10" w:type="dxa"/>
          </w:tcPr>
          <w:p w:rsidR="00C1140D" w:rsidRPr="003C4602" w:rsidRDefault="00C1140D" w:rsidP="00E34A8B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3C4602">
              <w:rPr>
                <w:rFonts w:ascii="Times New Roman" w:hAnsi="Times New Roman" w:cs="Times New Roman"/>
                <w:sz w:val="20"/>
                <w:lang w:val="ru-RU"/>
              </w:rPr>
              <w:t>Подпись от имени клиники</w:t>
            </w:r>
          </w:p>
          <w:p w:rsidR="00C1140D" w:rsidRPr="003C4602" w:rsidRDefault="00C1140D" w:rsidP="00E34A8B">
            <w:pPr>
              <w:rPr>
                <w:rFonts w:ascii="Times New Roman" w:hAnsi="Times New Roman" w:cs="Times New Roman"/>
                <w:i/>
                <w:sz w:val="20"/>
                <w:lang w:val="ru-RU"/>
              </w:rPr>
            </w:pPr>
            <w:r w:rsidRPr="003C4602">
              <w:rPr>
                <w:rFonts w:ascii="Times New Roman" w:hAnsi="Times New Roman" w:cs="Times New Roman"/>
                <w:i/>
                <w:sz w:val="20"/>
                <w:lang w:val="ru-RU"/>
              </w:rPr>
              <w:t>/Подпись/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1140D" w:rsidRPr="003C4602" w:rsidRDefault="00C1140D" w:rsidP="00E34A8B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670" w:type="dxa"/>
          </w:tcPr>
          <w:p w:rsidR="00C1140D" w:rsidRPr="003C4602" w:rsidRDefault="00C1140D" w:rsidP="00E34A8B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3C4602">
              <w:rPr>
                <w:rFonts w:ascii="Times New Roman" w:hAnsi="Times New Roman" w:cs="Times New Roman"/>
                <w:sz w:val="20"/>
                <w:lang w:val="ru-RU"/>
              </w:rPr>
              <w:t>Подпись пациента/представителя/ прочих участников договора</w:t>
            </w:r>
          </w:p>
          <w:p w:rsidR="00C1140D" w:rsidRPr="003C4602" w:rsidRDefault="00C1140D" w:rsidP="00E34A8B">
            <w:pPr>
              <w:rPr>
                <w:rFonts w:ascii="Times New Roman" w:hAnsi="Times New Roman" w:cs="Times New Roman"/>
                <w:i/>
                <w:sz w:val="20"/>
                <w:lang w:val="ru-RU"/>
              </w:rPr>
            </w:pPr>
            <w:r w:rsidRPr="003C4602">
              <w:rPr>
                <w:rFonts w:ascii="Times New Roman" w:hAnsi="Times New Roman" w:cs="Times New Roman"/>
                <w:i/>
                <w:sz w:val="20"/>
                <w:lang w:val="ru-RU"/>
              </w:rPr>
              <w:t>/Подпись/</w:t>
            </w:r>
          </w:p>
        </w:tc>
      </w:tr>
    </w:tbl>
    <w:p w:rsidR="00C1140D" w:rsidRPr="00FF218B" w:rsidRDefault="00C1140D" w:rsidP="00C1140D">
      <w:pPr>
        <w:spacing w:after="0"/>
        <w:rPr>
          <w:rFonts w:ascii="Times New Roman" w:hAnsi="Times New Roman" w:cs="Times New Roman"/>
          <w:lang w:val="ru-RU"/>
        </w:rPr>
      </w:pPr>
    </w:p>
    <w:p w:rsidR="00C1140D" w:rsidRPr="00BE1772" w:rsidRDefault="00C1140D" w:rsidP="00C1140D">
      <w:pPr>
        <w:rPr>
          <w:rFonts w:ascii="Times New Roman" w:hAnsi="Times New Roman" w:cs="Times New Roman"/>
          <w:lang w:val="ru-RU"/>
        </w:rPr>
      </w:pPr>
    </w:p>
    <w:sectPr w:rsidR="00C1140D" w:rsidRPr="00BE1772" w:rsidSect="001F5513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0D"/>
    <w:rsid w:val="009D2CC9"/>
    <w:rsid w:val="00C1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0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1">
    <w:name w:val="med1"/>
    <w:basedOn w:val="a0"/>
    <w:rsid w:val="00C1140D"/>
  </w:style>
  <w:style w:type="table" w:styleId="a3">
    <w:name w:val="Table Grid"/>
    <w:basedOn w:val="a1"/>
    <w:uiPriority w:val="59"/>
    <w:rsid w:val="00C1140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C1140D"/>
  </w:style>
  <w:style w:type="character" w:styleId="a4">
    <w:name w:val="Emphasis"/>
    <w:basedOn w:val="a0"/>
    <w:uiPriority w:val="20"/>
    <w:qFormat/>
    <w:rsid w:val="00C1140D"/>
    <w:rPr>
      <w:i/>
      <w:iCs/>
    </w:rPr>
  </w:style>
  <w:style w:type="character" w:styleId="a5">
    <w:name w:val="Hyperlink"/>
    <w:basedOn w:val="a0"/>
    <w:uiPriority w:val="99"/>
    <w:unhideWhenUsed/>
    <w:rsid w:val="00C11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ite.de" TargetMode="External"/><Relationship Id="rId5" Type="http://schemas.openxmlformats.org/officeDocument/2006/relationships/hyperlink" Target="mailto:petra.trenkel@charite.de" TargetMode="External"/><Relationship Id="rId4" Type="http://schemas.openxmlformats.org/officeDocument/2006/relationships/hyperlink" Target="mailto:marko.boehm@charite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2014-09-17T07:43:00Z</dcterms:created>
  <dcterms:modified xsi:type="dcterms:W3CDTF">2014-09-17T07:47:00Z</dcterms:modified>
</cp:coreProperties>
</file>