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35" w:rsidRPr="006C2A7B" w:rsidRDefault="00236656" w:rsidP="00236656">
      <w:pPr>
        <w:spacing w:after="0"/>
        <w:rPr>
          <w:rFonts w:ascii="Times New Roman" w:hAnsi="Times New Roman" w:cs="Times New Roman"/>
        </w:rPr>
      </w:pPr>
      <w:r w:rsidRPr="006C2A7B">
        <w:rPr>
          <w:rFonts w:ascii="Times New Roman" w:hAnsi="Times New Roman" w:cs="Times New Roman"/>
        </w:rPr>
        <w:t xml:space="preserve">Хоббит: битва пяти воинств </w:t>
      </w:r>
    </w:p>
    <w:p w:rsidR="00236656" w:rsidRPr="006C2A7B" w:rsidRDefault="00236656" w:rsidP="00236656">
      <w:pPr>
        <w:spacing w:after="0"/>
        <w:rPr>
          <w:rFonts w:ascii="Times New Roman" w:hAnsi="Times New Roman" w:cs="Times New Roman"/>
        </w:rPr>
      </w:pPr>
      <w:r w:rsidRPr="006C2A7B">
        <w:rPr>
          <w:rFonts w:ascii="Times New Roman" w:hAnsi="Times New Roman" w:cs="Times New Roman"/>
        </w:rPr>
        <w:t>30.07.2014</w:t>
      </w:r>
    </w:p>
    <w:p w:rsidR="00236656" w:rsidRPr="006C2A7B" w:rsidRDefault="00C02BA3" w:rsidP="00236656">
      <w:pPr>
        <w:spacing w:after="0"/>
        <w:rPr>
          <w:rFonts w:ascii="Times New Roman" w:hAnsi="Times New Roman" w:cs="Times New Roman"/>
        </w:rPr>
      </w:pPr>
      <w:r w:rsidRPr="006C2A7B">
        <w:rPr>
          <w:rFonts w:ascii="Times New Roman" w:hAnsi="Times New Roman" w:cs="Times New Roman"/>
        </w:rPr>
        <w:t>«</w:t>
      </w:r>
      <w:r w:rsidR="00236656" w:rsidRPr="006C2A7B">
        <w:rPr>
          <w:rFonts w:ascii="Times New Roman" w:hAnsi="Times New Roman" w:cs="Times New Roman"/>
        </w:rPr>
        <w:t>Хоббит</w:t>
      </w:r>
      <w:r w:rsidRPr="006C2A7B">
        <w:rPr>
          <w:rFonts w:ascii="Times New Roman" w:hAnsi="Times New Roman" w:cs="Times New Roman"/>
        </w:rPr>
        <w:t>»</w:t>
      </w:r>
      <w:r w:rsidR="00236656" w:rsidRPr="006C2A7B">
        <w:rPr>
          <w:rFonts w:ascii="Times New Roman" w:hAnsi="Times New Roman" w:cs="Times New Roman"/>
        </w:rPr>
        <w:t xml:space="preserve">: </w:t>
      </w:r>
      <w:r w:rsidRPr="006C2A7B">
        <w:rPr>
          <w:rFonts w:ascii="Times New Roman" w:hAnsi="Times New Roman" w:cs="Times New Roman"/>
        </w:rPr>
        <w:t xml:space="preserve"> </w:t>
      </w:r>
      <w:r w:rsidR="00236656" w:rsidRPr="006C2A7B">
        <w:rPr>
          <w:rFonts w:ascii="Times New Roman" w:hAnsi="Times New Roman" w:cs="Times New Roman"/>
        </w:rPr>
        <w:t>битва пяти воинств один из самых ожидаемых в 2014 году. Этот фильм финальная часть повествования о путешествиях хоббита Бильбо Беггинса.</w:t>
      </w:r>
    </w:p>
    <w:p w:rsidR="00C02BA3" w:rsidRPr="006C2A7B" w:rsidRDefault="00236656"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rPr>
        <w:t xml:space="preserve">«Хоббит»  был снят по мотивам </w:t>
      </w:r>
      <w:r w:rsidRPr="006C2A7B">
        <w:rPr>
          <w:rFonts w:ascii="Times New Roman" w:hAnsi="Times New Roman" w:cs="Times New Roman"/>
          <w:color w:val="252525"/>
          <w:sz w:val="21"/>
          <w:szCs w:val="21"/>
          <w:shd w:val="clear" w:color="auto" w:fill="FFFFFF"/>
        </w:rPr>
        <w:t>повести-сказки профессора</w:t>
      </w:r>
      <w:r w:rsidRPr="006C2A7B">
        <w:rPr>
          <w:rStyle w:val="apple-converted-space"/>
          <w:rFonts w:ascii="Times New Roman" w:hAnsi="Times New Roman" w:cs="Times New Roman"/>
          <w:color w:val="252525"/>
          <w:sz w:val="21"/>
          <w:szCs w:val="21"/>
          <w:shd w:val="clear" w:color="auto" w:fill="FFFFFF"/>
        </w:rPr>
        <w:t> </w:t>
      </w:r>
      <w:hyperlink r:id="rId6" w:tooltip="Толкин, Джон Рональд Руэл" w:history="1">
        <w:r w:rsidRPr="006C2A7B">
          <w:rPr>
            <w:rStyle w:val="a3"/>
            <w:rFonts w:ascii="Times New Roman" w:hAnsi="Times New Roman" w:cs="Times New Roman"/>
            <w:color w:val="auto"/>
            <w:sz w:val="21"/>
            <w:szCs w:val="21"/>
            <w:u w:val="none"/>
            <w:shd w:val="clear" w:color="auto" w:fill="FFFFFF"/>
          </w:rPr>
          <w:t>Джона Толкина</w:t>
        </w:r>
      </w:hyperlink>
      <w:r w:rsidRPr="006C2A7B">
        <w:rPr>
          <w:rStyle w:val="apple-converted-space"/>
          <w:rFonts w:ascii="Times New Roman" w:hAnsi="Times New Roman" w:cs="Times New Roman"/>
          <w:sz w:val="21"/>
          <w:szCs w:val="21"/>
          <w:shd w:val="clear" w:color="auto" w:fill="FFFFFF"/>
        </w:rPr>
        <w:t> </w:t>
      </w:r>
      <w:r w:rsidRPr="006C2A7B">
        <w:rPr>
          <w:rFonts w:ascii="Times New Roman" w:hAnsi="Times New Roman" w:cs="Times New Roman"/>
          <w:sz w:val="21"/>
          <w:szCs w:val="21"/>
          <w:shd w:val="clear" w:color="auto" w:fill="FFFFFF"/>
        </w:rPr>
        <w:t>«</w:t>
      </w:r>
      <w:hyperlink r:id="rId7" w:tooltip="Хоббит, или Туда и обратно" w:history="1">
        <w:r w:rsidRPr="006C2A7B">
          <w:rPr>
            <w:rStyle w:val="a3"/>
            <w:rFonts w:ascii="Times New Roman" w:hAnsi="Times New Roman" w:cs="Times New Roman"/>
            <w:color w:val="auto"/>
            <w:sz w:val="21"/>
            <w:szCs w:val="21"/>
            <w:u w:val="none"/>
            <w:shd w:val="clear" w:color="auto" w:fill="FFFFFF"/>
          </w:rPr>
          <w:t>Хоббит, или Туда и обратно</w:t>
        </w:r>
      </w:hyperlink>
      <w:r w:rsidRPr="006C2A7B">
        <w:rPr>
          <w:rFonts w:ascii="Times New Roman" w:hAnsi="Times New Roman" w:cs="Times New Roman"/>
          <w:color w:val="252525"/>
          <w:sz w:val="21"/>
          <w:szCs w:val="21"/>
          <w:shd w:val="clear" w:color="auto" w:fill="FFFFFF"/>
        </w:rPr>
        <w:t xml:space="preserve">». Как и предыдущие </w:t>
      </w:r>
      <w:r w:rsidR="00D1325E" w:rsidRPr="006C2A7B">
        <w:rPr>
          <w:rFonts w:ascii="Times New Roman" w:hAnsi="Times New Roman" w:cs="Times New Roman"/>
          <w:color w:val="252525"/>
          <w:sz w:val="21"/>
          <w:szCs w:val="21"/>
          <w:shd w:val="clear" w:color="auto" w:fill="FFFFFF"/>
        </w:rPr>
        <w:t>части,</w:t>
      </w:r>
      <w:r w:rsidRPr="006C2A7B">
        <w:rPr>
          <w:rFonts w:ascii="Times New Roman" w:hAnsi="Times New Roman" w:cs="Times New Roman"/>
          <w:color w:val="252525"/>
          <w:sz w:val="21"/>
          <w:szCs w:val="21"/>
          <w:shd w:val="clear" w:color="auto" w:fill="FFFFFF"/>
        </w:rPr>
        <w:t xml:space="preserve"> фильм был снят на просторах Новой Зеландии, природа которой волшебна и поражает своей девственной красотой.</w:t>
      </w:r>
      <w:r w:rsidR="00C02BA3" w:rsidRPr="006C2A7B">
        <w:rPr>
          <w:rFonts w:ascii="Times New Roman" w:hAnsi="Times New Roman" w:cs="Times New Roman"/>
          <w:color w:val="252525"/>
          <w:sz w:val="21"/>
          <w:szCs w:val="21"/>
          <w:shd w:val="clear" w:color="auto" w:fill="FFFFFF"/>
        </w:rPr>
        <w:t xml:space="preserve"> Именно здесь режиссер нашел место, где будут жить хоббиты, драконы и другие волшебные существа.</w:t>
      </w:r>
      <w:r w:rsidR="00D1325E" w:rsidRPr="006C2A7B">
        <w:rPr>
          <w:rFonts w:ascii="Times New Roman" w:hAnsi="Times New Roman" w:cs="Times New Roman"/>
          <w:color w:val="252525"/>
          <w:sz w:val="21"/>
          <w:szCs w:val="21"/>
          <w:shd w:val="clear" w:color="auto" w:fill="FFFFFF"/>
        </w:rPr>
        <w:t xml:space="preserve"> Приехав туда, вы сможете увидеть места где снимался фильм и посетить даже дома маленьких человечков.</w:t>
      </w:r>
    </w:p>
    <w:p w:rsidR="00BE14C0" w:rsidRPr="006C2A7B" w:rsidRDefault="00BE14C0" w:rsidP="00BE14C0">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 xml:space="preserve">Фильм захватывает своим стремительным действием, где исход сражения решает судьбу многих народов волшебного мира и не только. </w:t>
      </w:r>
      <w:r w:rsidR="00755100" w:rsidRPr="006C2A7B">
        <w:rPr>
          <w:rFonts w:ascii="Times New Roman" w:hAnsi="Times New Roman" w:cs="Times New Roman"/>
          <w:color w:val="252525"/>
          <w:sz w:val="21"/>
          <w:szCs w:val="21"/>
          <w:shd w:val="clear" w:color="auto" w:fill="FFFFFF"/>
        </w:rPr>
        <w:t>Перед Бильбо будет стоять сложная задача, чью сторону принять и будет ли его выбор правильным.</w:t>
      </w:r>
    </w:p>
    <w:p w:rsidR="00BE14C0" w:rsidRPr="006C2A7B" w:rsidRDefault="00BE14C0"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 xml:space="preserve">Изначально, когда серия фильмов была в работе, задумывалось, что будет два фильма. Вторую часть планировали </w:t>
      </w:r>
      <w:r w:rsidR="00755100" w:rsidRPr="006C2A7B">
        <w:rPr>
          <w:rFonts w:ascii="Times New Roman" w:hAnsi="Times New Roman" w:cs="Times New Roman"/>
          <w:color w:val="252525"/>
          <w:sz w:val="21"/>
          <w:szCs w:val="21"/>
          <w:shd w:val="clear" w:color="auto" w:fill="FFFFFF"/>
        </w:rPr>
        <w:t>назвать,</w:t>
      </w:r>
      <w:r w:rsidRPr="006C2A7B">
        <w:rPr>
          <w:rFonts w:ascii="Times New Roman" w:hAnsi="Times New Roman" w:cs="Times New Roman"/>
          <w:color w:val="252525"/>
          <w:sz w:val="21"/>
          <w:szCs w:val="21"/>
          <w:shd w:val="clear" w:color="auto" w:fill="FFFFFF"/>
        </w:rPr>
        <w:t xml:space="preserve"> как и книгу «Туда и обратно». Но все же фильм был разделен на 3 части. И название потеряло свой смысл, так как «туда» он прибыл во второй части, а в 3- обратно. Также главной причиной изменения названия стало то, что в третьей части акцент ставится на битве, а не на путешествии.</w:t>
      </w:r>
      <w:r w:rsidR="00755100" w:rsidRPr="006C2A7B">
        <w:rPr>
          <w:rFonts w:ascii="Times New Roman" w:hAnsi="Times New Roman" w:cs="Times New Roman"/>
          <w:color w:val="252525"/>
          <w:sz w:val="21"/>
          <w:szCs w:val="21"/>
          <w:shd w:val="clear" w:color="auto" w:fill="FFFFFF"/>
        </w:rPr>
        <w:t xml:space="preserve"> Этот фильм ждут многие, так как он является заключительной главой всех путешествий хоббитов, гномов, эльфов. Как мы успели заметить, актерский состав почти не изменен на протяжении всех частей. Это один из плюсов трилогии. Также стоит отметить, что для Питера Джексон, режиссёра фильма, «Хоббит…» стал одной из масштабной его работ.</w:t>
      </w:r>
    </w:p>
    <w:p w:rsidR="00236656" w:rsidRPr="006C2A7B" w:rsidRDefault="00BE14C0"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 xml:space="preserve"> </w:t>
      </w:r>
      <w:r w:rsidR="00C02BA3" w:rsidRPr="006C2A7B">
        <w:rPr>
          <w:rFonts w:ascii="Times New Roman" w:hAnsi="Times New Roman" w:cs="Times New Roman"/>
          <w:color w:val="252525"/>
          <w:sz w:val="21"/>
          <w:szCs w:val="21"/>
          <w:shd w:val="clear" w:color="auto" w:fill="FFFFFF"/>
        </w:rPr>
        <w:t>«</w:t>
      </w:r>
      <w:r w:rsidR="00236656" w:rsidRPr="006C2A7B">
        <w:rPr>
          <w:rFonts w:ascii="Times New Roman" w:hAnsi="Times New Roman" w:cs="Times New Roman"/>
          <w:color w:val="252525"/>
          <w:sz w:val="21"/>
          <w:szCs w:val="21"/>
          <w:shd w:val="clear" w:color="auto" w:fill="FFFFFF"/>
        </w:rPr>
        <w:t>Битва пяти воинств</w:t>
      </w:r>
      <w:r w:rsidR="00C02BA3" w:rsidRPr="006C2A7B">
        <w:rPr>
          <w:rFonts w:ascii="Times New Roman" w:hAnsi="Times New Roman" w:cs="Times New Roman"/>
          <w:color w:val="252525"/>
          <w:sz w:val="21"/>
          <w:szCs w:val="21"/>
          <w:shd w:val="clear" w:color="auto" w:fill="FFFFFF"/>
        </w:rPr>
        <w:t>»</w:t>
      </w:r>
      <w:r w:rsidR="00236656" w:rsidRPr="006C2A7B">
        <w:rPr>
          <w:rFonts w:ascii="Times New Roman" w:hAnsi="Times New Roman" w:cs="Times New Roman"/>
          <w:color w:val="252525"/>
          <w:sz w:val="21"/>
          <w:szCs w:val="21"/>
          <w:shd w:val="clear" w:color="auto" w:fill="FFFFFF"/>
        </w:rPr>
        <w:t xml:space="preserve"> является приквеллом «Властелина колец». Именно из этой, последней, части мы узнаем что же произошло перед великой битвой и как она разразилась.</w:t>
      </w:r>
      <w:r w:rsidR="00D1325E" w:rsidRPr="006C2A7B">
        <w:rPr>
          <w:rFonts w:ascii="Times New Roman" w:hAnsi="Times New Roman" w:cs="Times New Roman"/>
          <w:color w:val="252525"/>
          <w:sz w:val="21"/>
          <w:szCs w:val="21"/>
          <w:shd w:val="clear" w:color="auto" w:fill="FFFFFF"/>
        </w:rPr>
        <w:t xml:space="preserve"> Фильм захватит вас своим стремительным действием. </w:t>
      </w:r>
    </w:p>
    <w:p w:rsidR="00C02BA3" w:rsidRPr="006C2A7B" w:rsidRDefault="00236656"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Премьера в России запланирована на 17 декабря 2014 года</w:t>
      </w:r>
      <w:r w:rsidR="00BE14C0" w:rsidRPr="006C2A7B">
        <w:rPr>
          <w:rFonts w:ascii="Times New Roman" w:hAnsi="Times New Roman" w:cs="Times New Roman"/>
          <w:color w:val="252525"/>
          <w:sz w:val="21"/>
          <w:szCs w:val="21"/>
          <w:shd w:val="clear" w:color="auto" w:fill="FFFFFF"/>
        </w:rPr>
        <w:t>.</w:t>
      </w:r>
      <w:r w:rsidR="00C02BA3" w:rsidRPr="006C2A7B">
        <w:rPr>
          <w:rFonts w:ascii="Times New Roman" w:hAnsi="Times New Roman" w:cs="Times New Roman"/>
          <w:color w:val="252525"/>
          <w:sz w:val="21"/>
          <w:szCs w:val="21"/>
          <w:shd w:val="clear" w:color="auto" w:fill="FFFFFF"/>
        </w:rPr>
        <w:t xml:space="preserve"> </w:t>
      </w:r>
    </w:p>
    <w:p w:rsidR="00C02BA3" w:rsidRPr="006C2A7B" w:rsidRDefault="00C02BA3" w:rsidP="00C02BA3">
      <w:pPr>
        <w:tabs>
          <w:tab w:val="left" w:pos="6210"/>
        </w:tabs>
        <w:spacing w:after="0"/>
        <w:rPr>
          <w:rFonts w:ascii="Times New Roman" w:hAnsi="Times New Roman" w:cs="Times New Roman"/>
          <w:color w:val="252525"/>
          <w:sz w:val="21"/>
          <w:szCs w:val="21"/>
          <w:shd w:val="clear" w:color="auto" w:fill="FFFFFF"/>
        </w:rPr>
      </w:pPr>
    </w:p>
    <w:p w:rsidR="00C02BA3" w:rsidRDefault="006C2A7B" w:rsidP="00236656">
      <w:pPr>
        <w:spacing w:after="0"/>
        <w:rPr>
          <w:rFonts w:ascii="Times New Roman" w:hAnsi="Times New Roman" w:cs="Times New Roman"/>
          <w:color w:val="252525"/>
          <w:sz w:val="21"/>
          <w:szCs w:val="21"/>
          <w:shd w:val="clear" w:color="auto" w:fill="FFFFFF"/>
        </w:rPr>
      </w:pPr>
      <w:r>
        <w:rPr>
          <w:rFonts w:ascii="Times New Roman" w:hAnsi="Times New Roman" w:cs="Times New Roman"/>
          <w:color w:val="252525"/>
          <w:sz w:val="21"/>
          <w:szCs w:val="21"/>
          <w:shd w:val="clear" w:color="auto" w:fill="FFFFFF"/>
        </w:rPr>
        <w:t>Уникальность 95 %</w:t>
      </w:r>
    </w:p>
    <w:p w:rsidR="006C2A7B" w:rsidRPr="006C2A7B" w:rsidRDefault="006C2A7B" w:rsidP="00236656">
      <w:pPr>
        <w:spacing w:after="0"/>
        <w:rPr>
          <w:rFonts w:ascii="Times New Roman" w:hAnsi="Times New Roman" w:cs="Times New Roman"/>
          <w:color w:val="252525"/>
          <w:sz w:val="21"/>
          <w:szCs w:val="21"/>
          <w:shd w:val="clear" w:color="auto" w:fill="FFFFFF"/>
        </w:rPr>
      </w:pPr>
    </w:p>
    <w:p w:rsidR="00C02BA3" w:rsidRPr="006C2A7B" w:rsidRDefault="00C02BA3"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Вампиры снова среди нас</w:t>
      </w:r>
    </w:p>
    <w:p w:rsidR="00755100" w:rsidRPr="006C2A7B" w:rsidRDefault="00755100" w:rsidP="00236656">
      <w:pPr>
        <w:spacing w:after="0"/>
        <w:rPr>
          <w:rFonts w:ascii="Times New Roman" w:hAnsi="Times New Roman" w:cs="Times New Roman"/>
          <w:color w:val="252525"/>
          <w:sz w:val="21"/>
          <w:szCs w:val="21"/>
          <w:shd w:val="clear" w:color="auto" w:fill="FFFFFF"/>
        </w:rPr>
      </w:pPr>
    </w:p>
    <w:p w:rsidR="00755100" w:rsidRPr="006C2A7B" w:rsidRDefault="00755100" w:rsidP="00755100">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06.08.2014</w:t>
      </w:r>
    </w:p>
    <w:p w:rsidR="00C02BA3" w:rsidRPr="006C2A7B" w:rsidRDefault="00C02BA3" w:rsidP="00236656">
      <w:pPr>
        <w:spacing w:after="0"/>
        <w:rPr>
          <w:rFonts w:ascii="Times New Roman" w:hAnsi="Times New Roman" w:cs="Times New Roman"/>
          <w:color w:val="252525"/>
          <w:sz w:val="21"/>
          <w:szCs w:val="21"/>
          <w:shd w:val="clear" w:color="auto" w:fill="FFFFFF"/>
        </w:rPr>
      </w:pPr>
    </w:p>
    <w:p w:rsidR="00C02BA3" w:rsidRPr="006C2A7B" w:rsidRDefault="00C02BA3"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 xml:space="preserve">1 октября состоится мировая премьера </w:t>
      </w:r>
      <w:r w:rsidR="00D1325E" w:rsidRPr="006C2A7B">
        <w:rPr>
          <w:rFonts w:ascii="Times New Roman" w:hAnsi="Times New Roman" w:cs="Times New Roman"/>
          <w:color w:val="252525"/>
          <w:sz w:val="21"/>
          <w:szCs w:val="21"/>
          <w:shd w:val="clear" w:color="auto" w:fill="FFFFFF"/>
        </w:rPr>
        <w:t>очередной</w:t>
      </w:r>
      <w:r w:rsidRPr="006C2A7B">
        <w:rPr>
          <w:rFonts w:ascii="Times New Roman" w:hAnsi="Times New Roman" w:cs="Times New Roman"/>
          <w:color w:val="252525"/>
          <w:sz w:val="21"/>
          <w:szCs w:val="21"/>
          <w:shd w:val="clear" w:color="auto" w:fill="FFFFFF"/>
        </w:rPr>
        <w:t xml:space="preserve"> истории о Владе Цепеше, более известном как граф Дракула.</w:t>
      </w:r>
    </w:p>
    <w:p w:rsidR="00C02BA3" w:rsidRPr="006C2A7B" w:rsidRDefault="00C02BA3"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Режиссёр-дебютант Гарри Шор решил показать своё видение мифа о знаменитом вампире, который стал очень популярным после выхода произведения Брэма Стокера «Дракула».</w:t>
      </w:r>
    </w:p>
    <w:p w:rsidR="00C02BA3" w:rsidRPr="006C2A7B" w:rsidRDefault="00C02BA3"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Надо сказать, что фильм чем-то напоминает «Малифисенту», потому что здесь главный герой, которого мы знаем как отрицательного, показан с другой стороны. Влад Дракула предстает перед нами ярым защитником своих земель, ради которых он и заключил договор с силами зла. Но собственный же народ стал испытывать страх перед свои предводителем.</w:t>
      </w:r>
    </w:p>
    <w:p w:rsidR="00C02BA3" w:rsidRPr="006C2A7B" w:rsidRDefault="00C02BA3"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Тема вампиров н</w:t>
      </w:r>
      <w:r w:rsidR="00D1325E" w:rsidRPr="006C2A7B">
        <w:rPr>
          <w:rFonts w:ascii="Times New Roman" w:hAnsi="Times New Roman" w:cs="Times New Roman"/>
          <w:color w:val="252525"/>
          <w:sz w:val="21"/>
          <w:szCs w:val="21"/>
          <w:shd w:val="clear" w:color="auto" w:fill="FFFFFF"/>
        </w:rPr>
        <w:t>е иссякает еще с начала 20 века, так как людей всегда беспокоила тема бессмертия, нечисти, да и всего загадочного. Фильм приоткрывает нам завесу тайны графа Влада Дракулы. Как, почему и для чего были его действия. Режиссёр ответит нам на эти вопросы.</w:t>
      </w:r>
      <w:r w:rsidR="008B31E2" w:rsidRPr="006C2A7B">
        <w:rPr>
          <w:rFonts w:ascii="Times New Roman" w:hAnsi="Times New Roman" w:cs="Times New Roman"/>
          <w:color w:val="252525"/>
          <w:sz w:val="21"/>
          <w:szCs w:val="21"/>
          <w:shd w:val="clear" w:color="auto" w:fill="FFFFFF"/>
        </w:rPr>
        <w:t xml:space="preserve"> Фильм делает акцент на той части жизни графа, когда он не был еще вампиром. Он показан среди своих подданных, своей любимой и любящей семьи. Мы видим человеческую сторону главного героя, с его проживаниями, страхами, радостями. Режиссёр показывает на что пришлось пойти Цепешу ради жизни и благополучия своих родных.</w:t>
      </w:r>
    </w:p>
    <w:p w:rsidR="008B31E2" w:rsidRPr="006C2A7B" w:rsidRDefault="008B31E2"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«Дракула» отличается также своей готичностью. Фильм снят в Северной Ирландии, декорациями для съемок служили реальные старинные замки, обрывы на берегу, и даже такое чудо света как Тропа гигантов.</w:t>
      </w:r>
      <w:r w:rsidR="006C2A7B" w:rsidRPr="006C2A7B">
        <w:rPr>
          <w:rFonts w:ascii="Times New Roman" w:hAnsi="Times New Roman" w:cs="Times New Roman"/>
          <w:color w:val="252525"/>
          <w:sz w:val="21"/>
          <w:szCs w:val="21"/>
          <w:shd w:val="clear" w:color="auto" w:fill="FFFFFF"/>
        </w:rPr>
        <w:t xml:space="preserve"> Повсюду ходили рыцари в доспехах, дамы в шикарных платьях. Можно было подумать, что мы перенеслись в мир Влада Дракулы.</w:t>
      </w:r>
    </w:p>
    <w:p w:rsidR="00D1325E" w:rsidRPr="006C2A7B" w:rsidRDefault="00D1325E"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lastRenderedPageBreak/>
        <w:t xml:space="preserve">Стоит отметить, что главную роль в фильме играет </w:t>
      </w:r>
      <w:r w:rsidR="008B31E2" w:rsidRPr="006C2A7B">
        <w:rPr>
          <w:rFonts w:ascii="Times New Roman" w:hAnsi="Times New Roman" w:cs="Times New Roman"/>
          <w:color w:val="252525"/>
          <w:sz w:val="21"/>
          <w:szCs w:val="21"/>
          <w:shd w:val="clear" w:color="auto" w:fill="FFFFFF"/>
        </w:rPr>
        <w:t>небезызвестный</w:t>
      </w:r>
      <w:r w:rsidRPr="006C2A7B">
        <w:rPr>
          <w:rFonts w:ascii="Times New Roman" w:hAnsi="Times New Roman" w:cs="Times New Roman"/>
          <w:color w:val="252525"/>
          <w:sz w:val="21"/>
          <w:szCs w:val="21"/>
          <w:shd w:val="clear" w:color="auto" w:fill="FFFFFF"/>
        </w:rPr>
        <w:t xml:space="preserve"> Люк Эванс. Мы помним его по таким фильмам, как «Битва титанов», «Хоббит:пустошь Смауга», выход продолжения которого запланировано на конец года</w:t>
      </w:r>
      <w:r w:rsidR="008B31E2" w:rsidRPr="006C2A7B">
        <w:rPr>
          <w:rFonts w:ascii="Times New Roman" w:hAnsi="Times New Roman" w:cs="Times New Roman"/>
          <w:color w:val="252525"/>
          <w:sz w:val="21"/>
          <w:szCs w:val="21"/>
          <w:shd w:val="clear" w:color="auto" w:fill="FFFFFF"/>
        </w:rPr>
        <w:t>.</w:t>
      </w:r>
    </w:p>
    <w:p w:rsidR="00C02BA3" w:rsidRPr="006C2A7B" w:rsidRDefault="00C02BA3" w:rsidP="00236656">
      <w:pPr>
        <w:spacing w:after="0"/>
        <w:rPr>
          <w:rFonts w:ascii="Times New Roman" w:hAnsi="Times New Roman" w:cs="Times New Roman"/>
          <w:color w:val="252525"/>
          <w:sz w:val="21"/>
          <w:szCs w:val="21"/>
          <w:shd w:val="clear" w:color="auto" w:fill="FFFFFF"/>
        </w:rPr>
      </w:pPr>
      <w:r w:rsidRPr="006C2A7B">
        <w:rPr>
          <w:rFonts w:ascii="Times New Roman" w:hAnsi="Times New Roman" w:cs="Times New Roman"/>
          <w:color w:val="252525"/>
          <w:sz w:val="21"/>
          <w:szCs w:val="21"/>
          <w:shd w:val="clear" w:color="auto" w:fill="FFFFFF"/>
        </w:rPr>
        <w:t>Нам с вами предстоит узнать, чем закончилось очередное противостояние добра и зла.</w:t>
      </w:r>
    </w:p>
    <w:p w:rsidR="00C02BA3" w:rsidRPr="006C2A7B" w:rsidRDefault="00C02BA3" w:rsidP="00236656">
      <w:pPr>
        <w:spacing w:after="0"/>
        <w:rPr>
          <w:rFonts w:ascii="Times New Roman" w:hAnsi="Times New Roman" w:cs="Times New Roman"/>
          <w:color w:val="252525"/>
          <w:sz w:val="21"/>
          <w:szCs w:val="21"/>
          <w:shd w:val="clear" w:color="auto" w:fill="FFFFFF"/>
        </w:rPr>
      </w:pPr>
    </w:p>
    <w:p w:rsidR="00C02BA3" w:rsidRPr="006C2A7B" w:rsidRDefault="006C2A7B" w:rsidP="00236656">
      <w:pPr>
        <w:spacing w:after="0"/>
        <w:rPr>
          <w:rFonts w:ascii="Times New Roman" w:hAnsi="Times New Roman" w:cs="Times New Roman"/>
        </w:rPr>
      </w:pPr>
      <w:r>
        <w:rPr>
          <w:rFonts w:ascii="Times New Roman" w:hAnsi="Times New Roman" w:cs="Times New Roman"/>
        </w:rPr>
        <w:t>Уникальность 100 %</w:t>
      </w:r>
    </w:p>
    <w:p w:rsidR="00C02BA3" w:rsidRPr="006C2A7B" w:rsidRDefault="00C02BA3" w:rsidP="00236656">
      <w:pPr>
        <w:spacing w:after="0"/>
        <w:rPr>
          <w:rFonts w:ascii="Times New Roman" w:hAnsi="Times New Roman" w:cs="Times New Roman"/>
        </w:rPr>
      </w:pP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lang w:val="en-US"/>
        </w:rPr>
        <w:t>Brutt</w:t>
      </w:r>
      <w:r w:rsidRPr="006C2A7B">
        <w:rPr>
          <w:rFonts w:ascii="Times New Roman" w:hAnsi="Times New Roman" w:cs="Times New Roman"/>
        </w:rPr>
        <w:t xml:space="preserve">альный </w:t>
      </w:r>
      <w:r w:rsidRPr="006C2A7B">
        <w:rPr>
          <w:rFonts w:ascii="Times New Roman" w:hAnsi="Times New Roman" w:cs="Times New Roman"/>
          <w:lang w:val="en-US"/>
        </w:rPr>
        <w:t>Trubetskoy</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1.09.2014</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Недолго пришлось расстраиваться поклонникам творчества “Ляписа Трубецкого». Как недавно стало известно, группа распалась на два разных коллектива – «</w:t>
      </w:r>
      <w:r w:rsidRPr="006C2A7B">
        <w:rPr>
          <w:rFonts w:ascii="Times New Roman" w:hAnsi="Times New Roman" w:cs="Times New Roman"/>
          <w:lang w:val="en-US"/>
        </w:rPr>
        <w:t>Trubetskoy</w:t>
      </w:r>
      <w:r w:rsidRPr="006C2A7B">
        <w:rPr>
          <w:rFonts w:ascii="Times New Roman" w:hAnsi="Times New Roman" w:cs="Times New Roman"/>
        </w:rPr>
        <w:t>» и  «</w:t>
      </w:r>
      <w:r w:rsidRPr="006C2A7B">
        <w:rPr>
          <w:rFonts w:ascii="Times New Roman" w:hAnsi="Times New Roman" w:cs="Times New Roman"/>
          <w:lang w:val="en-US"/>
        </w:rPr>
        <w:t>Brutt</w:t>
      </w:r>
      <w:r w:rsidRPr="006C2A7B">
        <w:rPr>
          <w:rFonts w:ascii="Times New Roman" w:hAnsi="Times New Roman" w:cs="Times New Roman"/>
        </w:rPr>
        <w:t xml:space="preserve">о». </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Половина участников («</w:t>
      </w:r>
      <w:r w:rsidRPr="006C2A7B">
        <w:rPr>
          <w:rFonts w:ascii="Times New Roman" w:hAnsi="Times New Roman" w:cs="Times New Roman"/>
          <w:lang w:val="en-US"/>
        </w:rPr>
        <w:t>Trubetskoy</w:t>
      </w:r>
      <w:r w:rsidRPr="006C2A7B">
        <w:rPr>
          <w:rFonts w:ascii="Times New Roman" w:hAnsi="Times New Roman" w:cs="Times New Roman"/>
        </w:rPr>
        <w:t>»)  будут исполнять старые песни ляписов, немного их переделав и переосмыслив.</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w:t>
      </w:r>
      <w:r w:rsidRPr="006C2A7B">
        <w:rPr>
          <w:rFonts w:ascii="Times New Roman" w:hAnsi="Times New Roman" w:cs="Times New Roman"/>
          <w:lang w:val="en-US"/>
        </w:rPr>
        <w:t>Brutt</w:t>
      </w:r>
      <w:r w:rsidRPr="006C2A7B">
        <w:rPr>
          <w:rFonts w:ascii="Times New Roman" w:hAnsi="Times New Roman" w:cs="Times New Roman"/>
        </w:rPr>
        <w:t>о» (проект Сергея Михалка) же будет исполнять более простые песни. Из презентации проекта следует, что группе некогда писать заумные тексты.</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Релизы первых песен и видео из альбомов групп состоялись одновременно в начале сентября. «</w:t>
      </w:r>
      <w:r w:rsidRPr="006C2A7B">
        <w:rPr>
          <w:rFonts w:ascii="Times New Roman" w:hAnsi="Times New Roman" w:cs="Times New Roman"/>
          <w:lang w:val="en-US"/>
        </w:rPr>
        <w:t>Trubetskoy</w:t>
      </w:r>
      <w:r w:rsidRPr="006C2A7B">
        <w:rPr>
          <w:rFonts w:ascii="Times New Roman" w:hAnsi="Times New Roman" w:cs="Times New Roman"/>
        </w:rPr>
        <w:t>» презентовал «Ласточку», «</w:t>
      </w:r>
      <w:r w:rsidRPr="006C2A7B">
        <w:rPr>
          <w:rFonts w:ascii="Times New Roman" w:hAnsi="Times New Roman" w:cs="Times New Roman"/>
          <w:lang w:val="en-US"/>
        </w:rPr>
        <w:t>Brutt</w:t>
      </w:r>
      <w:r w:rsidRPr="006C2A7B">
        <w:rPr>
          <w:rFonts w:ascii="Times New Roman" w:hAnsi="Times New Roman" w:cs="Times New Roman"/>
        </w:rPr>
        <w:t xml:space="preserve">о» вышел с одноименной  песней, сразу же вышла и другая </w:t>
      </w:r>
      <w:r w:rsidRPr="006C2A7B">
        <w:rPr>
          <w:rFonts w:ascii="Times New Roman" w:hAnsi="Times New Roman" w:cs="Times New Roman"/>
          <w:lang w:val="en-US"/>
        </w:rPr>
        <w:t>Underdog</w:t>
      </w:r>
      <w:r w:rsidRPr="006C2A7B">
        <w:rPr>
          <w:rFonts w:ascii="Times New Roman" w:hAnsi="Times New Roman" w:cs="Times New Roman"/>
        </w:rPr>
        <w:t>. В скором времени ожидается выход и альбома.  Сергей Михалок ушел от возвышенных текстов в своем новом проекте, теперь его песни создаются для простых ребят в найках.</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Об роспуске группы было известно еще полгода назад. Сергей Михалок заявлял, что группы больше не будет и нечего что-то ждать от нее.</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 xml:space="preserve">Не  стоит забывать, что Михалок не раз проводил «ребрендинг» своей группы. Изначально, в 1989 году, группа была известна своими незамысловатыми текстами, положенными на простую, легкозапоминающуюся мелодию. На некоторое время группа пропала. Но дала о себе знать уже столь на шумевшим «Капиталом».  Тексты стали более злободневными, наверное можно сказать, несли революционный характер. Мелодия становится жесткой, мы слышим требовательные нотки. Ляпис требует справедливости для всех людей, а не только для избранных. Михалок изменился, а следовательно и поменялся посыл группы.  Теперь он нас призывает не быть рабом капитализма, потому что в мире помимо денег есть и другие жизненные ценности. </w:t>
      </w:r>
    </w:p>
    <w:p w:rsidR="00C02BA3" w:rsidRPr="006C2A7B" w:rsidRDefault="00C02BA3" w:rsidP="00236656">
      <w:pPr>
        <w:spacing w:after="0"/>
        <w:rPr>
          <w:rFonts w:ascii="Times New Roman" w:hAnsi="Times New Roman" w:cs="Times New Roman"/>
        </w:rPr>
      </w:pPr>
      <w:r w:rsidRPr="006C2A7B">
        <w:rPr>
          <w:rFonts w:ascii="Times New Roman" w:hAnsi="Times New Roman" w:cs="Times New Roman"/>
        </w:rPr>
        <w:t>И вот новый этап в жизни неординарного Сергея Михалка. Ну что ж, увидим к чему приведет его новое детище.</w:t>
      </w:r>
    </w:p>
    <w:p w:rsidR="00C02BA3" w:rsidRDefault="00C02BA3" w:rsidP="00236656">
      <w:pPr>
        <w:spacing w:after="0"/>
      </w:pPr>
    </w:p>
    <w:p w:rsidR="006C2A7B" w:rsidRPr="006C2A7B" w:rsidRDefault="006C2A7B" w:rsidP="006C2A7B">
      <w:pPr>
        <w:spacing w:after="0"/>
        <w:rPr>
          <w:rFonts w:ascii="Times New Roman" w:hAnsi="Times New Roman" w:cs="Times New Roman"/>
        </w:rPr>
      </w:pPr>
      <w:r>
        <w:rPr>
          <w:rFonts w:ascii="Times New Roman" w:hAnsi="Times New Roman" w:cs="Times New Roman"/>
        </w:rPr>
        <w:t>Уникальность 100 %</w:t>
      </w:r>
    </w:p>
    <w:p w:rsidR="006C2A7B" w:rsidRDefault="006C2A7B" w:rsidP="00236656">
      <w:pPr>
        <w:spacing w:after="0"/>
      </w:pPr>
    </w:p>
    <w:p w:rsidR="006C2A7B" w:rsidRDefault="006C2A7B" w:rsidP="00236656">
      <w:pPr>
        <w:spacing w:after="0"/>
      </w:pPr>
    </w:p>
    <w:p w:rsidR="006C2A7B" w:rsidRDefault="006C2A7B" w:rsidP="00236656">
      <w:pPr>
        <w:spacing w:after="0"/>
      </w:pPr>
    </w:p>
    <w:p w:rsidR="006C2A7B" w:rsidRPr="00C02BA3" w:rsidRDefault="006C2A7B" w:rsidP="00236656">
      <w:pPr>
        <w:spacing w:after="0"/>
      </w:pPr>
      <w:bookmarkStart w:id="0" w:name="_GoBack"/>
      <w:bookmarkEnd w:id="0"/>
    </w:p>
    <w:sectPr w:rsidR="006C2A7B" w:rsidRPr="00C02BA3" w:rsidSect="00B50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BEC"/>
    <w:multiLevelType w:val="multilevel"/>
    <w:tmpl w:val="3470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36656"/>
    <w:rsid w:val="00236656"/>
    <w:rsid w:val="006C2A7B"/>
    <w:rsid w:val="00755100"/>
    <w:rsid w:val="00774F59"/>
    <w:rsid w:val="008B31E2"/>
    <w:rsid w:val="00B50535"/>
    <w:rsid w:val="00BE14C0"/>
    <w:rsid w:val="00C02BA3"/>
    <w:rsid w:val="00D13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6656"/>
  </w:style>
  <w:style w:type="character" w:styleId="a3">
    <w:name w:val="Hyperlink"/>
    <w:basedOn w:val="a0"/>
    <w:uiPriority w:val="99"/>
    <w:semiHidden/>
    <w:unhideWhenUsed/>
    <w:rsid w:val="00236656"/>
    <w:rPr>
      <w:color w:val="0000FF"/>
      <w:u w:val="single"/>
    </w:rPr>
  </w:style>
  <w:style w:type="character" w:customStyle="1" w:styleId="triviatext">
    <w:name w:val="trivia_text"/>
    <w:basedOn w:val="a0"/>
    <w:rsid w:val="00C02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5%D0%BE%D0%B1%D0%B1%D0%B8%D1%82,_%D0%B8%D0%BB%D0%B8_%D0%A2%D1%83%D0%B4%D0%B0_%D0%B8_%D0%BE%D0%B1%D1%80%D0%B0%D1%82%D0%BD%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2%D0%BE%D0%BB%D0%BA%D0%B8%D0%BD,_%D0%94%D0%B6%D0%BE%D0%BD_%D0%A0%D0%BE%D0%BD%D0%B0%D0%BB%D1%8C%D0%B4_%D0%A0%D1%83%D1%8D%D0%B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884</Words>
  <Characters>5044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Агент ПСД</cp:lastModifiedBy>
  <cp:revision>4</cp:revision>
  <dcterms:created xsi:type="dcterms:W3CDTF">2014-09-12T03:29:00Z</dcterms:created>
  <dcterms:modified xsi:type="dcterms:W3CDTF">2014-09-12T05:02:00Z</dcterms:modified>
</cp:coreProperties>
</file>