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AE" w:rsidRDefault="00A34136" w:rsidP="00A34136">
      <w:pPr>
        <w:ind w:firstLine="567"/>
        <w:rPr>
          <w:b/>
          <w:sz w:val="28"/>
          <w:szCs w:val="28"/>
        </w:rPr>
      </w:pPr>
      <w:r w:rsidRPr="00A34136">
        <w:rPr>
          <w:b/>
          <w:sz w:val="28"/>
          <w:szCs w:val="28"/>
        </w:rPr>
        <w:t>Как накачать мышцы спины</w:t>
      </w:r>
    </w:p>
    <w:p w:rsidR="00A34136" w:rsidRDefault="00A34136" w:rsidP="00A3413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Среди девушек и женщин чаще всего можно услышать разговоры о том, как сделать упругими пресс или ягодицы, а о том, </w:t>
      </w:r>
      <w:r w:rsidRPr="00A34136">
        <w:rPr>
          <w:b/>
          <w:sz w:val="28"/>
          <w:szCs w:val="28"/>
        </w:rPr>
        <w:t>как правильно накачать мышцы спины</w:t>
      </w:r>
      <w:r>
        <w:rPr>
          <w:sz w:val="28"/>
          <w:szCs w:val="28"/>
        </w:rPr>
        <w:t xml:space="preserve">, достаточно редко. Милые девушки, работая над усовершенствованием какой-либо части вашего прекрасного тела, не стоит забывать и о других его частях. В любой работе необходим комплексный подход, вряд ли накаченный пресс будет хорошо выглядеть на фоне </w:t>
      </w:r>
      <w:r w:rsidR="008C21E4">
        <w:rPr>
          <w:sz w:val="28"/>
          <w:szCs w:val="28"/>
        </w:rPr>
        <w:t>обвисшей груди</w:t>
      </w:r>
      <w:r>
        <w:rPr>
          <w:sz w:val="28"/>
          <w:szCs w:val="28"/>
        </w:rPr>
        <w:t xml:space="preserve">, или, например, упругие ягодицы на фоне </w:t>
      </w:r>
      <w:r w:rsidR="008C21E4">
        <w:rPr>
          <w:sz w:val="28"/>
          <w:szCs w:val="28"/>
        </w:rPr>
        <w:t>дряблой спины.</w:t>
      </w:r>
      <w:r w:rsidR="002E55F3">
        <w:rPr>
          <w:sz w:val="28"/>
          <w:szCs w:val="28"/>
        </w:rPr>
        <w:t xml:space="preserve"> Для того чтобы создать красивое тело, нужно долго и упорно трудиться над всеми его частями, регулярно выполнять необходимые упражнения и правильно питаться.</w:t>
      </w:r>
      <w:r w:rsidR="006F6900">
        <w:rPr>
          <w:sz w:val="28"/>
          <w:szCs w:val="28"/>
        </w:rPr>
        <w:t xml:space="preserve"> Не забывайте, что 50% успеха зависит от питания.</w:t>
      </w:r>
    </w:p>
    <w:p w:rsidR="00D96C03" w:rsidRDefault="00D96C03" w:rsidP="00A3413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Красивая осанка ценилась во всем времена, в далеком прошлом, например, девушки ходили с книгами на голове, а в некоторых странах женщины до сих пор носят различные предметы. Выполняя ежедневно несложные упражнения для мышц спины, можно заполучить королевскую осанку и визуально увеличить грудь</w:t>
      </w:r>
      <w:r w:rsidR="00F7335E">
        <w:rPr>
          <w:sz w:val="28"/>
          <w:szCs w:val="28"/>
        </w:rPr>
        <w:t>.</w:t>
      </w:r>
    </w:p>
    <w:p w:rsidR="006F6900" w:rsidRDefault="00D96C03" w:rsidP="00A3413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Сегодня мы поговорим, </w:t>
      </w:r>
      <w:r w:rsidRPr="00D96C03">
        <w:rPr>
          <w:b/>
          <w:sz w:val="28"/>
          <w:szCs w:val="28"/>
        </w:rPr>
        <w:t>как девушке накачать спину</w:t>
      </w:r>
      <w:r>
        <w:rPr>
          <w:sz w:val="28"/>
          <w:szCs w:val="28"/>
        </w:rPr>
        <w:t xml:space="preserve"> и сделать ее максимально привлекательной.</w:t>
      </w:r>
      <w:r w:rsidR="00744455">
        <w:rPr>
          <w:sz w:val="28"/>
          <w:szCs w:val="28"/>
        </w:rPr>
        <w:t xml:space="preserve"> Кстати, </w:t>
      </w:r>
      <w:r w:rsidR="00744455" w:rsidRPr="00744455">
        <w:rPr>
          <w:b/>
          <w:sz w:val="28"/>
          <w:szCs w:val="28"/>
        </w:rPr>
        <w:t>накачать мышцы спины дома</w:t>
      </w:r>
      <w:r w:rsidR="00744455">
        <w:rPr>
          <w:sz w:val="28"/>
          <w:szCs w:val="28"/>
        </w:rPr>
        <w:t xml:space="preserve"> вполне реально, поэтому не обязательно каждый вечер спешить в ближайший фитнес-клуб, чтобы выполнить несложные упражнения. Но если вы новичок в спорте, тогда лучше поинтересоваться у инструктора, </w:t>
      </w:r>
      <w:r w:rsidR="00744455" w:rsidRPr="00744455">
        <w:rPr>
          <w:b/>
          <w:sz w:val="28"/>
          <w:szCs w:val="28"/>
        </w:rPr>
        <w:t>как в спортзале накачать спину</w:t>
      </w:r>
      <w:r w:rsidR="00744455">
        <w:rPr>
          <w:sz w:val="28"/>
          <w:szCs w:val="28"/>
        </w:rPr>
        <w:t>, а после нескольких занятий продолжить тренироваться дома.</w:t>
      </w:r>
    </w:p>
    <w:p w:rsidR="005663D7" w:rsidRDefault="005663D7" w:rsidP="00A3413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Прежде, чем мы познакомимся с несложными упражнениями, давайте поговорим о мышцах, с которыми будем работать. Спину можно условно разделить на 3 части, верхняя, средняя и нижняя. К верхней части относятся трапеция, ромбовидная мышца и мышца, которая поднимает лопатку. К средней части – широчайшие, круглые мышцы (большую и мал</w:t>
      </w:r>
      <w:r w:rsidR="00304524">
        <w:rPr>
          <w:sz w:val="28"/>
          <w:szCs w:val="28"/>
        </w:rPr>
        <w:t>ую), остистую и зубчатые мышцы,  часть длиннейшей мышцы.</w:t>
      </w:r>
      <w:r w:rsidR="006C20C8">
        <w:rPr>
          <w:sz w:val="28"/>
          <w:szCs w:val="28"/>
        </w:rPr>
        <w:t xml:space="preserve"> Нижняя часть -  часть длиннейшей мышцы и подвздошно-реберную мышцу.</w:t>
      </w:r>
    </w:p>
    <w:p w:rsidR="00512FAB" w:rsidRDefault="00512FAB" w:rsidP="00A3413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Давайте рассмотрим небольшой комплекс упражнений, </w:t>
      </w:r>
      <w:r w:rsidRPr="00512FAB">
        <w:rPr>
          <w:b/>
          <w:sz w:val="28"/>
          <w:szCs w:val="28"/>
        </w:rPr>
        <w:t>как правильно накачать спину.</w:t>
      </w:r>
    </w:p>
    <w:p w:rsidR="00512FAB" w:rsidRPr="00CE57F6" w:rsidRDefault="00512FAB" w:rsidP="00512FAB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512FAB">
        <w:rPr>
          <w:b/>
          <w:sz w:val="28"/>
          <w:szCs w:val="28"/>
        </w:rPr>
        <w:t>«Плавание».</w:t>
      </w:r>
      <w:r>
        <w:rPr>
          <w:b/>
          <w:sz w:val="28"/>
          <w:szCs w:val="28"/>
        </w:rPr>
        <w:t xml:space="preserve"> </w:t>
      </w:r>
      <w:r w:rsidR="00AF71CE">
        <w:rPr>
          <w:sz w:val="28"/>
          <w:szCs w:val="28"/>
        </w:rPr>
        <w:t xml:space="preserve">Лягте на </w:t>
      </w:r>
      <w:proofErr w:type="gramStart"/>
      <w:r w:rsidR="00AF71CE">
        <w:rPr>
          <w:sz w:val="28"/>
          <w:szCs w:val="28"/>
        </w:rPr>
        <w:t>пол</w:t>
      </w:r>
      <w:proofErr w:type="gramEnd"/>
      <w:r w:rsidR="00AF71CE">
        <w:rPr>
          <w:sz w:val="28"/>
          <w:szCs w:val="28"/>
        </w:rPr>
        <w:t xml:space="preserve"> на живот, поднимите максимально высоко ноги и прямые руки наверх. Максимально быстро начинайте смену рук и ног, левая рука работает с правой ногой и наоборот. Во время </w:t>
      </w:r>
      <w:r w:rsidR="00AF71CE">
        <w:rPr>
          <w:sz w:val="28"/>
          <w:szCs w:val="28"/>
        </w:rPr>
        <w:lastRenderedPageBreak/>
        <w:t xml:space="preserve">выполнения упражнения следите, чтобы центр корпуса оставался неподвижным, и не запрокидывайте голову назад. </w:t>
      </w:r>
    </w:p>
    <w:p w:rsidR="00470348" w:rsidRPr="00470348" w:rsidRDefault="00470348" w:rsidP="00512FAB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«Супермен». </w:t>
      </w:r>
      <w:r>
        <w:rPr>
          <w:sz w:val="28"/>
          <w:szCs w:val="28"/>
        </w:rPr>
        <w:t>Ложимся на живот, руки вытягиваем вперед, голова опущена вниз. Медленно одновременно поднимаем максимально высоко прямые руки и ноги наверх, остаемся в этом положении на 2-3 секунды и возвращаемся в исходную позицию. Во время выполнения упражнения следите, чтобы у вас не было переразгибания в шее (не запрокидывайте голову назад). Для того чтобы усложнить упражнение, необходимо соединить между собой ноги и руки, если для вас достаточно минимальной нагрузки, руки и ноги разведите чуть шире, чем на ширине плеч.</w:t>
      </w:r>
    </w:p>
    <w:p w:rsidR="00CE57F6" w:rsidRPr="00F21A76" w:rsidRDefault="00470348" w:rsidP="00512FAB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314D9">
        <w:rPr>
          <w:sz w:val="28"/>
          <w:szCs w:val="28"/>
        </w:rPr>
        <w:t>«</w:t>
      </w:r>
      <w:r w:rsidR="005314D9" w:rsidRPr="005314D9">
        <w:rPr>
          <w:b/>
          <w:sz w:val="28"/>
          <w:szCs w:val="28"/>
        </w:rPr>
        <w:t>Кошка с вытяжением</w:t>
      </w:r>
      <w:r w:rsidR="005314D9">
        <w:rPr>
          <w:sz w:val="28"/>
          <w:szCs w:val="28"/>
        </w:rPr>
        <w:t>». Встаем на четвереньки, голову опускаем вниз. Медленно одновременно поднимаем правую руку и левую ногу максимально высоко, но при этом следим, чтобы вы не прогибались в поясничном отделе, а таз оставался неподвижным.</w:t>
      </w:r>
      <w:r w:rsidR="00490FBB">
        <w:rPr>
          <w:sz w:val="28"/>
          <w:szCs w:val="28"/>
        </w:rPr>
        <w:t xml:space="preserve"> Не спеша вернитесь в исходное положение и повторите тоже самое с </w:t>
      </w:r>
      <w:proofErr w:type="gramStart"/>
      <w:r w:rsidR="00490FBB">
        <w:rPr>
          <w:sz w:val="28"/>
          <w:szCs w:val="28"/>
        </w:rPr>
        <w:t>противоположными</w:t>
      </w:r>
      <w:proofErr w:type="gramEnd"/>
      <w:r w:rsidR="00490FBB">
        <w:rPr>
          <w:sz w:val="28"/>
          <w:szCs w:val="28"/>
        </w:rPr>
        <w:t xml:space="preserve"> рукой и ногой. Во время выполнения упражнения старайтесь тянуться за кончиками пальцев на руках и ногах, прочувствуйте работу мышц спины.</w:t>
      </w:r>
    </w:p>
    <w:p w:rsidR="00F21A76" w:rsidRPr="00512FAB" w:rsidRDefault="00F21A76" w:rsidP="00512FAB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F21A76">
        <w:rPr>
          <w:b/>
          <w:sz w:val="28"/>
          <w:szCs w:val="28"/>
        </w:rPr>
        <w:t>«Плуг»</w:t>
      </w:r>
      <w:r>
        <w:rPr>
          <w:sz w:val="28"/>
          <w:szCs w:val="28"/>
        </w:rPr>
        <w:t>. Чтобы сделать спину красивой, нужно не только качать мышцы, но и вытягивать. Лягте на пол, руки расположите вдоль туловища. Медленно поднимите прямые ноги наверх и аккуратно заведите за голову. Постарайтесь полностью расслабиться в этом положении и почувствовать вытяжение в позвоночнике. Во время выполнения упражнения будьте очень осторожны, не делайте резких движений и выбирайте позицию исходя из физических возможностей.</w:t>
      </w:r>
    </w:p>
    <w:p w:rsidR="00304524" w:rsidRPr="00512FAB" w:rsidRDefault="00304524" w:rsidP="00A34136">
      <w:pPr>
        <w:ind w:firstLine="567"/>
        <w:rPr>
          <w:b/>
          <w:sz w:val="28"/>
          <w:szCs w:val="28"/>
        </w:rPr>
      </w:pPr>
      <w:bookmarkStart w:id="0" w:name="_GoBack"/>
      <w:bookmarkEnd w:id="0"/>
    </w:p>
    <w:p w:rsidR="008101AE" w:rsidRDefault="008101AE" w:rsidP="00A34136">
      <w:pPr>
        <w:ind w:firstLine="567"/>
        <w:rPr>
          <w:sz w:val="28"/>
          <w:szCs w:val="28"/>
        </w:rPr>
      </w:pPr>
    </w:p>
    <w:p w:rsidR="00744455" w:rsidRDefault="00744455" w:rsidP="00A34136">
      <w:pPr>
        <w:ind w:firstLine="567"/>
        <w:rPr>
          <w:sz w:val="28"/>
          <w:szCs w:val="28"/>
        </w:rPr>
      </w:pPr>
    </w:p>
    <w:p w:rsidR="00744455" w:rsidRDefault="00744455" w:rsidP="00A34136">
      <w:pPr>
        <w:ind w:firstLine="567"/>
        <w:rPr>
          <w:sz w:val="28"/>
          <w:szCs w:val="28"/>
        </w:rPr>
      </w:pPr>
    </w:p>
    <w:p w:rsidR="00D96C03" w:rsidRDefault="00D96C03" w:rsidP="00A34136">
      <w:pPr>
        <w:ind w:firstLine="567"/>
        <w:rPr>
          <w:sz w:val="28"/>
          <w:szCs w:val="28"/>
        </w:rPr>
      </w:pPr>
    </w:p>
    <w:p w:rsidR="002E55F3" w:rsidRPr="00A34136" w:rsidRDefault="002E55F3" w:rsidP="00A34136">
      <w:pPr>
        <w:ind w:firstLine="567"/>
        <w:rPr>
          <w:sz w:val="28"/>
          <w:szCs w:val="28"/>
        </w:rPr>
      </w:pPr>
    </w:p>
    <w:sectPr w:rsidR="002E55F3" w:rsidRPr="00A34136" w:rsidSect="001B55C1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378A0"/>
    <w:multiLevelType w:val="hybridMultilevel"/>
    <w:tmpl w:val="C81C67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46E"/>
    <w:rsid w:val="00016266"/>
    <w:rsid w:val="000B146E"/>
    <w:rsid w:val="000E3D6B"/>
    <w:rsid w:val="000F78AE"/>
    <w:rsid w:val="00122F01"/>
    <w:rsid w:val="001B55C1"/>
    <w:rsid w:val="001D33FE"/>
    <w:rsid w:val="002B6E82"/>
    <w:rsid w:val="002E55F3"/>
    <w:rsid w:val="00304524"/>
    <w:rsid w:val="0036582D"/>
    <w:rsid w:val="004168DC"/>
    <w:rsid w:val="00470348"/>
    <w:rsid w:val="00490FBB"/>
    <w:rsid w:val="00512FAB"/>
    <w:rsid w:val="0052738F"/>
    <w:rsid w:val="005314D9"/>
    <w:rsid w:val="005663D7"/>
    <w:rsid w:val="005F7B78"/>
    <w:rsid w:val="006031CF"/>
    <w:rsid w:val="00616992"/>
    <w:rsid w:val="00666B1C"/>
    <w:rsid w:val="006C20C8"/>
    <w:rsid w:val="006C2147"/>
    <w:rsid w:val="006F6900"/>
    <w:rsid w:val="00744455"/>
    <w:rsid w:val="00753D9B"/>
    <w:rsid w:val="00771049"/>
    <w:rsid w:val="007A4BF4"/>
    <w:rsid w:val="00806EA8"/>
    <w:rsid w:val="008101AE"/>
    <w:rsid w:val="00863FE6"/>
    <w:rsid w:val="00897394"/>
    <w:rsid w:val="008C21E4"/>
    <w:rsid w:val="009727CB"/>
    <w:rsid w:val="00A34136"/>
    <w:rsid w:val="00AB12A7"/>
    <w:rsid w:val="00AE7DC5"/>
    <w:rsid w:val="00AF6C1F"/>
    <w:rsid w:val="00AF71CE"/>
    <w:rsid w:val="00B67805"/>
    <w:rsid w:val="00CE57F6"/>
    <w:rsid w:val="00D73EBD"/>
    <w:rsid w:val="00D76D46"/>
    <w:rsid w:val="00D96C03"/>
    <w:rsid w:val="00F21A76"/>
    <w:rsid w:val="00F7335E"/>
    <w:rsid w:val="00F87A73"/>
    <w:rsid w:val="00F925B9"/>
    <w:rsid w:val="00FC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46"/>
  </w:style>
  <w:style w:type="paragraph" w:styleId="1">
    <w:name w:val="heading 1"/>
    <w:basedOn w:val="a"/>
    <w:next w:val="a"/>
    <w:link w:val="10"/>
    <w:uiPriority w:val="9"/>
    <w:qFormat/>
    <w:rsid w:val="000B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1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512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1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28</cp:revision>
  <cp:lastPrinted>2013-01-05T12:57:00Z</cp:lastPrinted>
  <dcterms:created xsi:type="dcterms:W3CDTF">2012-11-27T09:43:00Z</dcterms:created>
  <dcterms:modified xsi:type="dcterms:W3CDTF">2014-09-23T17:30:00Z</dcterms:modified>
</cp:coreProperties>
</file>