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61" w:rsidRDefault="000363F0" w:rsidP="0003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F0">
        <w:rPr>
          <w:rFonts w:ascii="Times New Roman" w:hAnsi="Times New Roman" w:cs="Times New Roman"/>
          <w:b/>
          <w:sz w:val="24"/>
          <w:szCs w:val="24"/>
        </w:rPr>
        <w:t>Гадания на Новый Год – традиции, которые сохранились до наших дней</w:t>
      </w:r>
    </w:p>
    <w:p w:rsidR="000363F0" w:rsidRDefault="000363F0" w:rsidP="000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Приближается самый яркий, веселый, и, одновременно, таинственный праздник </w:t>
      </w:r>
      <w:r w:rsidR="00B906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Новый Год. В нашей стране этот праздник возглавляет череду календарных красных дней. Существует множество примет, которые нера</w:t>
      </w:r>
      <w:r w:rsidR="00B906B3">
        <w:rPr>
          <w:rFonts w:ascii="Times New Roman" w:hAnsi="Times New Roman" w:cs="Times New Roman"/>
          <w:sz w:val="24"/>
          <w:szCs w:val="24"/>
        </w:rPr>
        <w:t>зрывно связаны с ним</w:t>
      </w:r>
      <w:r>
        <w:rPr>
          <w:rFonts w:ascii="Times New Roman" w:hAnsi="Times New Roman" w:cs="Times New Roman"/>
          <w:sz w:val="24"/>
          <w:szCs w:val="24"/>
        </w:rPr>
        <w:t xml:space="preserve">.  И одна из самых распространенных: «Как Новый Год встретишь, так его и проведешь». Наверное, благодаря ей, наши соотечественники всегда стараются накрыть шикарный стол, пригласить друзей и весело провести этот праздник. </w:t>
      </w:r>
    </w:p>
    <w:p w:rsidR="000363F0" w:rsidRDefault="000363F0" w:rsidP="000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наши предки </w:t>
      </w:r>
      <w:r w:rsidR="00B906B3">
        <w:rPr>
          <w:rFonts w:ascii="Times New Roman" w:hAnsi="Times New Roman" w:cs="Times New Roman"/>
          <w:sz w:val="24"/>
          <w:szCs w:val="24"/>
        </w:rPr>
        <w:t>первый месяц наступившего года наблюдали за</w:t>
      </w:r>
      <w:r w:rsidR="009E6B4A">
        <w:rPr>
          <w:rFonts w:ascii="Times New Roman" w:hAnsi="Times New Roman" w:cs="Times New Roman"/>
          <w:sz w:val="24"/>
          <w:szCs w:val="24"/>
        </w:rPr>
        <w:t xml:space="preserve"> погодными явлениями, тем самым предсказывая погоду на весь год. А вот для молодых девушек, начало года неразрывно связано с гаданиями на суженного-ряженного. Существует много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F3A">
        <w:rPr>
          <w:rFonts w:ascii="Times New Roman" w:hAnsi="Times New Roman" w:cs="Times New Roman"/>
          <w:sz w:val="24"/>
          <w:szCs w:val="24"/>
        </w:rPr>
        <w:t>способов, чтобы узнать, что грядущий год готовит каждому из нас.</w:t>
      </w:r>
    </w:p>
    <w:p w:rsidR="002B3F3A" w:rsidRDefault="002B3F3A" w:rsidP="000363F0">
      <w:pPr>
        <w:rPr>
          <w:rFonts w:ascii="Times New Roman" w:hAnsi="Times New Roman" w:cs="Times New Roman"/>
          <w:b/>
          <w:sz w:val="24"/>
          <w:szCs w:val="24"/>
        </w:rPr>
      </w:pPr>
      <w:r w:rsidRPr="002B3F3A">
        <w:rPr>
          <w:rFonts w:ascii="Times New Roman" w:hAnsi="Times New Roman" w:cs="Times New Roman"/>
          <w:b/>
          <w:sz w:val="24"/>
          <w:szCs w:val="24"/>
        </w:rPr>
        <w:t>Гадание на заветное желание</w:t>
      </w:r>
    </w:p>
    <w:p w:rsidR="002B3F3A" w:rsidRDefault="002B3F3A" w:rsidP="000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заветного желания, необходимо должным образом подготовиться к встрече Нового Года. Для этого нужно приготовить на малюсеньком клочке бумаги</w:t>
      </w:r>
      <w:r w:rsidR="00D72556">
        <w:rPr>
          <w:rFonts w:ascii="Times New Roman" w:hAnsi="Times New Roman" w:cs="Times New Roman"/>
          <w:sz w:val="24"/>
          <w:szCs w:val="24"/>
        </w:rPr>
        <w:t xml:space="preserve"> записанное</w:t>
      </w:r>
      <w:r>
        <w:rPr>
          <w:rFonts w:ascii="Times New Roman" w:hAnsi="Times New Roman" w:cs="Times New Roman"/>
          <w:sz w:val="24"/>
          <w:szCs w:val="24"/>
        </w:rPr>
        <w:t xml:space="preserve"> самое заветное</w:t>
      </w:r>
      <w:r w:rsidR="00D72556">
        <w:rPr>
          <w:rFonts w:ascii="Times New Roman" w:hAnsi="Times New Roman" w:cs="Times New Roman"/>
          <w:sz w:val="24"/>
          <w:szCs w:val="24"/>
        </w:rPr>
        <w:t xml:space="preserve"> желание, бумагу</w:t>
      </w:r>
      <w:r>
        <w:rPr>
          <w:rFonts w:ascii="Times New Roman" w:hAnsi="Times New Roman" w:cs="Times New Roman"/>
          <w:sz w:val="24"/>
          <w:szCs w:val="24"/>
        </w:rPr>
        <w:t xml:space="preserve"> нужно сжечь, а пепел бросить в бокал с шампанским</w:t>
      </w:r>
      <w:r w:rsidR="00D72556">
        <w:rPr>
          <w:rFonts w:ascii="Times New Roman" w:hAnsi="Times New Roman" w:cs="Times New Roman"/>
          <w:sz w:val="24"/>
          <w:szCs w:val="24"/>
        </w:rPr>
        <w:t xml:space="preserve"> и выпить</w:t>
      </w:r>
      <w:r>
        <w:rPr>
          <w:rFonts w:ascii="Times New Roman" w:hAnsi="Times New Roman" w:cs="Times New Roman"/>
          <w:sz w:val="24"/>
          <w:szCs w:val="24"/>
        </w:rPr>
        <w:t xml:space="preserve">. Всю эту процедуру </w:t>
      </w:r>
      <w:r w:rsidR="00B00670">
        <w:rPr>
          <w:rFonts w:ascii="Times New Roman" w:hAnsi="Times New Roman" w:cs="Times New Roman"/>
          <w:sz w:val="24"/>
          <w:szCs w:val="24"/>
        </w:rPr>
        <w:t xml:space="preserve">необходимо успеть проделать под </w:t>
      </w:r>
      <w:r w:rsidR="00D72556">
        <w:rPr>
          <w:rFonts w:ascii="Times New Roman" w:hAnsi="Times New Roman" w:cs="Times New Roman"/>
          <w:sz w:val="24"/>
          <w:szCs w:val="24"/>
        </w:rPr>
        <w:t>бой курантов,</w:t>
      </w:r>
      <w:r w:rsidR="00B00670">
        <w:rPr>
          <w:rFonts w:ascii="Times New Roman" w:hAnsi="Times New Roman" w:cs="Times New Roman"/>
          <w:sz w:val="24"/>
          <w:szCs w:val="24"/>
        </w:rPr>
        <w:t xml:space="preserve"> если успели – 100% </w:t>
      </w:r>
      <w:r w:rsidR="00B906B3">
        <w:rPr>
          <w:rFonts w:ascii="Times New Roman" w:hAnsi="Times New Roman" w:cs="Times New Roman"/>
          <w:sz w:val="24"/>
          <w:szCs w:val="24"/>
        </w:rPr>
        <w:t xml:space="preserve"> ваше желание </w:t>
      </w:r>
      <w:r w:rsidR="00B00670">
        <w:rPr>
          <w:rFonts w:ascii="Times New Roman" w:hAnsi="Times New Roman" w:cs="Times New Roman"/>
          <w:sz w:val="24"/>
          <w:szCs w:val="24"/>
        </w:rPr>
        <w:t>осуществится в наступившем году.</w:t>
      </w:r>
    </w:p>
    <w:p w:rsidR="00B00670" w:rsidRDefault="00B00670" w:rsidP="000363F0">
      <w:pPr>
        <w:rPr>
          <w:rFonts w:ascii="Times New Roman" w:hAnsi="Times New Roman" w:cs="Times New Roman"/>
          <w:b/>
          <w:sz w:val="24"/>
          <w:szCs w:val="24"/>
        </w:rPr>
      </w:pPr>
      <w:r w:rsidRPr="00B00670">
        <w:rPr>
          <w:rFonts w:ascii="Times New Roman" w:hAnsi="Times New Roman" w:cs="Times New Roman"/>
          <w:b/>
          <w:sz w:val="24"/>
          <w:szCs w:val="24"/>
        </w:rPr>
        <w:t>Новогоднее гадание на любовь</w:t>
      </w:r>
    </w:p>
    <w:p w:rsidR="00B00670" w:rsidRDefault="00B00670" w:rsidP="00B0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Нагадать себе любовь можно в Новогоднюю Ночь с помощью монеты и блюдечка. Для этого таинства нужна монета не простая, а старинная. Чтобы предсказание сбылось, необходимо несколько дней носить ее при себе, чтобы зарядить своей энергией. Когда все тонкости продуманы и соблюдены, необходимо взять блюдечко и черный маркер или тушь, которой необходимо блюдечко разделить на 4 сектора. В левом верхнем секторе нужно написать</w:t>
      </w:r>
      <w:r w:rsidRPr="00CD6215">
        <w:rPr>
          <w:rFonts w:ascii="Times New Roman" w:hAnsi="Times New Roman" w:cs="Times New Roman"/>
          <w:b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, в верхнем правом углу – </w:t>
      </w:r>
      <w:r w:rsidRPr="00CD6215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6215">
        <w:rPr>
          <w:rFonts w:ascii="Times New Roman" w:hAnsi="Times New Roman" w:cs="Times New Roman"/>
          <w:sz w:val="24"/>
          <w:szCs w:val="24"/>
        </w:rPr>
        <w:t xml:space="preserve">в нижнем правом – </w:t>
      </w:r>
      <w:r w:rsidR="00CD6215" w:rsidRPr="00CD6215">
        <w:rPr>
          <w:rFonts w:ascii="Times New Roman" w:hAnsi="Times New Roman" w:cs="Times New Roman"/>
          <w:b/>
          <w:sz w:val="24"/>
          <w:szCs w:val="24"/>
        </w:rPr>
        <w:t>Я</w:t>
      </w:r>
      <w:r w:rsidR="00CD6215">
        <w:rPr>
          <w:rFonts w:ascii="Times New Roman" w:hAnsi="Times New Roman" w:cs="Times New Roman"/>
          <w:sz w:val="24"/>
          <w:szCs w:val="24"/>
        </w:rPr>
        <w:t xml:space="preserve">, в нижнем левом – </w:t>
      </w:r>
      <w:r w:rsidR="00CD6215" w:rsidRPr="00CD6215">
        <w:rPr>
          <w:rFonts w:ascii="Times New Roman" w:hAnsi="Times New Roman" w:cs="Times New Roman"/>
          <w:b/>
          <w:sz w:val="24"/>
          <w:szCs w:val="24"/>
        </w:rPr>
        <w:t>МЫ</w:t>
      </w:r>
      <w:r w:rsidR="00CD6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15">
        <w:rPr>
          <w:rFonts w:ascii="Times New Roman" w:hAnsi="Times New Roman" w:cs="Times New Roman"/>
          <w:sz w:val="24"/>
          <w:szCs w:val="24"/>
        </w:rPr>
        <w:t>Монетку нужно поставить на серединку блюдечка на ребро и резко крутнуть ее вокруг оси. В зависимости от того на каком секторе она остановится можно судить о результате:</w:t>
      </w:r>
    </w:p>
    <w:p w:rsidR="00CD6215" w:rsidRDefault="00CD6215" w:rsidP="00B00670">
      <w:pPr>
        <w:rPr>
          <w:rFonts w:ascii="Times New Roman" w:hAnsi="Times New Roman" w:cs="Times New Roman"/>
          <w:sz w:val="24"/>
          <w:szCs w:val="24"/>
        </w:rPr>
      </w:pPr>
      <w:r w:rsidRPr="00CD6215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– причина размолвки в нем,</w:t>
      </w:r>
    </w:p>
    <w:p w:rsidR="00CD6215" w:rsidRDefault="00CD6215" w:rsidP="00B00670">
      <w:pPr>
        <w:rPr>
          <w:rFonts w:ascii="Times New Roman" w:hAnsi="Times New Roman" w:cs="Times New Roman"/>
          <w:sz w:val="24"/>
          <w:szCs w:val="24"/>
        </w:rPr>
      </w:pPr>
      <w:r w:rsidRPr="00CD6215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– у вас есть соперница,</w:t>
      </w:r>
    </w:p>
    <w:p w:rsidR="00CD6215" w:rsidRDefault="00CD6215" w:rsidP="00B00670">
      <w:pPr>
        <w:rPr>
          <w:rFonts w:ascii="Times New Roman" w:hAnsi="Times New Roman" w:cs="Times New Roman"/>
          <w:sz w:val="24"/>
          <w:szCs w:val="24"/>
        </w:rPr>
      </w:pPr>
      <w:r w:rsidRPr="00CD62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в конфликте виноваты вы сами,</w:t>
      </w:r>
    </w:p>
    <w:p w:rsidR="00CD6215" w:rsidRDefault="00CD6215" w:rsidP="00B00670">
      <w:pPr>
        <w:rPr>
          <w:rFonts w:ascii="Times New Roman" w:hAnsi="Times New Roman" w:cs="Times New Roman"/>
          <w:sz w:val="24"/>
          <w:szCs w:val="24"/>
        </w:rPr>
      </w:pPr>
      <w:r w:rsidRPr="00CD6215">
        <w:rPr>
          <w:rFonts w:ascii="Times New Roman" w:hAnsi="Times New Roman" w:cs="Times New Roman"/>
          <w:b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– судьба сулит Вам крепкие и стабильные отношения.</w:t>
      </w:r>
    </w:p>
    <w:p w:rsidR="00CD6215" w:rsidRPr="00CD6215" w:rsidRDefault="00CD6215" w:rsidP="00B00670">
      <w:pPr>
        <w:rPr>
          <w:rFonts w:ascii="Times New Roman" w:hAnsi="Times New Roman" w:cs="Times New Roman"/>
          <w:b/>
          <w:sz w:val="24"/>
          <w:szCs w:val="24"/>
        </w:rPr>
      </w:pPr>
      <w:r w:rsidRPr="00CD6215">
        <w:rPr>
          <w:rFonts w:ascii="Times New Roman" w:hAnsi="Times New Roman" w:cs="Times New Roman"/>
          <w:b/>
          <w:sz w:val="24"/>
          <w:szCs w:val="24"/>
        </w:rPr>
        <w:t xml:space="preserve">Гадание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имя </w:t>
      </w:r>
      <w:proofErr w:type="gramStart"/>
      <w:r w:rsidRPr="00CD6215">
        <w:rPr>
          <w:rFonts w:ascii="Times New Roman" w:hAnsi="Times New Roman" w:cs="Times New Roman"/>
          <w:b/>
          <w:sz w:val="24"/>
          <w:szCs w:val="24"/>
        </w:rPr>
        <w:t>суженного</w:t>
      </w:r>
      <w:proofErr w:type="gramEnd"/>
      <w:r w:rsidRPr="00CD6215">
        <w:rPr>
          <w:rFonts w:ascii="Times New Roman" w:hAnsi="Times New Roman" w:cs="Times New Roman"/>
          <w:b/>
          <w:sz w:val="24"/>
          <w:szCs w:val="24"/>
        </w:rPr>
        <w:t xml:space="preserve"> в новогоднюю ночь</w:t>
      </w:r>
    </w:p>
    <w:p w:rsidR="00CD6215" w:rsidRDefault="00CD6215" w:rsidP="00B0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проверенных способов, чтобы  узнать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суженного</w:t>
      </w:r>
      <w:proofErr w:type="gramEnd"/>
      <w:r w:rsidR="006F7137">
        <w:rPr>
          <w:rFonts w:ascii="Times New Roman" w:hAnsi="Times New Roman" w:cs="Times New Roman"/>
          <w:sz w:val="24"/>
          <w:szCs w:val="24"/>
        </w:rPr>
        <w:t>, является сле</w:t>
      </w:r>
      <w:r w:rsidR="00D72556">
        <w:rPr>
          <w:rFonts w:ascii="Times New Roman" w:hAnsi="Times New Roman" w:cs="Times New Roman"/>
          <w:sz w:val="24"/>
          <w:szCs w:val="24"/>
        </w:rPr>
        <w:t xml:space="preserve">дующее новогоднее гадание. В </w:t>
      </w:r>
      <w:r w:rsidR="006F7137">
        <w:rPr>
          <w:rFonts w:ascii="Times New Roman" w:hAnsi="Times New Roman" w:cs="Times New Roman"/>
          <w:sz w:val="24"/>
          <w:szCs w:val="24"/>
        </w:rPr>
        <w:t xml:space="preserve"> волшебную</w:t>
      </w:r>
      <w:r w:rsidR="00D72556">
        <w:rPr>
          <w:rFonts w:ascii="Times New Roman" w:hAnsi="Times New Roman" w:cs="Times New Roman"/>
          <w:sz w:val="24"/>
          <w:szCs w:val="24"/>
        </w:rPr>
        <w:t xml:space="preserve"> </w:t>
      </w:r>
      <w:r w:rsidR="006F7137">
        <w:rPr>
          <w:rFonts w:ascii="Times New Roman" w:hAnsi="Times New Roman" w:cs="Times New Roman"/>
          <w:sz w:val="24"/>
          <w:szCs w:val="24"/>
        </w:rPr>
        <w:t xml:space="preserve"> ночь нужно выйти на улицу и спросить имя первого встречного мужчину. Такое же имя будет и у будущего мужа. </w:t>
      </w:r>
    </w:p>
    <w:p w:rsidR="006F7137" w:rsidRDefault="00D72556" w:rsidP="00B0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Какое бы будущее не сулило гадание, главное относиться к этому, как к приятному и веселому времяпровождению и не воспринимать все в серьез. Наше будущее творим мы сами, своими мыслями и действиями. Главное верить в то, что все будет хорошо!</w:t>
      </w:r>
    </w:p>
    <w:p w:rsidR="00D72556" w:rsidRPr="00B00670" w:rsidRDefault="00D72556" w:rsidP="00B0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по Адвего </w:t>
      </w:r>
      <w:r w:rsidR="002976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654">
        <w:rPr>
          <w:rFonts w:ascii="Times New Roman" w:hAnsi="Times New Roman" w:cs="Times New Roman"/>
          <w:sz w:val="24"/>
          <w:szCs w:val="24"/>
        </w:rPr>
        <w:t>91%</w:t>
      </w:r>
      <w:bookmarkStart w:id="0" w:name="_GoBack"/>
      <w:bookmarkEnd w:id="0"/>
    </w:p>
    <w:sectPr w:rsidR="00D72556" w:rsidRPr="00B00670" w:rsidSect="006C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2C"/>
    <w:rsid w:val="000363F0"/>
    <w:rsid w:val="00297654"/>
    <w:rsid w:val="002B3F3A"/>
    <w:rsid w:val="003B39FC"/>
    <w:rsid w:val="00566361"/>
    <w:rsid w:val="006C4C55"/>
    <w:rsid w:val="006F7137"/>
    <w:rsid w:val="009E6B4A"/>
    <w:rsid w:val="00B00670"/>
    <w:rsid w:val="00B906B3"/>
    <w:rsid w:val="00B91C2C"/>
    <w:rsid w:val="00CD6215"/>
    <w:rsid w:val="00D7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5</cp:revision>
  <dcterms:created xsi:type="dcterms:W3CDTF">2014-10-14T18:54:00Z</dcterms:created>
  <dcterms:modified xsi:type="dcterms:W3CDTF">2014-10-15T07:40:00Z</dcterms:modified>
</cp:coreProperties>
</file>