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97" w:rsidRPr="006C276E" w:rsidRDefault="00274C97" w:rsidP="00E254DA">
      <w:pPr>
        <w:spacing w:before="100" w:beforeAutospacing="1" w:after="100" w:afterAutospacing="1" w:line="270" w:lineRule="atLeast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Клетчатка в продуктах</w:t>
      </w:r>
      <w:r w:rsidRPr="006C276E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избавляем пищеварительную систему от проблем</w:t>
      </w:r>
    </w:p>
    <w:p w:rsidR="00274C97" w:rsidRPr="000C3A96" w:rsidRDefault="00274C97" w:rsidP="00AA4FB3">
      <w:pPr>
        <w:jc w:val="both"/>
        <w:rPr>
          <w:rFonts w:ascii="Arial" w:hAnsi="Arial" w:cs="Arial"/>
          <w:b/>
          <w:sz w:val="18"/>
          <w:szCs w:val="18"/>
        </w:rPr>
      </w:pPr>
      <w:r w:rsidRPr="000C3A96">
        <w:rPr>
          <w:rFonts w:ascii="Arial" w:hAnsi="Arial" w:cs="Arial"/>
          <w:sz w:val="18"/>
          <w:szCs w:val="18"/>
        </w:rPr>
        <w:t>Чтобы организм человека работал как часики, успешно справляясь с множеством функций, ему нужны питательные вещества, такие как минералы, витамины и клетчатка. Каждый из этих компонентов</w:t>
      </w:r>
      <w:r>
        <w:rPr>
          <w:rFonts w:ascii="Arial" w:hAnsi="Arial" w:cs="Arial"/>
          <w:sz w:val="18"/>
          <w:szCs w:val="18"/>
        </w:rPr>
        <w:t xml:space="preserve"> играет важную роль в </w:t>
      </w:r>
      <w:r w:rsidRPr="000C3A96">
        <w:rPr>
          <w:rFonts w:ascii="Arial" w:hAnsi="Arial" w:cs="Arial"/>
          <w:sz w:val="18"/>
          <w:szCs w:val="18"/>
        </w:rPr>
        <w:t>работе внутренних органов.</w:t>
      </w:r>
      <w:r w:rsidRPr="000C3A96">
        <w:rPr>
          <w:rFonts w:ascii="Arial" w:hAnsi="Arial" w:cs="Arial"/>
          <w:sz w:val="18"/>
          <w:szCs w:val="18"/>
          <w:shd w:val="clear" w:color="auto" w:fill="FFFFFF"/>
        </w:rPr>
        <w:t xml:space="preserve"> Клетчатка же способствует здоровому пищеварению и выводит из организма отходы. </w:t>
      </w:r>
      <w:r w:rsidRPr="000C3A96">
        <w:rPr>
          <w:rStyle w:val="Strong"/>
          <w:rFonts w:ascii="Arial" w:hAnsi="Arial" w:cs="Arial"/>
          <w:b w:val="0"/>
          <w:sz w:val="18"/>
          <w:szCs w:val="18"/>
          <w:bdr w:val="none" w:sz="0" w:space="0" w:color="auto" w:frame="1"/>
        </w:rPr>
        <w:t>Содержится клетчатка в продуктах самых разнообразных, поэтому включать её в свой рацион не обременительно, но очень полезно.</w:t>
      </w:r>
    </w:p>
    <w:p w:rsidR="00274C97" w:rsidRPr="00B42A2B" w:rsidRDefault="00274C97" w:rsidP="00AA4FB3">
      <w:pPr>
        <w:jc w:val="both"/>
        <w:rPr>
          <w:rFonts w:ascii="Arial" w:hAnsi="Arial" w:cs="Arial"/>
          <w:b/>
          <w:sz w:val="18"/>
          <w:szCs w:val="18"/>
        </w:rPr>
      </w:pPr>
      <w:r w:rsidRPr="00B42A2B">
        <w:rPr>
          <w:rFonts w:ascii="Arial" w:hAnsi="Arial" w:cs="Arial"/>
          <w:b/>
          <w:sz w:val="18"/>
          <w:szCs w:val="18"/>
        </w:rPr>
        <w:t>Что такое клетчатка</w:t>
      </w:r>
      <w:r>
        <w:rPr>
          <w:rFonts w:ascii="Arial" w:hAnsi="Arial" w:cs="Arial"/>
          <w:b/>
          <w:sz w:val="18"/>
          <w:szCs w:val="18"/>
        </w:rPr>
        <w:t xml:space="preserve">? </w:t>
      </w:r>
    </w:p>
    <w:p w:rsidR="00274C97" w:rsidRPr="003C23B9" w:rsidRDefault="00274C97" w:rsidP="00AA4FB3">
      <w:pPr>
        <w:jc w:val="both"/>
        <w:rPr>
          <w:rFonts w:ascii="Arial" w:hAnsi="Arial" w:cs="Arial"/>
          <w:sz w:val="18"/>
          <w:szCs w:val="18"/>
        </w:rPr>
      </w:pPr>
      <w:r w:rsidRPr="00134F6E">
        <w:rPr>
          <w:rFonts w:ascii="Arial" w:hAnsi="Arial" w:cs="Arial"/>
          <w:b/>
          <w:i/>
          <w:sz w:val="18"/>
          <w:szCs w:val="18"/>
        </w:rPr>
        <w:t xml:space="preserve">Клетчаткой </w:t>
      </w:r>
      <w:r>
        <w:rPr>
          <w:rFonts w:ascii="Arial" w:hAnsi="Arial" w:cs="Arial"/>
          <w:sz w:val="18"/>
          <w:szCs w:val="18"/>
        </w:rPr>
        <w:t xml:space="preserve">являются </w:t>
      </w:r>
      <w:r w:rsidRPr="003C23B9">
        <w:rPr>
          <w:rFonts w:ascii="Arial" w:hAnsi="Arial" w:cs="Arial"/>
          <w:sz w:val="18"/>
          <w:szCs w:val="18"/>
        </w:rPr>
        <w:t>растител</w:t>
      </w:r>
      <w:r>
        <w:rPr>
          <w:rFonts w:ascii="Arial" w:hAnsi="Arial" w:cs="Arial"/>
          <w:sz w:val="18"/>
          <w:szCs w:val="18"/>
        </w:rPr>
        <w:t>ьные волокна, из которых состоит</w:t>
      </w:r>
      <w:r w:rsidRPr="003C23B9">
        <w:rPr>
          <w:rFonts w:ascii="Arial" w:hAnsi="Arial" w:cs="Arial"/>
          <w:sz w:val="18"/>
          <w:szCs w:val="18"/>
        </w:rPr>
        <w:t xml:space="preserve"> кожура фруктов</w:t>
      </w:r>
      <w:r>
        <w:rPr>
          <w:rFonts w:ascii="Arial" w:hAnsi="Arial" w:cs="Arial"/>
          <w:sz w:val="18"/>
          <w:szCs w:val="18"/>
        </w:rPr>
        <w:t xml:space="preserve">, семян, овощей и бобовых. Этот сложный углевод способствует быстрому очищению кишечника от пищи, которая задерживается в организме и на </w:t>
      </w:r>
      <w:r w:rsidRPr="003C23B9">
        <w:rPr>
          <w:rFonts w:ascii="Arial" w:hAnsi="Arial" w:cs="Arial"/>
          <w:sz w:val="18"/>
          <w:szCs w:val="18"/>
        </w:rPr>
        <w:t xml:space="preserve">переваривание </w:t>
      </w:r>
      <w:r>
        <w:rPr>
          <w:rFonts w:ascii="Arial" w:hAnsi="Arial" w:cs="Arial"/>
          <w:sz w:val="18"/>
          <w:szCs w:val="18"/>
        </w:rPr>
        <w:t xml:space="preserve">которой нужно </w:t>
      </w:r>
      <w:r w:rsidRPr="003C23B9">
        <w:rPr>
          <w:rFonts w:ascii="Arial" w:hAnsi="Arial" w:cs="Arial"/>
          <w:sz w:val="18"/>
          <w:szCs w:val="18"/>
        </w:rPr>
        <w:t>много времени.</w:t>
      </w:r>
      <w:r>
        <w:rPr>
          <w:rFonts w:ascii="Arial" w:hAnsi="Arial" w:cs="Arial"/>
          <w:sz w:val="18"/>
          <w:szCs w:val="18"/>
        </w:rPr>
        <w:t xml:space="preserve"> Постоянное его употребление нормализует</w:t>
      </w:r>
      <w:r w:rsidRPr="003C23B9">
        <w:rPr>
          <w:rFonts w:ascii="Arial" w:hAnsi="Arial" w:cs="Arial"/>
          <w:sz w:val="18"/>
          <w:szCs w:val="18"/>
        </w:rPr>
        <w:t xml:space="preserve"> работу </w:t>
      </w:r>
      <w:r>
        <w:rPr>
          <w:rFonts w:ascii="Arial" w:hAnsi="Arial" w:cs="Arial"/>
          <w:sz w:val="18"/>
          <w:szCs w:val="18"/>
        </w:rPr>
        <w:t xml:space="preserve">вашего </w:t>
      </w:r>
      <w:r w:rsidRPr="003C23B9">
        <w:rPr>
          <w:rFonts w:ascii="Arial" w:hAnsi="Arial" w:cs="Arial"/>
          <w:sz w:val="18"/>
          <w:szCs w:val="18"/>
        </w:rPr>
        <w:t>кишечника.</w:t>
      </w:r>
      <w:r>
        <w:rPr>
          <w:rFonts w:ascii="Arial" w:hAnsi="Arial" w:cs="Arial"/>
          <w:sz w:val="18"/>
          <w:szCs w:val="18"/>
        </w:rPr>
        <w:t xml:space="preserve"> Однако кидаться на все </w:t>
      </w:r>
      <w:r w:rsidRPr="002B7BD9">
        <w:rPr>
          <w:rFonts w:ascii="Arial" w:hAnsi="Arial" w:cs="Arial"/>
          <w:sz w:val="18"/>
          <w:szCs w:val="18"/>
        </w:rPr>
        <w:t xml:space="preserve">продукты, которые </w:t>
      </w:r>
      <w:r>
        <w:rPr>
          <w:rFonts w:ascii="Arial" w:hAnsi="Arial" w:cs="Arial"/>
          <w:sz w:val="18"/>
          <w:szCs w:val="18"/>
        </w:rPr>
        <w:t>им ценны</w:t>
      </w:r>
      <w:r w:rsidRPr="002B7BD9">
        <w:rPr>
          <w:rFonts w:ascii="Arial" w:hAnsi="Arial" w:cs="Arial"/>
          <w:sz w:val="18"/>
          <w:szCs w:val="18"/>
        </w:rPr>
        <w:t>, н</w:t>
      </w:r>
      <w:r w:rsidRPr="003C23B9">
        <w:rPr>
          <w:rFonts w:ascii="Arial" w:hAnsi="Arial" w:cs="Arial"/>
          <w:sz w:val="18"/>
          <w:szCs w:val="18"/>
        </w:rPr>
        <w:t>е стоит</w:t>
      </w:r>
      <w:r>
        <w:rPr>
          <w:rFonts w:ascii="Arial" w:hAnsi="Arial" w:cs="Arial"/>
          <w:sz w:val="18"/>
          <w:szCs w:val="18"/>
        </w:rPr>
        <w:t xml:space="preserve">. Такой углевод </w:t>
      </w:r>
      <w:r w:rsidRPr="003C23B9">
        <w:rPr>
          <w:rFonts w:ascii="Arial" w:hAnsi="Arial" w:cs="Arial"/>
          <w:sz w:val="18"/>
          <w:szCs w:val="18"/>
        </w:rPr>
        <w:t xml:space="preserve">бывает </w:t>
      </w:r>
      <w:r>
        <w:rPr>
          <w:rFonts w:ascii="Arial" w:hAnsi="Arial" w:cs="Arial"/>
          <w:sz w:val="18"/>
          <w:szCs w:val="18"/>
        </w:rPr>
        <w:t xml:space="preserve">разных видов, каждый из которых выполняет соответствующие функции. Чтобы </w:t>
      </w:r>
      <w:r w:rsidRPr="003C23B9">
        <w:rPr>
          <w:rFonts w:ascii="Arial" w:hAnsi="Arial" w:cs="Arial"/>
          <w:sz w:val="18"/>
          <w:szCs w:val="18"/>
        </w:rPr>
        <w:t xml:space="preserve">узнать, </w:t>
      </w:r>
      <w:r w:rsidRPr="00FA577E">
        <w:rPr>
          <w:rFonts w:ascii="Arial" w:hAnsi="Arial" w:cs="Arial"/>
          <w:sz w:val="18"/>
          <w:szCs w:val="18"/>
          <w:highlight w:val="yellow"/>
        </w:rPr>
        <w:t>в каких продуктах содержится клетчатка</w:t>
      </w:r>
      <w:r>
        <w:rPr>
          <w:rFonts w:ascii="Arial" w:hAnsi="Arial" w:cs="Arial"/>
          <w:sz w:val="18"/>
          <w:szCs w:val="18"/>
        </w:rPr>
        <w:t xml:space="preserve">, нужно сначала </w:t>
      </w:r>
      <w:r w:rsidRPr="003C23B9">
        <w:rPr>
          <w:rFonts w:ascii="Arial" w:hAnsi="Arial" w:cs="Arial"/>
          <w:sz w:val="18"/>
          <w:szCs w:val="18"/>
        </w:rPr>
        <w:t>изучить эти виды.</w:t>
      </w:r>
    </w:p>
    <w:p w:rsidR="00274C97" w:rsidRPr="00316E45" w:rsidRDefault="00274C97" w:rsidP="00AA4FB3">
      <w:pPr>
        <w:pStyle w:val="NormalWeb"/>
        <w:shd w:val="clear" w:color="auto" w:fill="FFFFFF"/>
        <w:spacing w:before="0" w:beforeAutospacing="0" w:after="163" w:afterAutospacing="0" w:line="326" w:lineRule="atLeast"/>
        <w:textAlignment w:val="baseline"/>
        <w:rPr>
          <w:rFonts w:ascii="Arial" w:hAnsi="Arial" w:cs="Arial"/>
          <w:sz w:val="18"/>
          <w:szCs w:val="18"/>
        </w:rPr>
      </w:pPr>
      <w:r w:rsidRPr="00316E45">
        <w:rPr>
          <w:rFonts w:ascii="Arial" w:hAnsi="Arial" w:cs="Arial"/>
          <w:b/>
          <w:sz w:val="18"/>
          <w:szCs w:val="18"/>
        </w:rPr>
        <w:t>Виды клетчатки</w:t>
      </w:r>
    </w:p>
    <w:p w:rsidR="00274C97" w:rsidRPr="00FA577E" w:rsidRDefault="00274C97" w:rsidP="00AA4F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Самым знакомым нам </w:t>
      </w:r>
      <w:r w:rsidRPr="00FA577E">
        <w:rPr>
          <w:rFonts w:ascii="Arial" w:hAnsi="Arial" w:cs="Arial"/>
          <w:sz w:val="18"/>
          <w:szCs w:val="18"/>
        </w:rPr>
        <w:t>вид</w:t>
      </w:r>
      <w:r>
        <w:rPr>
          <w:rFonts w:ascii="Arial" w:hAnsi="Arial" w:cs="Arial"/>
          <w:sz w:val="18"/>
          <w:szCs w:val="18"/>
        </w:rPr>
        <w:t xml:space="preserve">ом клетчатки является пектин. Воздействуя </w:t>
      </w:r>
      <w:r w:rsidRPr="00FA577E">
        <w:rPr>
          <w:rFonts w:ascii="Arial" w:hAnsi="Arial" w:cs="Arial"/>
          <w:sz w:val="18"/>
          <w:szCs w:val="18"/>
        </w:rPr>
        <w:t xml:space="preserve">на функцию всасывания в </w:t>
      </w:r>
      <w:r>
        <w:rPr>
          <w:rFonts w:ascii="Arial" w:hAnsi="Arial" w:cs="Arial"/>
          <w:sz w:val="18"/>
          <w:szCs w:val="18"/>
        </w:rPr>
        <w:t>кишечнике и желудке</w:t>
      </w:r>
      <w:r w:rsidRPr="00FA577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он ограничивает процесс всасывания жира, понижая уровень холестерина. Обволакивая стенки кишечника, замедляет всасывание</w:t>
      </w:r>
      <w:r w:rsidRPr="00FA577E">
        <w:rPr>
          <w:rFonts w:ascii="Arial" w:hAnsi="Arial" w:cs="Arial"/>
          <w:sz w:val="18"/>
          <w:szCs w:val="18"/>
        </w:rPr>
        <w:t xml:space="preserve"> сахара, что </w:t>
      </w:r>
      <w:r>
        <w:rPr>
          <w:rFonts w:ascii="Arial" w:hAnsi="Arial" w:cs="Arial"/>
          <w:sz w:val="18"/>
          <w:szCs w:val="18"/>
        </w:rPr>
        <w:t>немало</w:t>
      </w:r>
      <w:r w:rsidRPr="00FA577E">
        <w:rPr>
          <w:rFonts w:ascii="Arial" w:hAnsi="Arial" w:cs="Arial"/>
          <w:sz w:val="18"/>
          <w:szCs w:val="18"/>
        </w:rPr>
        <w:t xml:space="preserve">важно для </w:t>
      </w:r>
      <w:r>
        <w:rPr>
          <w:rFonts w:ascii="Arial" w:hAnsi="Arial" w:cs="Arial"/>
          <w:sz w:val="18"/>
          <w:szCs w:val="18"/>
        </w:rPr>
        <w:t xml:space="preserve">людей </w:t>
      </w:r>
      <w:r w:rsidRPr="00FA577E">
        <w:rPr>
          <w:rFonts w:ascii="Arial" w:hAnsi="Arial" w:cs="Arial"/>
          <w:sz w:val="18"/>
          <w:szCs w:val="18"/>
        </w:rPr>
        <w:t xml:space="preserve">больных диабетом, а также </w:t>
      </w:r>
      <w:r>
        <w:rPr>
          <w:rFonts w:ascii="Arial" w:hAnsi="Arial" w:cs="Arial"/>
          <w:sz w:val="18"/>
          <w:szCs w:val="18"/>
        </w:rPr>
        <w:t xml:space="preserve">тех, кто смотрит за </w:t>
      </w:r>
      <w:r w:rsidRPr="00FA577E">
        <w:rPr>
          <w:rFonts w:ascii="Arial" w:hAnsi="Arial" w:cs="Arial"/>
          <w:sz w:val="18"/>
          <w:szCs w:val="18"/>
        </w:rPr>
        <w:t>своей фигурой.</w:t>
      </w:r>
      <w:r>
        <w:rPr>
          <w:rFonts w:ascii="Arial" w:hAnsi="Arial" w:cs="Arial"/>
          <w:sz w:val="18"/>
          <w:szCs w:val="18"/>
        </w:rPr>
        <w:t xml:space="preserve"> Он находится в</w:t>
      </w:r>
      <w:r w:rsidRPr="00FA577E">
        <w:rPr>
          <w:rFonts w:ascii="Arial" w:hAnsi="Arial" w:cs="Arial"/>
          <w:sz w:val="18"/>
          <w:szCs w:val="18"/>
        </w:rPr>
        <w:t xml:space="preserve"> цитрусовых</w:t>
      </w:r>
      <w:r>
        <w:rPr>
          <w:rFonts w:ascii="Arial" w:hAnsi="Arial" w:cs="Arial"/>
          <w:sz w:val="18"/>
          <w:szCs w:val="18"/>
        </w:rPr>
        <w:t xml:space="preserve">, яблоках, </w:t>
      </w:r>
      <w:r w:rsidRPr="00FA577E">
        <w:rPr>
          <w:rFonts w:ascii="Arial" w:hAnsi="Arial" w:cs="Arial"/>
          <w:sz w:val="18"/>
          <w:szCs w:val="18"/>
        </w:rPr>
        <w:t>клубнике</w:t>
      </w:r>
      <w:r>
        <w:rPr>
          <w:rFonts w:ascii="Arial" w:hAnsi="Arial" w:cs="Arial"/>
          <w:sz w:val="18"/>
          <w:szCs w:val="18"/>
        </w:rPr>
        <w:t>, сушё</w:t>
      </w:r>
      <w:r w:rsidRPr="00FA577E">
        <w:rPr>
          <w:rFonts w:ascii="Arial" w:hAnsi="Arial" w:cs="Arial"/>
          <w:sz w:val="18"/>
          <w:szCs w:val="18"/>
        </w:rPr>
        <w:t>ном горохе,картофел</w:t>
      </w:r>
      <w:r>
        <w:rPr>
          <w:rFonts w:ascii="Arial" w:hAnsi="Arial" w:cs="Arial"/>
          <w:sz w:val="18"/>
          <w:szCs w:val="18"/>
        </w:rPr>
        <w:t>е,</w:t>
      </w:r>
      <w:r w:rsidRPr="00FA577E">
        <w:rPr>
          <w:rFonts w:ascii="Arial" w:hAnsi="Arial" w:cs="Arial"/>
          <w:sz w:val="18"/>
          <w:szCs w:val="18"/>
        </w:rPr>
        <w:t xml:space="preserve"> моркови,цветной и белокочанной капу</w:t>
      </w:r>
      <w:r>
        <w:rPr>
          <w:rFonts w:ascii="Arial" w:hAnsi="Arial" w:cs="Arial"/>
          <w:sz w:val="18"/>
          <w:szCs w:val="18"/>
        </w:rPr>
        <w:t xml:space="preserve">сте, зелёных бобах и </w:t>
      </w:r>
      <w:r w:rsidRPr="00FA577E">
        <w:rPr>
          <w:rFonts w:ascii="Arial" w:hAnsi="Arial" w:cs="Arial"/>
          <w:sz w:val="18"/>
          <w:szCs w:val="18"/>
        </w:rPr>
        <w:t>соках с мякотью.</w:t>
      </w:r>
    </w:p>
    <w:p w:rsidR="00274C97" w:rsidRPr="00FA577E" w:rsidRDefault="00274C97" w:rsidP="00AA4F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Другим не менее важным </w:t>
      </w:r>
      <w:r w:rsidRPr="00FA577E">
        <w:rPr>
          <w:rFonts w:ascii="Arial" w:hAnsi="Arial" w:cs="Arial"/>
          <w:sz w:val="18"/>
          <w:szCs w:val="18"/>
        </w:rPr>
        <w:t>вид</w:t>
      </w:r>
      <w:r>
        <w:rPr>
          <w:rFonts w:ascii="Arial" w:hAnsi="Arial" w:cs="Arial"/>
          <w:sz w:val="18"/>
          <w:szCs w:val="18"/>
        </w:rPr>
        <w:t xml:space="preserve">ом является </w:t>
      </w:r>
      <w:r w:rsidRPr="00FA577E">
        <w:rPr>
          <w:rFonts w:ascii="Arial" w:hAnsi="Arial" w:cs="Arial"/>
          <w:sz w:val="18"/>
          <w:szCs w:val="18"/>
        </w:rPr>
        <w:t xml:space="preserve">лигнин. Он </w:t>
      </w:r>
      <w:r w:rsidRPr="004C175A">
        <w:rPr>
          <w:rFonts w:ascii="Arial" w:hAnsi="Arial" w:cs="Arial"/>
          <w:sz w:val="18"/>
          <w:szCs w:val="18"/>
        </w:rPr>
        <w:t xml:space="preserve">уменьшает </w:t>
      </w:r>
      <w:r w:rsidRPr="004C175A">
        <w:rPr>
          <w:rFonts w:ascii="Arial" w:hAnsi="Arial" w:cs="Arial"/>
          <w:color w:val="222222"/>
          <w:sz w:val="18"/>
          <w:szCs w:val="18"/>
          <w:shd w:val="clear" w:color="auto" w:fill="FFFFFF"/>
        </w:rPr>
        <w:t>перерабатываемость</w:t>
      </w:r>
      <w:r w:rsidRPr="00FA577E">
        <w:rPr>
          <w:rFonts w:ascii="Arial" w:hAnsi="Arial" w:cs="Arial"/>
          <w:sz w:val="18"/>
          <w:szCs w:val="18"/>
        </w:rPr>
        <w:t xml:space="preserve"> других видов кле</w:t>
      </w:r>
      <w:r>
        <w:rPr>
          <w:rFonts w:ascii="Arial" w:hAnsi="Arial" w:cs="Arial"/>
          <w:sz w:val="18"/>
          <w:szCs w:val="18"/>
        </w:rPr>
        <w:t>тчатки, однако связываясь с жёлчными кислотами, уменьшает холестерин, а также улучшает пищеварительный процесс</w:t>
      </w:r>
      <w:r w:rsidRPr="00FA577E">
        <w:rPr>
          <w:rFonts w:ascii="Arial" w:hAnsi="Arial" w:cs="Arial"/>
          <w:sz w:val="18"/>
          <w:szCs w:val="18"/>
        </w:rPr>
        <w:t>.</w:t>
      </w:r>
    </w:p>
    <w:p w:rsidR="00274C97" w:rsidRPr="00FA577E" w:rsidRDefault="00274C97" w:rsidP="00AA4F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Он находится в отрубях, в злаковых, клубнике, лежалых овощах, горохе, </w:t>
      </w:r>
      <w:r w:rsidRPr="00FA577E">
        <w:rPr>
          <w:rFonts w:ascii="Arial" w:hAnsi="Arial" w:cs="Arial"/>
          <w:sz w:val="18"/>
          <w:szCs w:val="18"/>
        </w:rPr>
        <w:t>баклажан</w:t>
      </w:r>
      <w:r>
        <w:rPr>
          <w:rFonts w:ascii="Arial" w:hAnsi="Arial" w:cs="Arial"/>
          <w:sz w:val="18"/>
          <w:szCs w:val="18"/>
        </w:rPr>
        <w:t xml:space="preserve">е, редисе. </w:t>
      </w:r>
    </w:p>
    <w:p w:rsidR="00274C97" w:rsidRPr="00FA577E" w:rsidRDefault="00274C97" w:rsidP="00AA4F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</w:t>
      </w:r>
      <w:r w:rsidRPr="00FA577E">
        <w:rPr>
          <w:rFonts w:ascii="Arial" w:hAnsi="Arial" w:cs="Arial"/>
          <w:sz w:val="18"/>
          <w:szCs w:val="18"/>
        </w:rPr>
        <w:t>емицеллюлоза</w:t>
      </w:r>
      <w:r>
        <w:rPr>
          <w:rFonts w:ascii="Arial" w:hAnsi="Arial" w:cs="Arial"/>
          <w:sz w:val="18"/>
          <w:szCs w:val="18"/>
        </w:rPr>
        <w:t xml:space="preserve"> и ц</w:t>
      </w:r>
      <w:r w:rsidRPr="00FA577E">
        <w:rPr>
          <w:rFonts w:ascii="Arial" w:hAnsi="Arial" w:cs="Arial"/>
          <w:sz w:val="18"/>
          <w:szCs w:val="18"/>
        </w:rPr>
        <w:t xml:space="preserve">еллюлоза </w:t>
      </w:r>
      <w:r>
        <w:rPr>
          <w:rFonts w:ascii="Arial" w:hAnsi="Arial" w:cs="Arial"/>
          <w:sz w:val="18"/>
          <w:szCs w:val="18"/>
        </w:rPr>
        <w:t>– виды, впитывающие воду и нормализующие</w:t>
      </w:r>
      <w:r w:rsidRPr="00FA577E">
        <w:rPr>
          <w:rFonts w:ascii="Arial" w:hAnsi="Arial" w:cs="Arial"/>
          <w:sz w:val="18"/>
          <w:szCs w:val="18"/>
        </w:rPr>
        <w:t xml:space="preserve"> ра</w:t>
      </w:r>
      <w:r>
        <w:rPr>
          <w:rFonts w:ascii="Arial" w:hAnsi="Arial" w:cs="Arial"/>
          <w:sz w:val="18"/>
          <w:szCs w:val="18"/>
        </w:rPr>
        <w:t xml:space="preserve">боту кишечника. Разбухая с пищей, они ускоряют пищеварение, предотвращая геморрой, запоры, варикозное расширение вен, </w:t>
      </w:r>
      <w:r w:rsidRPr="00FA577E"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 xml:space="preserve">пазматические колиты,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злокачественные заболевания</w:t>
      </w:r>
      <w:r w:rsidRPr="00FA577E">
        <w:rPr>
          <w:rFonts w:ascii="Arial" w:hAnsi="Arial" w:cs="Arial"/>
          <w:sz w:val="18"/>
          <w:szCs w:val="18"/>
        </w:rPr>
        <w:t xml:space="preserve"> толстой кишки.</w:t>
      </w:r>
    </w:p>
    <w:p w:rsidR="00274C97" w:rsidRDefault="00274C97" w:rsidP="00AA4F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продуктам в которых их много относят: непросеянная пшеничная мука, отруби, капуста, молодой горох, огуречная кожура</w:t>
      </w:r>
      <w:r w:rsidRPr="005D7AF0">
        <w:rPr>
          <w:rFonts w:ascii="Arial" w:hAnsi="Arial" w:cs="Arial"/>
          <w:sz w:val="18"/>
          <w:szCs w:val="18"/>
        </w:rPr>
        <w:t xml:space="preserve">, брокколи, </w:t>
      </w:r>
      <w:r>
        <w:rPr>
          <w:rFonts w:ascii="Arial" w:hAnsi="Arial" w:cs="Arial"/>
          <w:sz w:val="18"/>
          <w:szCs w:val="18"/>
        </w:rPr>
        <w:t>яблоки, морковка</w:t>
      </w:r>
      <w:r w:rsidRPr="005D7AF0">
        <w:rPr>
          <w:rFonts w:ascii="Arial" w:hAnsi="Arial" w:cs="Arial"/>
          <w:sz w:val="18"/>
          <w:szCs w:val="18"/>
        </w:rPr>
        <w:t>, неочищенно</w:t>
      </w:r>
      <w:r>
        <w:rPr>
          <w:rFonts w:ascii="Arial" w:hAnsi="Arial" w:cs="Arial"/>
          <w:sz w:val="18"/>
          <w:szCs w:val="18"/>
        </w:rPr>
        <w:t>е зерно.</w:t>
      </w:r>
    </w:p>
    <w:p w:rsidR="00274C97" w:rsidRDefault="00274C97" w:rsidP="00AA4FB3">
      <w:pPr>
        <w:jc w:val="both"/>
        <w:rPr>
          <w:rFonts w:ascii="Arial" w:hAnsi="Arial" w:cs="Arial"/>
          <w:b/>
          <w:sz w:val="18"/>
          <w:szCs w:val="18"/>
        </w:rPr>
      </w:pPr>
      <w:r w:rsidRPr="00BB37EF">
        <w:rPr>
          <w:rFonts w:ascii="Arial" w:hAnsi="Arial" w:cs="Arial"/>
          <w:b/>
          <w:sz w:val="18"/>
          <w:szCs w:val="18"/>
          <w:highlight w:val="yellow"/>
        </w:rPr>
        <w:t>Продукты с высоким содержанием клетчатки</w:t>
      </w:r>
      <w:r>
        <w:rPr>
          <w:rFonts w:ascii="Arial" w:hAnsi="Arial" w:cs="Arial"/>
          <w:b/>
          <w:sz w:val="18"/>
          <w:szCs w:val="18"/>
        </w:rPr>
        <w:t>.</w:t>
      </w:r>
    </w:p>
    <w:p w:rsidR="00274C97" w:rsidRPr="005D7AF0" w:rsidRDefault="00274C97" w:rsidP="00AA4F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Источниками</w:t>
      </w:r>
      <w:r w:rsidRPr="005D7AF0">
        <w:rPr>
          <w:rFonts w:ascii="Arial" w:hAnsi="Arial" w:cs="Arial"/>
          <w:sz w:val="18"/>
          <w:szCs w:val="18"/>
        </w:rPr>
        <w:t xml:space="preserve"> клетчатки</w:t>
      </w:r>
      <w:r>
        <w:rPr>
          <w:rFonts w:ascii="Arial" w:hAnsi="Arial" w:cs="Arial"/>
          <w:sz w:val="18"/>
          <w:szCs w:val="18"/>
        </w:rPr>
        <w:t xml:space="preserve"> являются:</w:t>
      </w:r>
    </w:p>
    <w:p w:rsidR="00274C97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отруби – 45 % клетчатки;</w:t>
      </w:r>
    </w:p>
    <w:p w:rsidR="00274C97" w:rsidRPr="00BB37EF" w:rsidRDefault="00274C97" w:rsidP="0045686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пшеница(цельная) – 9,6 %;</w:t>
      </w:r>
    </w:p>
    <w:p w:rsidR="00274C97" w:rsidRPr="00BB37EF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BB37EF">
        <w:rPr>
          <w:rFonts w:ascii="Arial" w:hAnsi="Arial" w:cs="Arial"/>
          <w:sz w:val="18"/>
          <w:szCs w:val="18"/>
        </w:rPr>
        <w:t xml:space="preserve">миндаль </w:t>
      </w:r>
      <w:r>
        <w:rPr>
          <w:rFonts w:ascii="Arial" w:hAnsi="Arial" w:cs="Arial"/>
          <w:sz w:val="18"/>
          <w:szCs w:val="18"/>
        </w:rPr>
        <w:t>(сушё</w:t>
      </w:r>
      <w:r w:rsidRPr="00BB37EF">
        <w:rPr>
          <w:rFonts w:ascii="Arial" w:hAnsi="Arial" w:cs="Arial"/>
          <w:sz w:val="18"/>
          <w:szCs w:val="18"/>
        </w:rPr>
        <w:t>ный или свежий</w:t>
      </w:r>
      <w:r>
        <w:rPr>
          <w:rFonts w:ascii="Arial" w:hAnsi="Arial" w:cs="Arial"/>
          <w:sz w:val="18"/>
          <w:szCs w:val="18"/>
        </w:rPr>
        <w:t>)– 15 %;</w:t>
      </w:r>
    </w:p>
    <w:p w:rsidR="00274C97" w:rsidRPr="00BB37EF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зелёный горошек – 12 %;</w:t>
      </w:r>
    </w:p>
    <w:p w:rsidR="00274C97" w:rsidRPr="00BB37EF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хлеб(цельнозерновой) – 8,5 %;</w:t>
      </w:r>
    </w:p>
    <w:p w:rsidR="00274C97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арахис – 8,1 %;</w:t>
      </w:r>
    </w:p>
    <w:p w:rsidR="00274C97" w:rsidRPr="00BB37EF" w:rsidRDefault="00274C97" w:rsidP="0045686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изюм – 6,8 %;</w:t>
      </w:r>
    </w:p>
    <w:p w:rsidR="00274C97" w:rsidRPr="00BB37EF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бобовые – 7 %;</w:t>
      </w:r>
    </w:p>
    <w:p w:rsidR="00274C97" w:rsidRPr="00BB37EF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чечевица – 3,8 %;</w:t>
      </w:r>
    </w:p>
    <w:p w:rsidR="00274C97" w:rsidRPr="00B94732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B94732">
        <w:rPr>
          <w:rFonts w:ascii="Arial" w:hAnsi="Arial" w:cs="Arial"/>
          <w:sz w:val="18"/>
          <w:szCs w:val="18"/>
        </w:rPr>
        <w:t>зелень</w:t>
      </w:r>
      <w:r>
        <w:rPr>
          <w:rFonts w:ascii="Arial" w:hAnsi="Arial" w:cs="Arial"/>
          <w:sz w:val="18"/>
          <w:szCs w:val="18"/>
        </w:rPr>
        <w:t xml:space="preserve"> (свежая) – 3,8 %;</w:t>
      </w:r>
    </w:p>
    <w:p w:rsidR="00274C97" w:rsidRPr="00B94732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морковь (молодая</w:t>
      </w:r>
      <w:r w:rsidRPr="00B9473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– 3,1 %;</w:t>
      </w:r>
    </w:p>
    <w:p w:rsidR="00274C97" w:rsidRPr="00B94732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брокколи – это 3 %;</w:t>
      </w:r>
    </w:p>
    <w:p w:rsidR="00274C97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капуста – 2,9 %;</w:t>
      </w:r>
    </w:p>
    <w:p w:rsidR="00274C97" w:rsidRPr="00B94732" w:rsidRDefault="00274C97" w:rsidP="0045686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грейпфрут – 0,7 %.</w:t>
      </w:r>
    </w:p>
    <w:p w:rsidR="00274C97" w:rsidRPr="00B94732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яблоки – 2 %;</w:t>
      </w:r>
    </w:p>
    <w:p w:rsidR="00274C97" w:rsidRPr="00B94732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мука (белая) – 2 %;</w:t>
      </w:r>
    </w:p>
    <w:p w:rsidR="00274C97" w:rsidRPr="00B94732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картофель – 2 %;</w:t>
      </w:r>
    </w:p>
    <w:p w:rsidR="00274C97" w:rsidRDefault="00274C97" w:rsidP="00AA4FB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 – 0,9 %.</w:t>
      </w:r>
    </w:p>
    <w:p w:rsidR="00274C97" w:rsidRPr="00D74D3A" w:rsidRDefault="00274C97" w:rsidP="00D74D3A">
      <w:pPr>
        <w:jc w:val="both"/>
        <w:rPr>
          <w:rFonts w:ascii="Arial" w:hAnsi="Arial" w:cs="Arial"/>
          <w:sz w:val="18"/>
          <w:szCs w:val="18"/>
        </w:rPr>
      </w:pPr>
    </w:p>
    <w:p w:rsidR="00274C97" w:rsidRPr="005D7AF0" w:rsidRDefault="00274C97" w:rsidP="00AA4FB3">
      <w:pPr>
        <w:jc w:val="both"/>
        <w:rPr>
          <w:rFonts w:ascii="Arial" w:hAnsi="Arial" w:cs="Arial"/>
          <w:sz w:val="18"/>
          <w:szCs w:val="18"/>
        </w:rPr>
      </w:pPr>
      <w:r w:rsidRPr="00B94732">
        <w:rPr>
          <w:rFonts w:ascii="Arial" w:hAnsi="Arial" w:cs="Arial"/>
          <w:sz w:val="18"/>
          <w:szCs w:val="18"/>
          <w:highlight w:val="yellow"/>
        </w:rPr>
        <w:t>Содержание клетчатки в продуктах</w:t>
      </w:r>
      <w:r>
        <w:rPr>
          <w:rFonts w:ascii="Arial" w:hAnsi="Arial" w:cs="Arial"/>
          <w:sz w:val="18"/>
          <w:szCs w:val="18"/>
        </w:rPr>
        <w:t xml:space="preserve"> перечислено в процентах, чтобы удобнее было выбрать для себя наиболее подходящие продукты питания.</w:t>
      </w:r>
    </w:p>
    <w:p w:rsidR="00274C97" w:rsidRDefault="00274C97" w:rsidP="00AA4F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Если неудобно постоянно пересматривать список, тогда старайтесь всегда поглощать фрукты и овощи с кожурой – в них </w:t>
      </w:r>
      <w:r w:rsidRPr="005D7AF0">
        <w:rPr>
          <w:rFonts w:ascii="Arial" w:hAnsi="Arial" w:cs="Arial"/>
          <w:sz w:val="18"/>
          <w:szCs w:val="18"/>
        </w:rPr>
        <w:t>больше</w:t>
      </w:r>
      <w:r>
        <w:rPr>
          <w:rFonts w:ascii="Arial" w:hAnsi="Arial" w:cs="Arial"/>
          <w:sz w:val="18"/>
          <w:szCs w:val="18"/>
        </w:rPr>
        <w:t xml:space="preserve"> клетчатки. То же самое относится к зё</w:t>
      </w:r>
      <w:r w:rsidRPr="005D7AF0">
        <w:rPr>
          <w:rFonts w:ascii="Arial" w:hAnsi="Arial" w:cs="Arial"/>
          <w:sz w:val="18"/>
          <w:szCs w:val="18"/>
        </w:rPr>
        <w:t>рна</w:t>
      </w:r>
      <w:r>
        <w:rPr>
          <w:rFonts w:ascii="Arial" w:hAnsi="Arial" w:cs="Arial"/>
          <w:sz w:val="18"/>
          <w:szCs w:val="18"/>
        </w:rPr>
        <w:t>м, семе</w:t>
      </w:r>
      <w:r w:rsidRPr="005D7AF0"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и и бобовым.</w:t>
      </w:r>
    </w:p>
    <w:p w:rsidR="00274C97" w:rsidRPr="005D7AF0" w:rsidRDefault="00274C97" w:rsidP="00AA4FB3">
      <w:pPr>
        <w:jc w:val="both"/>
        <w:rPr>
          <w:rFonts w:ascii="Arial" w:hAnsi="Arial" w:cs="Arial"/>
          <w:sz w:val="18"/>
          <w:szCs w:val="18"/>
        </w:rPr>
      </w:pPr>
      <w:r w:rsidRPr="005D7AF0">
        <w:rPr>
          <w:rFonts w:ascii="Arial" w:hAnsi="Arial" w:cs="Arial"/>
          <w:sz w:val="18"/>
          <w:szCs w:val="18"/>
        </w:rPr>
        <w:t xml:space="preserve">Если </w:t>
      </w:r>
      <w:r>
        <w:rPr>
          <w:rFonts w:ascii="Arial" w:hAnsi="Arial" w:cs="Arial"/>
          <w:sz w:val="18"/>
          <w:szCs w:val="18"/>
        </w:rPr>
        <w:t xml:space="preserve">вам совсем не хочется вводить в рацион новые </w:t>
      </w:r>
      <w:r w:rsidRPr="002F3534">
        <w:rPr>
          <w:rFonts w:ascii="Arial" w:hAnsi="Arial" w:cs="Arial"/>
          <w:sz w:val="18"/>
          <w:szCs w:val="18"/>
          <w:highlight w:val="yellow"/>
        </w:rPr>
        <w:t>продукты</w:t>
      </w:r>
      <w:r>
        <w:rPr>
          <w:rFonts w:ascii="Arial" w:hAnsi="Arial" w:cs="Arial"/>
          <w:sz w:val="18"/>
          <w:szCs w:val="18"/>
          <w:highlight w:val="yellow"/>
        </w:rPr>
        <w:t>,</w:t>
      </w:r>
      <w:r w:rsidRPr="002F3534">
        <w:rPr>
          <w:rFonts w:ascii="Arial" w:hAnsi="Arial" w:cs="Arial"/>
          <w:sz w:val="18"/>
          <w:szCs w:val="18"/>
          <w:highlight w:val="yellow"/>
        </w:rPr>
        <w:t xml:space="preserve"> богатые клетчаткой</w:t>
      </w:r>
      <w:r w:rsidRPr="005D7AF0">
        <w:rPr>
          <w:rFonts w:ascii="Arial" w:hAnsi="Arial" w:cs="Arial"/>
          <w:sz w:val="18"/>
          <w:szCs w:val="18"/>
        </w:rPr>
        <w:t xml:space="preserve">, вы можете </w:t>
      </w:r>
      <w:r>
        <w:rPr>
          <w:rFonts w:ascii="Arial" w:hAnsi="Arial" w:cs="Arial"/>
          <w:sz w:val="18"/>
          <w:szCs w:val="18"/>
        </w:rPr>
        <w:t>пить таблетки, содержащие сбалансированную комбинацию её различных</w:t>
      </w:r>
      <w:r w:rsidRPr="005D7AF0">
        <w:rPr>
          <w:rFonts w:ascii="Arial" w:hAnsi="Arial" w:cs="Arial"/>
          <w:sz w:val="18"/>
          <w:szCs w:val="18"/>
        </w:rPr>
        <w:t xml:space="preserve"> видов, </w:t>
      </w:r>
      <w:r>
        <w:rPr>
          <w:rFonts w:ascii="Arial" w:hAnsi="Arial" w:cs="Arial"/>
          <w:sz w:val="18"/>
          <w:szCs w:val="18"/>
        </w:rPr>
        <w:t>без особых</w:t>
      </w:r>
      <w:r w:rsidRPr="005D7AF0">
        <w:rPr>
          <w:rFonts w:ascii="Arial" w:hAnsi="Arial" w:cs="Arial"/>
          <w:sz w:val="18"/>
          <w:szCs w:val="18"/>
        </w:rPr>
        <w:t xml:space="preserve"> изменений в </w:t>
      </w:r>
      <w:r>
        <w:rPr>
          <w:rFonts w:ascii="Arial" w:hAnsi="Arial" w:cs="Arial"/>
          <w:sz w:val="18"/>
          <w:szCs w:val="18"/>
        </w:rPr>
        <w:t xml:space="preserve">своём </w:t>
      </w:r>
      <w:r w:rsidRPr="005D7AF0">
        <w:rPr>
          <w:rFonts w:ascii="Arial" w:hAnsi="Arial" w:cs="Arial"/>
          <w:sz w:val="18"/>
          <w:szCs w:val="18"/>
        </w:rPr>
        <w:t>пи</w:t>
      </w:r>
      <w:r>
        <w:rPr>
          <w:rFonts w:ascii="Arial" w:hAnsi="Arial" w:cs="Arial"/>
          <w:sz w:val="18"/>
          <w:szCs w:val="18"/>
        </w:rPr>
        <w:t>тании. Особенно важным является употребление таких таблеток при белковых диетах</w:t>
      </w:r>
      <w:r w:rsidRPr="005D7AF0">
        <w:rPr>
          <w:rFonts w:ascii="Arial" w:hAnsi="Arial" w:cs="Arial"/>
          <w:sz w:val="18"/>
          <w:szCs w:val="18"/>
        </w:rPr>
        <w:t>.</w:t>
      </w:r>
    </w:p>
    <w:p w:rsidR="00274C97" w:rsidRPr="005D7AF0" w:rsidRDefault="00274C97" w:rsidP="00AA4F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Оптимальное количество, употребляемое в сутки этого сложного углевода около </w:t>
      </w:r>
      <w:smartTag w:uri="urn:schemas-microsoft-com:office:smarttags" w:element="metricconverter">
        <w:smartTagPr>
          <w:attr w:name="ProductID" w:val="35 грамм"/>
        </w:smartTagPr>
        <w:r>
          <w:rPr>
            <w:rFonts w:ascii="Arial" w:hAnsi="Arial" w:cs="Arial"/>
            <w:sz w:val="18"/>
            <w:szCs w:val="18"/>
          </w:rPr>
          <w:t xml:space="preserve">35 </w:t>
        </w:r>
        <w:r w:rsidRPr="005D7AF0">
          <w:rPr>
            <w:rFonts w:ascii="Arial" w:hAnsi="Arial" w:cs="Arial"/>
            <w:sz w:val="18"/>
            <w:szCs w:val="18"/>
          </w:rPr>
          <w:t>г</w:t>
        </w:r>
        <w:r>
          <w:rPr>
            <w:rFonts w:ascii="Arial" w:hAnsi="Arial" w:cs="Arial"/>
            <w:sz w:val="18"/>
            <w:szCs w:val="18"/>
          </w:rPr>
          <w:t>рамм</w:t>
        </w:r>
      </w:smartTag>
      <w:r>
        <w:rPr>
          <w:rFonts w:ascii="Arial" w:hAnsi="Arial" w:cs="Arial"/>
          <w:sz w:val="18"/>
          <w:szCs w:val="18"/>
        </w:rPr>
        <w:t>. Если больше – ещё</w:t>
      </w:r>
      <w:r w:rsidRPr="005D7AF0">
        <w:rPr>
          <w:rFonts w:ascii="Arial" w:hAnsi="Arial" w:cs="Arial"/>
          <w:sz w:val="18"/>
          <w:szCs w:val="18"/>
        </w:rPr>
        <w:t xml:space="preserve"> лучше. </w:t>
      </w:r>
    </w:p>
    <w:p w:rsidR="00274C97" w:rsidRPr="002F3534" w:rsidRDefault="00274C97" w:rsidP="00AA4FB3">
      <w:pPr>
        <w:jc w:val="both"/>
        <w:rPr>
          <w:rFonts w:ascii="Arial" w:hAnsi="Arial" w:cs="Arial"/>
          <w:b/>
          <w:sz w:val="18"/>
          <w:szCs w:val="18"/>
        </w:rPr>
      </w:pPr>
      <w:r w:rsidRPr="002F3534">
        <w:rPr>
          <w:rFonts w:ascii="Arial" w:hAnsi="Arial" w:cs="Arial"/>
          <w:b/>
          <w:sz w:val="18"/>
          <w:szCs w:val="18"/>
        </w:rPr>
        <w:t>Рекомендации</w:t>
      </w:r>
      <w:r>
        <w:rPr>
          <w:rFonts w:ascii="Arial" w:hAnsi="Arial" w:cs="Arial"/>
          <w:b/>
          <w:sz w:val="18"/>
          <w:szCs w:val="18"/>
        </w:rPr>
        <w:t>:</w:t>
      </w:r>
    </w:p>
    <w:p w:rsidR="00274C97" w:rsidRDefault="00274C97" w:rsidP="00AA4F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П</w:t>
      </w:r>
      <w:r w:rsidRPr="00760A77">
        <w:rPr>
          <w:rFonts w:ascii="Arial" w:hAnsi="Arial" w:cs="Arial"/>
          <w:sz w:val="18"/>
          <w:szCs w:val="18"/>
          <w:highlight w:val="yellow"/>
        </w:rPr>
        <w:t>родукты</w:t>
      </w:r>
      <w:r>
        <w:rPr>
          <w:rFonts w:ascii="Arial" w:hAnsi="Arial" w:cs="Arial"/>
          <w:sz w:val="18"/>
          <w:szCs w:val="18"/>
          <w:highlight w:val="yellow"/>
        </w:rPr>
        <w:t>,содержащие клетчатк</w:t>
      </w:r>
      <w:r>
        <w:rPr>
          <w:rFonts w:ascii="Arial" w:hAnsi="Arial" w:cs="Arial"/>
          <w:sz w:val="18"/>
          <w:szCs w:val="18"/>
        </w:rPr>
        <w:t xml:space="preserve">у, нужно </w:t>
      </w:r>
      <w:r w:rsidRPr="002F3534">
        <w:rPr>
          <w:rFonts w:ascii="Arial" w:hAnsi="Arial" w:cs="Arial"/>
          <w:sz w:val="18"/>
          <w:szCs w:val="18"/>
        </w:rPr>
        <w:t xml:space="preserve">вводить </w:t>
      </w:r>
      <w:r>
        <w:rPr>
          <w:rFonts w:ascii="Arial" w:hAnsi="Arial" w:cs="Arial"/>
          <w:sz w:val="18"/>
          <w:szCs w:val="18"/>
        </w:rPr>
        <w:t>в рацион постепенно;</w:t>
      </w:r>
    </w:p>
    <w:p w:rsidR="00274C97" w:rsidRPr="002F3534" w:rsidRDefault="00274C97" w:rsidP="00AA4F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увеличении количества этого углевода</w:t>
      </w:r>
      <w:r w:rsidRPr="002F353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нужно обязательно увеличить и объём выпиваемой воды;</w:t>
      </w:r>
    </w:p>
    <w:p w:rsidR="00274C97" w:rsidRDefault="00274C97" w:rsidP="00AA4F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возможности поедать</w:t>
      </w:r>
      <w:r w:rsidRPr="002B7BD9">
        <w:rPr>
          <w:rFonts w:ascii="Arial" w:hAnsi="Arial" w:cs="Arial"/>
          <w:sz w:val="18"/>
          <w:szCs w:val="18"/>
        </w:rPr>
        <w:t xml:space="preserve"> фрукты и овощи только свежие, без термической</w:t>
      </w:r>
      <w:r>
        <w:rPr>
          <w:rFonts w:ascii="Arial" w:hAnsi="Arial" w:cs="Arial"/>
          <w:sz w:val="18"/>
          <w:szCs w:val="18"/>
        </w:rPr>
        <w:t xml:space="preserve"> обработки;</w:t>
      </w:r>
    </w:p>
    <w:p w:rsidR="00274C97" w:rsidRDefault="00274C97" w:rsidP="00AA4F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завтрак употреблять кашу, богатую растительными волокнами, что благотворно влияет на работу кишечника в течение всего дня;</w:t>
      </w:r>
    </w:p>
    <w:p w:rsidR="00274C97" w:rsidRPr="002B7BD9" w:rsidRDefault="00274C97" w:rsidP="00AA4F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</w:t>
      </w:r>
      <w:r w:rsidRPr="002B7BD9">
        <w:rPr>
          <w:rFonts w:ascii="Arial" w:hAnsi="Arial" w:cs="Arial"/>
          <w:sz w:val="18"/>
          <w:szCs w:val="18"/>
        </w:rPr>
        <w:t xml:space="preserve">ожно </w:t>
      </w:r>
      <w:r>
        <w:rPr>
          <w:rFonts w:ascii="Arial" w:hAnsi="Arial" w:cs="Arial"/>
          <w:sz w:val="18"/>
          <w:szCs w:val="18"/>
        </w:rPr>
        <w:t>в кашу добавить свежие сочные фрукты;</w:t>
      </w:r>
    </w:p>
    <w:p w:rsidR="00274C97" w:rsidRDefault="00274C97" w:rsidP="00AA4F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Почаще употреблять бобовые;</w:t>
      </w:r>
    </w:p>
    <w:p w:rsidR="00274C97" w:rsidRPr="00793C28" w:rsidRDefault="00274C97" w:rsidP="00AA4F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Крупы по возможности </w:t>
      </w:r>
      <w:r w:rsidRPr="00793C28">
        <w:rPr>
          <w:rFonts w:ascii="Arial" w:hAnsi="Arial" w:cs="Arial"/>
          <w:sz w:val="18"/>
          <w:szCs w:val="18"/>
        </w:rPr>
        <w:t>употр</w:t>
      </w:r>
      <w:r>
        <w:rPr>
          <w:rFonts w:ascii="Arial" w:hAnsi="Arial" w:cs="Arial"/>
          <w:sz w:val="18"/>
          <w:szCs w:val="18"/>
        </w:rPr>
        <w:t>еблять только из цельного зерна;</w:t>
      </w:r>
    </w:p>
    <w:p w:rsidR="00274C97" w:rsidRPr="00793C28" w:rsidRDefault="00274C97" w:rsidP="00AA4F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десерт есть свежие фрукты, вместо сладких десертов;</w:t>
      </w:r>
    </w:p>
    <w:p w:rsidR="00274C97" w:rsidRPr="00793C28" w:rsidRDefault="00274C97" w:rsidP="00AA4F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Pr="00793C28">
        <w:rPr>
          <w:rFonts w:ascii="Arial" w:hAnsi="Arial" w:cs="Arial"/>
          <w:sz w:val="18"/>
          <w:szCs w:val="18"/>
        </w:rPr>
        <w:t xml:space="preserve">о время </w:t>
      </w:r>
      <w:r>
        <w:rPr>
          <w:rFonts w:ascii="Arial" w:hAnsi="Arial" w:cs="Arial"/>
          <w:sz w:val="18"/>
          <w:szCs w:val="18"/>
        </w:rPr>
        <w:t>и м</w:t>
      </w:r>
      <w:r w:rsidRPr="00793C28">
        <w:rPr>
          <w:rFonts w:ascii="Arial" w:hAnsi="Arial" w:cs="Arial"/>
          <w:sz w:val="18"/>
          <w:szCs w:val="18"/>
        </w:rPr>
        <w:t>ежду основны</w:t>
      </w:r>
      <w:r>
        <w:rPr>
          <w:rFonts w:ascii="Arial" w:hAnsi="Arial" w:cs="Arial"/>
          <w:sz w:val="18"/>
          <w:szCs w:val="18"/>
        </w:rPr>
        <w:t>ми приёмами пищи всегда кушать фрукты и овощи.</w:t>
      </w:r>
    </w:p>
    <w:p w:rsidR="00274C97" w:rsidRPr="00146348" w:rsidRDefault="00274C97" w:rsidP="00146348">
      <w:pPr>
        <w:jc w:val="both"/>
        <w:rPr>
          <w:rFonts w:ascii="Arial" w:hAnsi="Arial" w:cs="Arial"/>
          <w:b/>
          <w:sz w:val="18"/>
          <w:szCs w:val="18"/>
        </w:rPr>
      </w:pPr>
      <w:r w:rsidRPr="00146348">
        <w:rPr>
          <w:rFonts w:ascii="Arial" w:hAnsi="Arial" w:cs="Arial"/>
          <w:b/>
          <w:sz w:val="18"/>
          <w:szCs w:val="18"/>
        </w:rPr>
        <w:t>Клетчатка для деток и беременных</w:t>
      </w:r>
    </w:p>
    <w:p w:rsidR="00274C97" w:rsidRPr="00966AF5" w:rsidRDefault="00274C97" w:rsidP="00966AF5">
      <w:pPr>
        <w:jc w:val="both"/>
        <w:rPr>
          <w:rFonts w:ascii="Arial" w:hAnsi="Arial" w:cs="Arial"/>
          <w:sz w:val="18"/>
          <w:szCs w:val="18"/>
        </w:rPr>
      </w:pPr>
      <w:r w:rsidRPr="00966AF5">
        <w:rPr>
          <w:rFonts w:ascii="Arial" w:hAnsi="Arial" w:cs="Arial"/>
          <w:sz w:val="18"/>
          <w:szCs w:val="18"/>
          <w:shd w:val="clear" w:color="auto" w:fill="FFFFFF"/>
        </w:rPr>
        <w:t xml:space="preserve">Ни для кого не секрет, что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частые запоры являются распространённой </w:t>
      </w:r>
      <w:r w:rsidRPr="00966AF5">
        <w:rPr>
          <w:rFonts w:ascii="Arial" w:hAnsi="Arial" w:cs="Arial"/>
          <w:sz w:val="18"/>
          <w:szCs w:val="18"/>
          <w:shd w:val="clear" w:color="auto" w:fill="FFFFFF"/>
        </w:rPr>
        <w:t>проблемой будущих мам</w:t>
      </w:r>
      <w:r>
        <w:rPr>
          <w:rFonts w:ascii="Arial" w:hAnsi="Arial" w:cs="Arial"/>
          <w:sz w:val="18"/>
          <w:szCs w:val="18"/>
          <w:shd w:val="clear" w:color="auto" w:fill="FFFFFF"/>
        </w:rPr>
        <w:t>очек. С</w:t>
      </w:r>
      <w:r w:rsidRPr="00966AF5">
        <w:rPr>
          <w:rFonts w:ascii="Arial" w:hAnsi="Arial" w:cs="Arial"/>
          <w:sz w:val="18"/>
          <w:szCs w:val="18"/>
          <w:shd w:val="clear" w:color="auto" w:fill="FFFFFF"/>
        </w:rPr>
        <w:t xml:space="preserve">капливать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такие </w:t>
      </w:r>
      <w:r w:rsidRPr="00966AF5">
        <w:rPr>
          <w:rFonts w:ascii="Arial" w:hAnsi="Arial" w:cs="Arial"/>
          <w:sz w:val="18"/>
          <w:szCs w:val="18"/>
          <w:shd w:val="clear" w:color="auto" w:fill="FFFFFF"/>
        </w:rPr>
        <w:t xml:space="preserve">нечистоты </w:t>
      </w:r>
      <w:r>
        <w:rPr>
          <w:rFonts w:ascii="Arial" w:hAnsi="Arial" w:cs="Arial"/>
          <w:sz w:val="18"/>
          <w:szCs w:val="18"/>
          <w:shd w:val="clear" w:color="auto" w:fill="FFFFFF"/>
        </w:rPr>
        <w:t>очень вредно всем, а беременным особенно. Чтобы плоду не навредить медикаментозными средствами против</w:t>
      </w:r>
      <w:r w:rsidRPr="00966AF5">
        <w:rPr>
          <w:rFonts w:ascii="Arial" w:hAnsi="Arial" w:cs="Arial"/>
          <w:sz w:val="18"/>
          <w:szCs w:val="18"/>
          <w:shd w:val="clear" w:color="auto" w:fill="FFFFFF"/>
        </w:rPr>
        <w:t xml:space="preserve"> запо</w:t>
      </w:r>
      <w:r>
        <w:rPr>
          <w:rFonts w:ascii="Arial" w:hAnsi="Arial" w:cs="Arial"/>
          <w:sz w:val="18"/>
          <w:szCs w:val="18"/>
          <w:shd w:val="clear" w:color="auto" w:fill="FFFFFF"/>
        </w:rPr>
        <w:t>ров, в такой период от них лучше воздержаться</w:t>
      </w:r>
      <w:r w:rsidRPr="00966AF5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sz w:val="18"/>
          <w:szCs w:val="18"/>
          <w:shd w:val="clear" w:color="auto" w:fill="FFFFFF"/>
        </w:rPr>
        <w:t>Вот почему клетчатка при беременности не только наилучшее, но и едва ли не единственное допустимое средство для снятия кишечных проблем. Помимо этого, она прекрасно борется с лишним весом</w:t>
      </w:r>
      <w:r w:rsidRPr="00966AF5">
        <w:rPr>
          <w:rFonts w:ascii="Arial" w:hAnsi="Arial" w:cs="Arial"/>
          <w:sz w:val="18"/>
          <w:szCs w:val="18"/>
          <w:shd w:val="clear" w:color="auto" w:fill="FFFFFF"/>
        </w:rPr>
        <w:t xml:space="preserve"> до и после родов, что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весьма актуально </w:t>
      </w:r>
      <w:r w:rsidRPr="00966AF5">
        <w:rPr>
          <w:rFonts w:ascii="Arial" w:hAnsi="Arial" w:cs="Arial"/>
          <w:sz w:val="18"/>
          <w:szCs w:val="18"/>
          <w:shd w:val="clear" w:color="auto" w:fill="FFFFFF"/>
        </w:rPr>
        <w:t>дл</w:t>
      </w:r>
      <w:r>
        <w:rPr>
          <w:rFonts w:ascii="Arial" w:hAnsi="Arial" w:cs="Arial"/>
          <w:sz w:val="18"/>
          <w:szCs w:val="18"/>
          <w:shd w:val="clear" w:color="auto" w:fill="FFFFFF"/>
        </w:rPr>
        <w:t>я многих дам</w:t>
      </w:r>
      <w:r w:rsidRPr="00966AF5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274C97" w:rsidRDefault="00274C97" w:rsidP="001A739B">
      <w:pPr>
        <w:jc w:val="both"/>
        <w:rPr>
          <w:rFonts w:ascii="Arial" w:hAnsi="Arial" w:cs="Arial"/>
          <w:sz w:val="18"/>
          <w:szCs w:val="18"/>
        </w:rPr>
      </w:pPr>
      <w:r w:rsidRPr="001A739B">
        <w:rPr>
          <w:rFonts w:ascii="Arial" w:hAnsi="Arial" w:cs="Arial"/>
          <w:sz w:val="18"/>
          <w:szCs w:val="18"/>
        </w:rPr>
        <w:t>Не стоит забывать и о здоровом питании ребёнка, рацион которого тоже следует обогатить клетчаткой.</w:t>
      </w:r>
      <w:r>
        <w:rPr>
          <w:rFonts w:ascii="Arial" w:hAnsi="Arial" w:cs="Arial"/>
          <w:sz w:val="18"/>
          <w:szCs w:val="18"/>
        </w:rPr>
        <w:t xml:space="preserve"> Она </w:t>
      </w:r>
      <w:r w:rsidRPr="001A739B">
        <w:rPr>
          <w:rFonts w:ascii="Arial" w:hAnsi="Arial" w:cs="Arial"/>
          <w:sz w:val="18"/>
          <w:szCs w:val="18"/>
        </w:rPr>
        <w:t>способна впитать и вывести из организма малыша вредные химические соед</w:t>
      </w:r>
      <w:r>
        <w:rPr>
          <w:rFonts w:ascii="Arial" w:hAnsi="Arial" w:cs="Arial"/>
          <w:sz w:val="18"/>
          <w:szCs w:val="18"/>
        </w:rPr>
        <w:t>инения, такие как токсины, тяжё</w:t>
      </w:r>
      <w:r w:rsidRPr="001A739B">
        <w:rPr>
          <w:rFonts w:ascii="Arial" w:hAnsi="Arial" w:cs="Arial"/>
          <w:sz w:val="18"/>
          <w:szCs w:val="18"/>
        </w:rPr>
        <w:t>лые металлы и</w:t>
      </w:r>
      <w:r>
        <w:rPr>
          <w:rFonts w:ascii="Arial" w:hAnsi="Arial" w:cs="Arial"/>
          <w:sz w:val="18"/>
          <w:szCs w:val="18"/>
        </w:rPr>
        <w:t xml:space="preserve"> прочие компоненты</w:t>
      </w:r>
      <w:r w:rsidRPr="001A739B">
        <w:rPr>
          <w:rFonts w:ascii="Arial" w:hAnsi="Arial" w:cs="Arial"/>
          <w:sz w:val="18"/>
          <w:szCs w:val="18"/>
        </w:rPr>
        <w:t xml:space="preserve">, а также побочные вещества, которые образовались в кишечнике в процессе пищеварения. </w:t>
      </w:r>
    </w:p>
    <w:p w:rsidR="00274C97" w:rsidRPr="002914D0" w:rsidRDefault="00274C97" w:rsidP="002914D0">
      <w:pPr>
        <w:jc w:val="both"/>
        <w:rPr>
          <w:rFonts w:ascii="Arial" w:hAnsi="Arial" w:cs="Arial"/>
          <w:sz w:val="18"/>
          <w:szCs w:val="18"/>
        </w:rPr>
      </w:pPr>
      <w:r w:rsidRPr="002914D0">
        <w:rPr>
          <w:rFonts w:ascii="Arial" w:hAnsi="Arial" w:cs="Arial"/>
          <w:sz w:val="18"/>
          <w:szCs w:val="18"/>
        </w:rPr>
        <w:t xml:space="preserve">Старайтесь добавлять овощи для своего крохи во всевозможные блюда – крупы, супы, макароны, бутерброды. Заменяйте магазинные сладости </w:t>
      </w:r>
      <w:r>
        <w:rPr>
          <w:rFonts w:ascii="Arial" w:hAnsi="Arial" w:cs="Arial"/>
          <w:sz w:val="18"/>
          <w:szCs w:val="18"/>
        </w:rPr>
        <w:t>сочными</w:t>
      </w:r>
      <w:r w:rsidRPr="002914D0">
        <w:rPr>
          <w:rFonts w:ascii="Arial" w:hAnsi="Arial" w:cs="Arial"/>
          <w:sz w:val="18"/>
          <w:szCs w:val="18"/>
        </w:rPr>
        <w:t xml:space="preserve"> фрукт</w:t>
      </w:r>
      <w:r>
        <w:rPr>
          <w:rFonts w:ascii="Arial" w:hAnsi="Arial" w:cs="Arial"/>
          <w:sz w:val="18"/>
          <w:szCs w:val="18"/>
        </w:rPr>
        <w:t>ами</w:t>
      </w:r>
      <w:r w:rsidRPr="002914D0">
        <w:rPr>
          <w:rFonts w:ascii="Arial" w:hAnsi="Arial" w:cs="Arial"/>
          <w:sz w:val="18"/>
          <w:szCs w:val="18"/>
        </w:rPr>
        <w:t>. Добавляйте фруктовые начинки в оладушки и бл</w:t>
      </w:r>
      <w:r>
        <w:rPr>
          <w:rFonts w:ascii="Arial" w:hAnsi="Arial" w:cs="Arial"/>
          <w:sz w:val="18"/>
          <w:szCs w:val="18"/>
        </w:rPr>
        <w:t>ины, замените</w:t>
      </w:r>
      <w:r w:rsidRPr="002914D0">
        <w:rPr>
          <w:rFonts w:ascii="Arial" w:hAnsi="Arial" w:cs="Arial"/>
          <w:sz w:val="18"/>
          <w:szCs w:val="18"/>
        </w:rPr>
        <w:t xml:space="preserve"> сахар йогуртами, кефиром и кашами.</w:t>
      </w:r>
    </w:p>
    <w:p w:rsidR="00274C97" w:rsidRDefault="00274C97" w:rsidP="00146348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914D0">
        <w:rPr>
          <w:rFonts w:ascii="Arial" w:hAnsi="Arial" w:cs="Arial"/>
          <w:b/>
          <w:i/>
          <w:sz w:val="18"/>
          <w:szCs w:val="18"/>
        </w:rPr>
        <w:t>Будьте здоровы!</w:t>
      </w:r>
    </w:p>
    <w:p w:rsidR="00274C97" w:rsidRPr="002914D0" w:rsidRDefault="00274C97" w:rsidP="00146348">
      <w:pPr>
        <w:jc w:val="both"/>
        <w:rPr>
          <w:rFonts w:ascii="Arial" w:hAnsi="Arial" w:cs="Arial"/>
          <w:b/>
          <w:i/>
          <w:sz w:val="18"/>
          <w:szCs w:val="18"/>
        </w:rPr>
      </w:pPr>
    </w:p>
    <w:sectPr w:rsidR="00274C97" w:rsidRPr="002914D0" w:rsidSect="00F0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97" w:rsidRDefault="00274C97" w:rsidP="003D3D43">
      <w:pPr>
        <w:spacing w:after="0" w:line="240" w:lineRule="auto"/>
      </w:pPr>
      <w:r>
        <w:separator/>
      </w:r>
    </w:p>
  </w:endnote>
  <w:endnote w:type="continuationSeparator" w:id="0">
    <w:p w:rsidR="00274C97" w:rsidRDefault="00274C97" w:rsidP="003D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97" w:rsidRDefault="00274C97" w:rsidP="003D3D43">
      <w:pPr>
        <w:spacing w:after="0" w:line="240" w:lineRule="auto"/>
      </w:pPr>
      <w:r>
        <w:separator/>
      </w:r>
    </w:p>
  </w:footnote>
  <w:footnote w:type="continuationSeparator" w:id="0">
    <w:p w:rsidR="00274C97" w:rsidRDefault="00274C97" w:rsidP="003D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25A"/>
    <w:multiLevelType w:val="hybridMultilevel"/>
    <w:tmpl w:val="752E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2416D"/>
    <w:multiLevelType w:val="hybridMultilevel"/>
    <w:tmpl w:val="A83E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B48B3"/>
    <w:multiLevelType w:val="multilevel"/>
    <w:tmpl w:val="7DA0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D05FD"/>
    <w:multiLevelType w:val="multilevel"/>
    <w:tmpl w:val="E2FE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31F13"/>
    <w:multiLevelType w:val="multilevel"/>
    <w:tmpl w:val="AC9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52F24"/>
    <w:multiLevelType w:val="multilevel"/>
    <w:tmpl w:val="819A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37E7B"/>
    <w:multiLevelType w:val="hybridMultilevel"/>
    <w:tmpl w:val="779C3B74"/>
    <w:lvl w:ilvl="0" w:tplc="D0A4B11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949B0"/>
    <w:multiLevelType w:val="hybridMultilevel"/>
    <w:tmpl w:val="9D0E98CA"/>
    <w:lvl w:ilvl="0" w:tplc="28E418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44"/>
    <w:rsid w:val="000056A1"/>
    <w:rsid w:val="000058D2"/>
    <w:rsid w:val="00006C28"/>
    <w:rsid w:val="00010654"/>
    <w:rsid w:val="00010BEF"/>
    <w:rsid w:val="00040B44"/>
    <w:rsid w:val="00046176"/>
    <w:rsid w:val="00056181"/>
    <w:rsid w:val="00057F5B"/>
    <w:rsid w:val="000618B8"/>
    <w:rsid w:val="000666F1"/>
    <w:rsid w:val="000670E9"/>
    <w:rsid w:val="00067755"/>
    <w:rsid w:val="00087CFF"/>
    <w:rsid w:val="00095E82"/>
    <w:rsid w:val="000A45DF"/>
    <w:rsid w:val="000A62DF"/>
    <w:rsid w:val="000A7485"/>
    <w:rsid w:val="000B7440"/>
    <w:rsid w:val="000C1A45"/>
    <w:rsid w:val="000C3A96"/>
    <w:rsid w:val="000D41AE"/>
    <w:rsid w:val="000E0C27"/>
    <w:rsid w:val="000F0E03"/>
    <w:rsid w:val="00113412"/>
    <w:rsid w:val="00113EED"/>
    <w:rsid w:val="00134F6E"/>
    <w:rsid w:val="00146348"/>
    <w:rsid w:val="00147738"/>
    <w:rsid w:val="00153F68"/>
    <w:rsid w:val="00154EEA"/>
    <w:rsid w:val="00155F28"/>
    <w:rsid w:val="001560FC"/>
    <w:rsid w:val="001651C7"/>
    <w:rsid w:val="00166D5C"/>
    <w:rsid w:val="00183C9E"/>
    <w:rsid w:val="0018439F"/>
    <w:rsid w:val="00186637"/>
    <w:rsid w:val="00194FD2"/>
    <w:rsid w:val="001951F6"/>
    <w:rsid w:val="001A03EC"/>
    <w:rsid w:val="001A6A73"/>
    <w:rsid w:val="001A739B"/>
    <w:rsid w:val="001B42E1"/>
    <w:rsid w:val="001C32AC"/>
    <w:rsid w:val="001C3A4F"/>
    <w:rsid w:val="001C63F1"/>
    <w:rsid w:val="001C65E9"/>
    <w:rsid w:val="001D1573"/>
    <w:rsid w:val="001D159A"/>
    <w:rsid w:val="001D4B06"/>
    <w:rsid w:val="001D524F"/>
    <w:rsid w:val="001D7B89"/>
    <w:rsid w:val="001F2688"/>
    <w:rsid w:val="001F722B"/>
    <w:rsid w:val="002054F9"/>
    <w:rsid w:val="002154A3"/>
    <w:rsid w:val="00217CEE"/>
    <w:rsid w:val="0022444A"/>
    <w:rsid w:val="00224FCA"/>
    <w:rsid w:val="00225B0B"/>
    <w:rsid w:val="0022678E"/>
    <w:rsid w:val="002327B7"/>
    <w:rsid w:val="002401FB"/>
    <w:rsid w:val="00241BB0"/>
    <w:rsid w:val="0024298A"/>
    <w:rsid w:val="00243415"/>
    <w:rsid w:val="00245F0A"/>
    <w:rsid w:val="00247D4F"/>
    <w:rsid w:val="0026061A"/>
    <w:rsid w:val="00260E53"/>
    <w:rsid w:val="002672A5"/>
    <w:rsid w:val="002719B3"/>
    <w:rsid w:val="002719BD"/>
    <w:rsid w:val="00274366"/>
    <w:rsid w:val="00274C97"/>
    <w:rsid w:val="002775AA"/>
    <w:rsid w:val="0028302B"/>
    <w:rsid w:val="002831A8"/>
    <w:rsid w:val="00283B8F"/>
    <w:rsid w:val="00286284"/>
    <w:rsid w:val="002914D0"/>
    <w:rsid w:val="002954E8"/>
    <w:rsid w:val="002A00F0"/>
    <w:rsid w:val="002A14AD"/>
    <w:rsid w:val="002A2AA0"/>
    <w:rsid w:val="002A4AF5"/>
    <w:rsid w:val="002B3EFE"/>
    <w:rsid w:val="002B401B"/>
    <w:rsid w:val="002B6AA1"/>
    <w:rsid w:val="002B7BD9"/>
    <w:rsid w:val="002C7F1B"/>
    <w:rsid w:val="002D482B"/>
    <w:rsid w:val="002E4866"/>
    <w:rsid w:val="002E4E3D"/>
    <w:rsid w:val="002E51C0"/>
    <w:rsid w:val="002F079F"/>
    <w:rsid w:val="002F3534"/>
    <w:rsid w:val="00310490"/>
    <w:rsid w:val="00311D82"/>
    <w:rsid w:val="00313A7D"/>
    <w:rsid w:val="00313B8E"/>
    <w:rsid w:val="00316E45"/>
    <w:rsid w:val="0033221B"/>
    <w:rsid w:val="00335EB2"/>
    <w:rsid w:val="00336454"/>
    <w:rsid w:val="00342D37"/>
    <w:rsid w:val="00372FC3"/>
    <w:rsid w:val="00377854"/>
    <w:rsid w:val="0038792B"/>
    <w:rsid w:val="0039658A"/>
    <w:rsid w:val="003A6BEC"/>
    <w:rsid w:val="003C23B9"/>
    <w:rsid w:val="003C5401"/>
    <w:rsid w:val="003D3314"/>
    <w:rsid w:val="003D3D43"/>
    <w:rsid w:val="003F5AEB"/>
    <w:rsid w:val="00400AE2"/>
    <w:rsid w:val="00416EFB"/>
    <w:rsid w:val="00422D61"/>
    <w:rsid w:val="00427244"/>
    <w:rsid w:val="004311B7"/>
    <w:rsid w:val="004444FC"/>
    <w:rsid w:val="00446BC2"/>
    <w:rsid w:val="00456866"/>
    <w:rsid w:val="00467670"/>
    <w:rsid w:val="00484F09"/>
    <w:rsid w:val="00487328"/>
    <w:rsid w:val="00487FF4"/>
    <w:rsid w:val="004A0EAF"/>
    <w:rsid w:val="004A223B"/>
    <w:rsid w:val="004A24C6"/>
    <w:rsid w:val="004A6F62"/>
    <w:rsid w:val="004A7871"/>
    <w:rsid w:val="004B5B24"/>
    <w:rsid w:val="004B6C54"/>
    <w:rsid w:val="004C0450"/>
    <w:rsid w:val="004C175A"/>
    <w:rsid w:val="004C44E2"/>
    <w:rsid w:val="004D4759"/>
    <w:rsid w:val="004F2A5C"/>
    <w:rsid w:val="004F2A86"/>
    <w:rsid w:val="004F48A9"/>
    <w:rsid w:val="0050068C"/>
    <w:rsid w:val="00506C15"/>
    <w:rsid w:val="005208B5"/>
    <w:rsid w:val="00532EB3"/>
    <w:rsid w:val="00547627"/>
    <w:rsid w:val="00555B46"/>
    <w:rsid w:val="005566C0"/>
    <w:rsid w:val="005568F3"/>
    <w:rsid w:val="00560115"/>
    <w:rsid w:val="00561BA7"/>
    <w:rsid w:val="00563A69"/>
    <w:rsid w:val="00564763"/>
    <w:rsid w:val="00573DB5"/>
    <w:rsid w:val="0057460A"/>
    <w:rsid w:val="005818C2"/>
    <w:rsid w:val="00584708"/>
    <w:rsid w:val="00597FD5"/>
    <w:rsid w:val="005A0E95"/>
    <w:rsid w:val="005A75E1"/>
    <w:rsid w:val="005B083D"/>
    <w:rsid w:val="005D507E"/>
    <w:rsid w:val="005D6BAC"/>
    <w:rsid w:val="005D7AF0"/>
    <w:rsid w:val="005E013E"/>
    <w:rsid w:val="005E3294"/>
    <w:rsid w:val="005E37BB"/>
    <w:rsid w:val="005F394C"/>
    <w:rsid w:val="00600F69"/>
    <w:rsid w:val="006114AC"/>
    <w:rsid w:val="00612C11"/>
    <w:rsid w:val="0061382D"/>
    <w:rsid w:val="00620D09"/>
    <w:rsid w:val="00633DED"/>
    <w:rsid w:val="0063426E"/>
    <w:rsid w:val="006558F7"/>
    <w:rsid w:val="00670AB3"/>
    <w:rsid w:val="00677432"/>
    <w:rsid w:val="00682E9F"/>
    <w:rsid w:val="0069681B"/>
    <w:rsid w:val="00697DF0"/>
    <w:rsid w:val="006B1B9D"/>
    <w:rsid w:val="006B3D31"/>
    <w:rsid w:val="006B7FCE"/>
    <w:rsid w:val="006C276E"/>
    <w:rsid w:val="006D3ADF"/>
    <w:rsid w:val="006D59AA"/>
    <w:rsid w:val="006D748B"/>
    <w:rsid w:val="006F0FD1"/>
    <w:rsid w:val="006F28D1"/>
    <w:rsid w:val="00701EF9"/>
    <w:rsid w:val="00703DDB"/>
    <w:rsid w:val="0070786B"/>
    <w:rsid w:val="00716D11"/>
    <w:rsid w:val="00721FEB"/>
    <w:rsid w:val="007239F6"/>
    <w:rsid w:val="00737092"/>
    <w:rsid w:val="00737798"/>
    <w:rsid w:val="00737E64"/>
    <w:rsid w:val="007477ED"/>
    <w:rsid w:val="00750080"/>
    <w:rsid w:val="00760122"/>
    <w:rsid w:val="00760A77"/>
    <w:rsid w:val="00766A09"/>
    <w:rsid w:val="00767BF7"/>
    <w:rsid w:val="007874C0"/>
    <w:rsid w:val="00793C28"/>
    <w:rsid w:val="007A1D59"/>
    <w:rsid w:val="007B4E74"/>
    <w:rsid w:val="007C06A3"/>
    <w:rsid w:val="007C6FE6"/>
    <w:rsid w:val="007D1B03"/>
    <w:rsid w:val="007D1E3B"/>
    <w:rsid w:val="007E374F"/>
    <w:rsid w:val="007E62A2"/>
    <w:rsid w:val="007F7474"/>
    <w:rsid w:val="00802EE8"/>
    <w:rsid w:val="00805A76"/>
    <w:rsid w:val="008072AF"/>
    <w:rsid w:val="00815145"/>
    <w:rsid w:val="008167E4"/>
    <w:rsid w:val="00823BED"/>
    <w:rsid w:val="00825236"/>
    <w:rsid w:val="00831CBD"/>
    <w:rsid w:val="008547EC"/>
    <w:rsid w:val="008637FA"/>
    <w:rsid w:val="00864A09"/>
    <w:rsid w:val="008806D7"/>
    <w:rsid w:val="00886FDC"/>
    <w:rsid w:val="008925BB"/>
    <w:rsid w:val="008A0492"/>
    <w:rsid w:val="008A2D31"/>
    <w:rsid w:val="008A6A51"/>
    <w:rsid w:val="008A7DF9"/>
    <w:rsid w:val="008B03AB"/>
    <w:rsid w:val="008B1A4F"/>
    <w:rsid w:val="008B2B7F"/>
    <w:rsid w:val="008B37A8"/>
    <w:rsid w:val="008C5373"/>
    <w:rsid w:val="008D566E"/>
    <w:rsid w:val="008E13EE"/>
    <w:rsid w:val="008E2E64"/>
    <w:rsid w:val="008E33A4"/>
    <w:rsid w:val="008E4479"/>
    <w:rsid w:val="008F1237"/>
    <w:rsid w:val="008F359F"/>
    <w:rsid w:val="008F4BC4"/>
    <w:rsid w:val="009008F3"/>
    <w:rsid w:val="0091285E"/>
    <w:rsid w:val="0091686D"/>
    <w:rsid w:val="00923892"/>
    <w:rsid w:val="00935060"/>
    <w:rsid w:val="00936457"/>
    <w:rsid w:val="00936524"/>
    <w:rsid w:val="009373B1"/>
    <w:rsid w:val="00940A0F"/>
    <w:rsid w:val="0094313E"/>
    <w:rsid w:val="009431D1"/>
    <w:rsid w:val="009465F2"/>
    <w:rsid w:val="00956459"/>
    <w:rsid w:val="009566C8"/>
    <w:rsid w:val="00961F06"/>
    <w:rsid w:val="00966AF5"/>
    <w:rsid w:val="00970A80"/>
    <w:rsid w:val="00977B06"/>
    <w:rsid w:val="00980FC1"/>
    <w:rsid w:val="009854F5"/>
    <w:rsid w:val="0099164A"/>
    <w:rsid w:val="00992B6F"/>
    <w:rsid w:val="0099793A"/>
    <w:rsid w:val="009A4E29"/>
    <w:rsid w:val="009A5E68"/>
    <w:rsid w:val="009A6FF8"/>
    <w:rsid w:val="009B3EA0"/>
    <w:rsid w:val="009B4E7C"/>
    <w:rsid w:val="009B7C3E"/>
    <w:rsid w:val="009C01DD"/>
    <w:rsid w:val="009C0B3C"/>
    <w:rsid w:val="009C6F64"/>
    <w:rsid w:val="009D1099"/>
    <w:rsid w:val="009E1E70"/>
    <w:rsid w:val="009F756A"/>
    <w:rsid w:val="00A06186"/>
    <w:rsid w:val="00A12E05"/>
    <w:rsid w:val="00A17E55"/>
    <w:rsid w:val="00A20D06"/>
    <w:rsid w:val="00A268E0"/>
    <w:rsid w:val="00A35085"/>
    <w:rsid w:val="00A50EBC"/>
    <w:rsid w:val="00A641F8"/>
    <w:rsid w:val="00A750BB"/>
    <w:rsid w:val="00A757BC"/>
    <w:rsid w:val="00A764B9"/>
    <w:rsid w:val="00A84729"/>
    <w:rsid w:val="00A90CD4"/>
    <w:rsid w:val="00A97B73"/>
    <w:rsid w:val="00AA16EF"/>
    <w:rsid w:val="00AA4FB3"/>
    <w:rsid w:val="00AB5292"/>
    <w:rsid w:val="00AC6698"/>
    <w:rsid w:val="00AD6319"/>
    <w:rsid w:val="00AE1287"/>
    <w:rsid w:val="00AE268C"/>
    <w:rsid w:val="00AE37DB"/>
    <w:rsid w:val="00B02E6B"/>
    <w:rsid w:val="00B11C32"/>
    <w:rsid w:val="00B15AB2"/>
    <w:rsid w:val="00B17D88"/>
    <w:rsid w:val="00B42A2B"/>
    <w:rsid w:val="00B43C15"/>
    <w:rsid w:val="00B50A7E"/>
    <w:rsid w:val="00B52372"/>
    <w:rsid w:val="00B622AE"/>
    <w:rsid w:val="00B718A6"/>
    <w:rsid w:val="00B7781A"/>
    <w:rsid w:val="00B83874"/>
    <w:rsid w:val="00B86D4A"/>
    <w:rsid w:val="00B9024C"/>
    <w:rsid w:val="00B91EF2"/>
    <w:rsid w:val="00B920DB"/>
    <w:rsid w:val="00B9338D"/>
    <w:rsid w:val="00B94732"/>
    <w:rsid w:val="00B971DF"/>
    <w:rsid w:val="00BB37EF"/>
    <w:rsid w:val="00BB613A"/>
    <w:rsid w:val="00BB721A"/>
    <w:rsid w:val="00BC16EF"/>
    <w:rsid w:val="00BC227C"/>
    <w:rsid w:val="00BD072F"/>
    <w:rsid w:val="00BD3055"/>
    <w:rsid w:val="00BD3DB4"/>
    <w:rsid w:val="00BD45DB"/>
    <w:rsid w:val="00BE2AB6"/>
    <w:rsid w:val="00BF3DFE"/>
    <w:rsid w:val="00BF5A3C"/>
    <w:rsid w:val="00C021E3"/>
    <w:rsid w:val="00C0457D"/>
    <w:rsid w:val="00C045CD"/>
    <w:rsid w:val="00C151A2"/>
    <w:rsid w:val="00C166C0"/>
    <w:rsid w:val="00C20483"/>
    <w:rsid w:val="00C24537"/>
    <w:rsid w:val="00C508B7"/>
    <w:rsid w:val="00C5741D"/>
    <w:rsid w:val="00C6596B"/>
    <w:rsid w:val="00C777E5"/>
    <w:rsid w:val="00C77AE2"/>
    <w:rsid w:val="00C9253C"/>
    <w:rsid w:val="00C95524"/>
    <w:rsid w:val="00C96E8C"/>
    <w:rsid w:val="00CA112E"/>
    <w:rsid w:val="00CA2191"/>
    <w:rsid w:val="00CA5172"/>
    <w:rsid w:val="00CA5F0F"/>
    <w:rsid w:val="00CA6EB5"/>
    <w:rsid w:val="00CA6FF4"/>
    <w:rsid w:val="00CB5311"/>
    <w:rsid w:val="00CC418A"/>
    <w:rsid w:val="00CC687F"/>
    <w:rsid w:val="00CD4832"/>
    <w:rsid w:val="00CD65B4"/>
    <w:rsid w:val="00CE01E7"/>
    <w:rsid w:val="00CE292C"/>
    <w:rsid w:val="00CE371E"/>
    <w:rsid w:val="00D07EE2"/>
    <w:rsid w:val="00D11DEF"/>
    <w:rsid w:val="00D22C35"/>
    <w:rsid w:val="00D2747F"/>
    <w:rsid w:val="00D34DC4"/>
    <w:rsid w:val="00D34F3C"/>
    <w:rsid w:val="00D35ECB"/>
    <w:rsid w:val="00D36E37"/>
    <w:rsid w:val="00D379E2"/>
    <w:rsid w:val="00D46819"/>
    <w:rsid w:val="00D47691"/>
    <w:rsid w:val="00D4797A"/>
    <w:rsid w:val="00D47B97"/>
    <w:rsid w:val="00D50AE1"/>
    <w:rsid w:val="00D72178"/>
    <w:rsid w:val="00D721CD"/>
    <w:rsid w:val="00D74D3A"/>
    <w:rsid w:val="00D753F7"/>
    <w:rsid w:val="00D93810"/>
    <w:rsid w:val="00D9507A"/>
    <w:rsid w:val="00DA3008"/>
    <w:rsid w:val="00DA63F1"/>
    <w:rsid w:val="00DB6C37"/>
    <w:rsid w:val="00DC10CE"/>
    <w:rsid w:val="00DD322A"/>
    <w:rsid w:val="00DD6E05"/>
    <w:rsid w:val="00DF062C"/>
    <w:rsid w:val="00DF17B9"/>
    <w:rsid w:val="00DF3147"/>
    <w:rsid w:val="00DF5033"/>
    <w:rsid w:val="00E03648"/>
    <w:rsid w:val="00E13B1C"/>
    <w:rsid w:val="00E17224"/>
    <w:rsid w:val="00E254DA"/>
    <w:rsid w:val="00E36644"/>
    <w:rsid w:val="00E418B1"/>
    <w:rsid w:val="00E5438E"/>
    <w:rsid w:val="00E553BA"/>
    <w:rsid w:val="00E5648F"/>
    <w:rsid w:val="00E62E17"/>
    <w:rsid w:val="00E707FB"/>
    <w:rsid w:val="00E73C4A"/>
    <w:rsid w:val="00E75759"/>
    <w:rsid w:val="00E94135"/>
    <w:rsid w:val="00EA0974"/>
    <w:rsid w:val="00EA5428"/>
    <w:rsid w:val="00EA6647"/>
    <w:rsid w:val="00EB4D39"/>
    <w:rsid w:val="00EC5BAF"/>
    <w:rsid w:val="00ED0C6A"/>
    <w:rsid w:val="00EE030B"/>
    <w:rsid w:val="00EF3083"/>
    <w:rsid w:val="00EF7FDC"/>
    <w:rsid w:val="00F0113A"/>
    <w:rsid w:val="00F028EF"/>
    <w:rsid w:val="00F1033E"/>
    <w:rsid w:val="00F16FC2"/>
    <w:rsid w:val="00F22B02"/>
    <w:rsid w:val="00F25688"/>
    <w:rsid w:val="00F26C98"/>
    <w:rsid w:val="00F41BEF"/>
    <w:rsid w:val="00F517D8"/>
    <w:rsid w:val="00F532AE"/>
    <w:rsid w:val="00F67C2E"/>
    <w:rsid w:val="00F713EE"/>
    <w:rsid w:val="00F736DD"/>
    <w:rsid w:val="00F83000"/>
    <w:rsid w:val="00F83EC6"/>
    <w:rsid w:val="00F85356"/>
    <w:rsid w:val="00F95B3F"/>
    <w:rsid w:val="00F95FB4"/>
    <w:rsid w:val="00F97DDB"/>
    <w:rsid w:val="00FA2726"/>
    <w:rsid w:val="00FA577E"/>
    <w:rsid w:val="00FA5AE2"/>
    <w:rsid w:val="00FA61F1"/>
    <w:rsid w:val="00FB0012"/>
    <w:rsid w:val="00FC3552"/>
    <w:rsid w:val="00FD4063"/>
    <w:rsid w:val="00FD5E9C"/>
    <w:rsid w:val="00FE20AB"/>
    <w:rsid w:val="00FF0C6A"/>
    <w:rsid w:val="00FF2571"/>
    <w:rsid w:val="00FF2B23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4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A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335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1BA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4A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3A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5EB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1BA7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9B3EA0"/>
    <w:pPr>
      <w:ind w:left="720"/>
      <w:contextualSpacing/>
    </w:pPr>
  </w:style>
  <w:style w:type="paragraph" w:styleId="NormalWeb">
    <w:name w:val="Normal (Web)"/>
    <w:basedOn w:val="Normal"/>
    <w:uiPriority w:val="99"/>
    <w:rsid w:val="0033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35EB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35EB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95F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6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561BA7"/>
    <w:rPr>
      <w:rFonts w:cs="Times New Roman"/>
      <w:i/>
      <w:iCs/>
    </w:rPr>
  </w:style>
  <w:style w:type="paragraph" w:customStyle="1" w:styleId="info">
    <w:name w:val="info"/>
    <w:basedOn w:val="Normal"/>
    <w:uiPriority w:val="99"/>
    <w:rsid w:val="001D4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D4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3D43"/>
    <w:rPr>
      <w:rFonts w:cs="Times New Roman"/>
    </w:rPr>
  </w:style>
  <w:style w:type="character" w:customStyle="1" w:styleId="zagolovok3">
    <w:name w:val="zagolovok3"/>
    <w:basedOn w:val="DefaultParagraphFont"/>
    <w:uiPriority w:val="99"/>
    <w:rsid w:val="00DD32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49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518">
          <w:marLeft w:val="136"/>
          <w:marRight w:val="-4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777</Words>
  <Characters>4431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Ключи: продукты богатые клетчаткой, продукты содержащие клетчатку, в каких продуктах содержится клетчатка, продукты с высоким содержанием клетчатки, содержание клетчатки в продуктах, клетчатка в продуктах</dc:title>
  <dc:subject/>
  <dc:creator>Аня</dc:creator>
  <cp:keywords/>
  <dc:description/>
  <cp:lastModifiedBy>Admin</cp:lastModifiedBy>
  <cp:revision>3</cp:revision>
  <dcterms:created xsi:type="dcterms:W3CDTF">2014-10-28T13:47:00Z</dcterms:created>
  <dcterms:modified xsi:type="dcterms:W3CDTF">2014-10-28T13:47:00Z</dcterms:modified>
</cp:coreProperties>
</file>