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BFCF" w14:textId="77777777" w:rsidR="000E43FE" w:rsidRDefault="000E43FE" w:rsidP="004A066C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38"/>
          <w:szCs w:val="38"/>
          <w:lang w:val="en-US"/>
        </w:rPr>
      </w:pPr>
      <w:r>
        <w:rPr>
          <w:rFonts w:ascii="Times New Roman" w:hAnsi="Times New Roman" w:cs="Times New Roman"/>
          <w:sz w:val="38"/>
          <w:szCs w:val="38"/>
          <w:lang w:val="en-US"/>
        </w:rPr>
        <w:t>Текст телевизионного сюжета про картины из бабочек</w:t>
      </w:r>
    </w:p>
    <w:p w14:paraId="1FCA40D7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>СЮЖЕТ</w:t>
      </w:r>
    </w:p>
    <w:p w14:paraId="2D264D60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ГЕОТИТР: Липецк</w:t>
      </w:r>
    </w:p>
    <w:p w14:paraId="31732A7A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Вглядываешься в картину и замираешь в недоумении, - из чего это?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Точно не краска.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Может, ткань?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Тончайший шелк? Художник Вадим Зарицкий – автор этих работ, загадочно улыбается, - все проще.</w:t>
      </w:r>
    </w:p>
    <w:p w14:paraId="2A31528E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КОРР. В КАДРЕ: Мария Торлопова, корреспондент 1:06:34 «Пейзажи, портреты, натюрморты.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Абсолютно все эти работы сделаны только из крыльев бабочек.</w:t>
      </w:r>
      <w:proofErr w:type="gramEnd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На каждой – более тысячи фрагментов.</w:t>
      </w:r>
      <w:proofErr w:type="gramEnd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Исходный материал, - крылья только тропических бабочек, выращенных на специальных фермах, художнику они достаются в дар».</w:t>
      </w:r>
      <w:proofErr w:type="gramEnd"/>
    </w:p>
    <w:p w14:paraId="4138C8F5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Бывший полицейский, а теперь - заядлый путешественник, Вадим Зарицкий создал уже больше сотни удивительных работ.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И он уверяет – специально ради его искусства ни одна бабочка не пострадала.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Эти насекомые живут всего несколько дней, и просто засыпают навсегда, складывая крылья.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В таком виде Зарицкий и находит их - чаще во время своих путешествий, - собирает в коробку, а потом дает вторую жизнь.</w:t>
      </w:r>
      <w:proofErr w:type="gramEnd"/>
    </w:p>
    <w:p w14:paraId="3A8241C3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ЛАЙФ 46:16 «Берется крыло необходимых размеров, нарезается, и таким вот образом».</w:t>
      </w:r>
      <w:proofErr w:type="gramEnd"/>
    </w:p>
    <w:p w14:paraId="322198C1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lastRenderedPageBreak/>
        <w:t xml:space="preserve">КОРР. ЗА КАДРОМ: На крыльях бабочек – вся палитра </w:t>
      </w:r>
      <w:r w:rsidRPr="004A066C">
        <w:rPr>
          <w:rFonts w:ascii="Times New Roman" w:hAnsi="Times New Roman" w:cs="Times New Roman"/>
          <w:strike/>
          <w:sz w:val="38"/>
          <w:szCs w:val="38"/>
          <w:lang w:val="en-US"/>
        </w:rPr>
        <w:t>цветов</w:t>
      </w: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Складываясь в единый узор, они начинают играть и новыми цветами на свету.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Вадим Зарицкий говорит – этот материал для него лучше любых красок и кистей.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С этой страстью к порхающим насекомым он живет всю жизнь.</w:t>
      </w:r>
      <w:proofErr w:type="gramEnd"/>
    </w:p>
    <w:p w14:paraId="4DEDDF75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СИНХРОН: Вадим Зарицкий, художник 47:22 «С детства я был натуралистом широкого профиля, я тащил в дом все, что шевелилось и ползало» + 47:41 «А потом я увлекся коллекционированием бабочек»+ 47:00 «Меня часто спрашивают, надолго ли это, а мне это доставляет колоссальное удовольствие».</w:t>
      </w:r>
    </w:p>
    <w:p w14:paraId="39A25FF3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ГЕОТИТР: Белоруссия</w:t>
      </w:r>
    </w:p>
    <w:p w14:paraId="2547BBF4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Не только удовольствие, но и целебная сила.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У шестилетнего Феди тоже – страсть к красоте и рисованию.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И  тоже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- к необычному.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Традиционным способам мальчик предпочитает – ниткографию.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Это изобретение белорусских психологов для работы с детьми с особенностями психо-физического развития.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Берется простая нитка, раскрашивается в любые цвета, и кладется между двух листов.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Получаются два </w:t>
      </w:r>
      <w:r w:rsidRPr="004A066C">
        <w:rPr>
          <w:rFonts w:ascii="Times New Roman" w:hAnsi="Times New Roman" w:cs="Times New Roman"/>
          <w:strike/>
          <w:sz w:val="38"/>
          <w:szCs w:val="38"/>
          <w:lang w:val="en-US"/>
        </w:rPr>
        <w:t>необычных</w:t>
      </w: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оттиска, в которых всегда можно разглядеть что-то неожиданное.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Сюжет каждой картины ребенок додумывает и дорисовывает сам.</w:t>
      </w:r>
      <w:proofErr w:type="gramEnd"/>
    </w:p>
    <w:p w14:paraId="4C024ED7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СИНХРОН: Екатерина Громыко, педагог-психолог 1:20:24 «Мы ему создаем ситуацию успеха, для ребенка это очень важно, чувствовать себя успешным.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Это ему очень интересно».</w:t>
      </w:r>
      <w:proofErr w:type="gramEnd"/>
    </w:p>
    <w:p w14:paraId="0F9767B9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ГЕОТИТР: Москва</w:t>
      </w:r>
    </w:p>
    <w:p w14:paraId="3E72E0F9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Увлеченно рисовать часами можно, даже если совсем не умеешь.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И даже если ты взрослый, серьезный и вполне состоявшийся человек.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Ученики московского художника Растана Тавасиева с удовольствием осваивают… бегемотопись.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Это - еще один необычный метод живописи, - с помощью мягких игрушек.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Ненужного плюшевого бегемота, или собаку, или медведя можно в момент превратить в героя яркой картины.</w:t>
      </w:r>
      <w:proofErr w:type="gramEnd"/>
    </w:p>
    <w:p w14:paraId="582D9635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СИНХРОН: Растан Тавасиев, художник 05:34 «Игрушка дает сразу художественный образ.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Тебе не нужно изображать, к примеру Ивана Грозного, который убивает своего сына.</w:t>
      </w:r>
      <w:proofErr w:type="gramEnd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А ты рисуешь самим Иваном Грозным.</w:t>
      </w:r>
      <w:proofErr w:type="gramEnd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Рассказываешь историю с помощью персонажа».</w:t>
      </w:r>
      <w:proofErr w:type="gramEnd"/>
    </w:p>
    <w:p w14:paraId="67E862B7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Вот и Диана Нарожная, заприметив у себя дома грустного верблюда, решила вернуть его домой, в пустыню, с помощью живописи.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Причем, это её первый художественный опыт, - пока получается.</w:t>
      </w:r>
      <w:proofErr w:type="gramEnd"/>
    </w:p>
    <w:p w14:paraId="59200329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b/>
          <w:bCs/>
          <w:sz w:val="38"/>
          <w:szCs w:val="38"/>
          <w:lang w:val="en-US"/>
        </w:rPr>
        <w:t>СИНХРОН: Диана Нарожная 16:37 «Я наношу краску на верблюда, на его туловище, по замыслу, - а задумано у меня песчаное пятно».</w:t>
      </w:r>
    </w:p>
    <w:p w14:paraId="3C261F53" w14:textId="77777777" w:rsidR="004A066C" w:rsidRPr="004A066C" w:rsidRDefault="004A066C" w:rsidP="004A066C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6"/>
          <w:szCs w:val="26"/>
          <w:lang w:val="en-US"/>
        </w:rPr>
      </w:pPr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КОРР. ЗА КАДРОМ: Для кого-то – способ отдохнуть от суеты и найти новых друзей.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Для кого-то – своеобразна терапия, лучший выход эмоций - и негативных, и радостных.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> 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Каждый раз, когда они берутся придумывать новый сюжет для картины, будто смотрят на мир с другой стороны.</w:t>
      </w:r>
      <w:proofErr w:type="gramEnd"/>
      <w:r w:rsidRPr="004A066C">
        <w:rPr>
          <w:rFonts w:ascii="Times New Roman" w:hAnsi="Times New Roman" w:cs="Times New Roman"/>
          <w:sz w:val="38"/>
          <w:szCs w:val="38"/>
          <w:lang w:val="en-US"/>
        </w:rPr>
        <w:t xml:space="preserve"> </w:t>
      </w:r>
      <w:proofErr w:type="gramStart"/>
      <w:r w:rsidRPr="004A066C">
        <w:rPr>
          <w:rFonts w:ascii="Times New Roman" w:hAnsi="Times New Roman" w:cs="Times New Roman"/>
          <w:sz w:val="38"/>
          <w:szCs w:val="38"/>
          <w:lang w:val="en-US"/>
        </w:rPr>
        <w:t>Вдохновение приходит само.</w:t>
      </w:r>
      <w:proofErr w:type="gramEnd"/>
    </w:p>
    <w:p w14:paraId="34405B7D" w14:textId="77777777" w:rsidR="00487763" w:rsidRPr="004A066C" w:rsidRDefault="00487763">
      <w:pPr>
        <w:rPr>
          <w:lang w:val="en-US"/>
        </w:rPr>
      </w:pPr>
      <w:bookmarkStart w:id="0" w:name="_GoBack"/>
      <w:bookmarkEnd w:id="0"/>
    </w:p>
    <w:sectPr w:rsidR="00487763" w:rsidRPr="004A066C" w:rsidSect="009909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C"/>
    <w:rsid w:val="000E43FE"/>
    <w:rsid w:val="00487763"/>
    <w:rsid w:val="004A066C"/>
    <w:rsid w:val="00660EC8"/>
    <w:rsid w:val="00A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66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2014-08-21T08:17:00Z</dcterms:created>
  <dcterms:modified xsi:type="dcterms:W3CDTF">2014-11-06T15:17:00Z</dcterms:modified>
</cp:coreProperties>
</file>