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C9" w:rsidRPr="00897108" w:rsidRDefault="00AC04C9" w:rsidP="00897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08">
        <w:rPr>
          <w:rFonts w:ascii="Times New Roman" w:hAnsi="Times New Roman" w:cs="Times New Roman"/>
          <w:sz w:val="24"/>
          <w:szCs w:val="24"/>
        </w:rPr>
        <w:t xml:space="preserve">Бывают ситуации в жизни, когда у вас не хватает совсем немного </w:t>
      </w:r>
      <w:r w:rsidR="00E00D62" w:rsidRPr="00897108">
        <w:rPr>
          <w:rFonts w:ascii="Times New Roman" w:hAnsi="Times New Roman" w:cs="Times New Roman"/>
          <w:sz w:val="24"/>
          <w:szCs w:val="24"/>
        </w:rPr>
        <w:t xml:space="preserve">денег </w:t>
      </w:r>
      <w:r w:rsidRPr="00897108">
        <w:rPr>
          <w:rFonts w:ascii="Times New Roman" w:hAnsi="Times New Roman" w:cs="Times New Roman"/>
          <w:sz w:val="24"/>
          <w:szCs w:val="24"/>
        </w:rPr>
        <w:t xml:space="preserve">для приобретения необходимой для вас вещи или же для поездки в отпуск, а может для оплаты образования. Возможно, что вы задумали сделать ремонт или обновить автомобиль. Да мало ли какие бывают жизненные ситуации! И тогда возникает вопрос – «Где взять деньги?». Занять у друзей или родственников – не вариант. Бывает, что у них нет, да и быть </w:t>
      </w:r>
      <w:proofErr w:type="gramStart"/>
      <w:r w:rsidRPr="00897108">
        <w:rPr>
          <w:rFonts w:ascii="Times New Roman" w:hAnsi="Times New Roman" w:cs="Times New Roman"/>
          <w:sz w:val="24"/>
          <w:szCs w:val="24"/>
        </w:rPr>
        <w:t>обязанным</w:t>
      </w:r>
      <w:proofErr w:type="gramEnd"/>
      <w:r w:rsidRPr="00897108">
        <w:rPr>
          <w:rFonts w:ascii="Times New Roman" w:hAnsi="Times New Roman" w:cs="Times New Roman"/>
          <w:sz w:val="24"/>
          <w:szCs w:val="24"/>
        </w:rPr>
        <w:t xml:space="preserve"> потом не каждому хочется. Остается тогда единственно правильный вариант – взять кредит наличными.</w:t>
      </w:r>
    </w:p>
    <w:p w:rsidR="00B029B0" w:rsidRPr="00897108" w:rsidRDefault="00AC04C9" w:rsidP="00897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08">
        <w:rPr>
          <w:rFonts w:ascii="Times New Roman" w:hAnsi="Times New Roman" w:cs="Times New Roman"/>
          <w:sz w:val="24"/>
          <w:szCs w:val="24"/>
        </w:rPr>
        <w:t xml:space="preserve">Давайте сейчас и поговорим </w:t>
      </w:r>
      <w:r w:rsidR="00E00D62" w:rsidRPr="00897108">
        <w:rPr>
          <w:rFonts w:ascii="Times New Roman" w:hAnsi="Times New Roman" w:cs="Times New Roman"/>
          <w:sz w:val="24"/>
          <w:szCs w:val="24"/>
        </w:rPr>
        <w:t xml:space="preserve">о критериях выбора </w:t>
      </w:r>
      <w:r w:rsidRPr="00897108">
        <w:rPr>
          <w:rFonts w:ascii="Times New Roman" w:hAnsi="Times New Roman" w:cs="Times New Roman"/>
          <w:sz w:val="24"/>
          <w:szCs w:val="24"/>
        </w:rPr>
        <w:t>как взять кредит наличными в Челябинске.</w:t>
      </w:r>
      <w:r w:rsidR="00B029B0" w:rsidRPr="00897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C9" w:rsidRPr="00897108" w:rsidRDefault="00B029B0" w:rsidP="00897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08">
        <w:rPr>
          <w:rFonts w:ascii="Times New Roman" w:hAnsi="Times New Roman" w:cs="Times New Roman"/>
          <w:sz w:val="24"/>
          <w:szCs w:val="24"/>
        </w:rPr>
        <w:t xml:space="preserve">Для получения кредита наличными в Челябинске существует множество банковских программ. Практически все банки Челябинска, а их </w:t>
      </w:r>
      <w:r w:rsidR="00E00D62" w:rsidRPr="00897108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897108">
        <w:rPr>
          <w:rFonts w:ascii="Times New Roman" w:hAnsi="Times New Roman" w:cs="Times New Roman"/>
          <w:sz w:val="24"/>
          <w:szCs w:val="24"/>
        </w:rPr>
        <w:t>70-ти могут вам предложить различные программы потребительского кредитования. Чтобы выбрать вам подходящий</w:t>
      </w:r>
      <w:r w:rsidR="00F40557" w:rsidRPr="00897108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897108">
        <w:rPr>
          <w:rFonts w:ascii="Times New Roman" w:hAnsi="Times New Roman" w:cs="Times New Roman"/>
          <w:sz w:val="24"/>
          <w:szCs w:val="24"/>
        </w:rPr>
        <w:t xml:space="preserve">, необходимо определиться </w:t>
      </w:r>
      <w:r w:rsidR="00F40557" w:rsidRPr="00897108">
        <w:rPr>
          <w:rFonts w:ascii="Times New Roman" w:hAnsi="Times New Roman" w:cs="Times New Roman"/>
          <w:sz w:val="24"/>
          <w:szCs w:val="24"/>
        </w:rPr>
        <w:t>п</w:t>
      </w:r>
      <w:r w:rsidRPr="00897108">
        <w:rPr>
          <w:rFonts w:ascii="Times New Roman" w:hAnsi="Times New Roman" w:cs="Times New Roman"/>
          <w:sz w:val="24"/>
          <w:szCs w:val="24"/>
        </w:rPr>
        <w:t xml:space="preserve">о следующим </w:t>
      </w:r>
      <w:r w:rsidR="00C942C2">
        <w:rPr>
          <w:rFonts w:ascii="Times New Roman" w:hAnsi="Times New Roman" w:cs="Times New Roman"/>
          <w:sz w:val="24"/>
          <w:szCs w:val="24"/>
        </w:rPr>
        <w:t>основны</w:t>
      </w:r>
      <w:bookmarkStart w:id="0" w:name="_GoBack"/>
      <w:bookmarkEnd w:id="0"/>
      <w:r w:rsidR="00C942C2">
        <w:rPr>
          <w:rFonts w:ascii="Times New Roman" w:hAnsi="Times New Roman" w:cs="Times New Roman"/>
          <w:sz w:val="24"/>
          <w:szCs w:val="24"/>
        </w:rPr>
        <w:t>м</w:t>
      </w:r>
      <w:r w:rsidR="00C942C2" w:rsidRPr="00897108">
        <w:rPr>
          <w:rFonts w:ascii="Times New Roman" w:hAnsi="Times New Roman" w:cs="Times New Roman"/>
          <w:sz w:val="24"/>
          <w:szCs w:val="24"/>
        </w:rPr>
        <w:t xml:space="preserve"> </w:t>
      </w:r>
      <w:r w:rsidRPr="00897108">
        <w:rPr>
          <w:rFonts w:ascii="Times New Roman" w:hAnsi="Times New Roman" w:cs="Times New Roman"/>
          <w:sz w:val="24"/>
          <w:szCs w:val="24"/>
        </w:rPr>
        <w:t>пунктам:</w:t>
      </w:r>
    </w:p>
    <w:p w:rsidR="00B029B0" w:rsidRPr="00897108" w:rsidRDefault="00B029B0" w:rsidP="008971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08">
        <w:rPr>
          <w:rFonts w:ascii="Times New Roman" w:hAnsi="Times New Roman" w:cs="Times New Roman"/>
          <w:sz w:val="24"/>
          <w:szCs w:val="24"/>
        </w:rPr>
        <w:t>Какую сумму кредита вы хотите получить. У каждого банка есть минимальная и максимальная сумма кредита, которую он может выдать заемщику</w:t>
      </w:r>
    </w:p>
    <w:p w:rsidR="00B029B0" w:rsidRPr="00897108" w:rsidRDefault="00B029B0" w:rsidP="008971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08">
        <w:rPr>
          <w:rFonts w:ascii="Times New Roman" w:hAnsi="Times New Roman" w:cs="Times New Roman"/>
          <w:sz w:val="24"/>
          <w:szCs w:val="24"/>
        </w:rPr>
        <w:t>Срок кредита. Как и с сумой кредита, банки выставляют ограничения на срок пользования наличными. Во многих случаях минимального ограничения нет, но предельный срок пользования присутствует везде</w:t>
      </w:r>
    </w:p>
    <w:p w:rsidR="00B029B0" w:rsidRPr="00897108" w:rsidRDefault="00B029B0" w:rsidP="008971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08">
        <w:rPr>
          <w:rFonts w:ascii="Times New Roman" w:hAnsi="Times New Roman" w:cs="Times New Roman"/>
          <w:sz w:val="24"/>
          <w:szCs w:val="24"/>
        </w:rPr>
        <w:t>Готовы ли вы предоставить обеспечение по вашему кредиту</w:t>
      </w:r>
      <w:r w:rsidR="00C8468B" w:rsidRPr="00897108">
        <w:rPr>
          <w:rFonts w:ascii="Times New Roman" w:hAnsi="Times New Roman" w:cs="Times New Roman"/>
          <w:sz w:val="24"/>
          <w:szCs w:val="24"/>
        </w:rPr>
        <w:t>. Э</w:t>
      </w:r>
      <w:r w:rsidRPr="00897108">
        <w:rPr>
          <w:rFonts w:ascii="Times New Roman" w:hAnsi="Times New Roman" w:cs="Times New Roman"/>
          <w:sz w:val="24"/>
          <w:szCs w:val="24"/>
        </w:rPr>
        <w:t xml:space="preserve">то может быть или поручительство </w:t>
      </w:r>
      <w:proofErr w:type="gramStart"/>
      <w:r w:rsidRPr="00897108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897108">
        <w:rPr>
          <w:rFonts w:ascii="Times New Roman" w:hAnsi="Times New Roman" w:cs="Times New Roman"/>
          <w:sz w:val="24"/>
          <w:szCs w:val="24"/>
        </w:rPr>
        <w:t xml:space="preserve"> близких, или залог недвижимости или автомобиля</w:t>
      </w:r>
    </w:p>
    <w:p w:rsidR="00B029B0" w:rsidRPr="00897108" w:rsidRDefault="00C8468B" w:rsidP="008971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08">
        <w:rPr>
          <w:rFonts w:ascii="Times New Roman" w:hAnsi="Times New Roman" w:cs="Times New Roman"/>
          <w:sz w:val="24"/>
          <w:szCs w:val="24"/>
        </w:rPr>
        <w:t>Предоставление документов, подтверждающих доход. Очень часто банки при предоставлении потребительских кредитов требуют от заемщика и поручителей предоставление справок о доходах или же иных документов, подтверждающих платежеспособность</w:t>
      </w:r>
    </w:p>
    <w:p w:rsidR="00C8468B" w:rsidRPr="00897108" w:rsidRDefault="00C8468B" w:rsidP="00897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08">
        <w:rPr>
          <w:rFonts w:ascii="Times New Roman" w:hAnsi="Times New Roman" w:cs="Times New Roman"/>
          <w:sz w:val="24"/>
          <w:szCs w:val="24"/>
        </w:rPr>
        <w:t xml:space="preserve">После ответов на эти вопросы вы можете уже более четко определиться с банком, который предоставит вам кредит наличными в Челябинске. Чтобы не тратить огромное количество времени на поездки по городу, вы на первоначальном этапе можете </w:t>
      </w:r>
      <w:r w:rsidR="00F40557" w:rsidRPr="00897108">
        <w:rPr>
          <w:rFonts w:ascii="Times New Roman" w:hAnsi="Times New Roman" w:cs="Times New Roman"/>
          <w:sz w:val="24"/>
          <w:szCs w:val="24"/>
        </w:rPr>
        <w:t>узнать почти всю информацию в интернете или же, позвонив по телефон</w:t>
      </w:r>
      <w:r w:rsidR="00E00D62" w:rsidRPr="00897108">
        <w:rPr>
          <w:rFonts w:ascii="Times New Roman" w:hAnsi="Times New Roman" w:cs="Times New Roman"/>
          <w:sz w:val="24"/>
          <w:szCs w:val="24"/>
        </w:rPr>
        <w:t>ам</w:t>
      </w:r>
      <w:r w:rsidR="00F40557" w:rsidRPr="00897108">
        <w:rPr>
          <w:rFonts w:ascii="Times New Roman" w:hAnsi="Times New Roman" w:cs="Times New Roman"/>
          <w:sz w:val="24"/>
          <w:szCs w:val="24"/>
        </w:rPr>
        <w:t xml:space="preserve">. Можете также обратиться в бухгалтерию своего предприятия. Если у вас есть зарплатные карты, то, скорее всего, получить потребительский кредит вам будет гораздо проще, сотрудничая с данным банком. Можете зайти по пути или рядом с домом, например в Сбербанк, где сегодня обширная линейка кредитов наличными по очень достойным условиям. Словом – вариантов много. Только при оформлении потребительского кредита сразу узнавайте следующие нюансы: </w:t>
      </w:r>
    </w:p>
    <w:p w:rsidR="00F40557" w:rsidRPr="00897108" w:rsidRDefault="00F40557" w:rsidP="008971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08">
        <w:rPr>
          <w:rFonts w:ascii="Times New Roman" w:hAnsi="Times New Roman" w:cs="Times New Roman"/>
          <w:sz w:val="24"/>
          <w:szCs w:val="24"/>
        </w:rPr>
        <w:t xml:space="preserve">Процентную ставку именно по кредиту. Не </w:t>
      </w:r>
      <w:r w:rsidR="00E00D62" w:rsidRPr="00897108">
        <w:rPr>
          <w:rFonts w:ascii="Times New Roman" w:hAnsi="Times New Roman" w:cs="Times New Roman"/>
          <w:sz w:val="24"/>
          <w:szCs w:val="24"/>
        </w:rPr>
        <w:t>процент</w:t>
      </w:r>
      <w:r w:rsidRPr="00897108">
        <w:rPr>
          <w:rFonts w:ascii="Times New Roman" w:hAnsi="Times New Roman" w:cs="Times New Roman"/>
          <w:sz w:val="24"/>
          <w:szCs w:val="24"/>
        </w:rPr>
        <w:t xml:space="preserve"> переплаты, а именно процентную ставку на весь срок кредитования</w:t>
      </w:r>
    </w:p>
    <w:p w:rsidR="00F40557" w:rsidRPr="00897108" w:rsidRDefault="00F40557" w:rsidP="008971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08">
        <w:rPr>
          <w:rFonts w:ascii="Times New Roman" w:hAnsi="Times New Roman" w:cs="Times New Roman"/>
          <w:sz w:val="24"/>
          <w:szCs w:val="24"/>
        </w:rPr>
        <w:t>Наличие разовых или ежемесячных комиссий</w:t>
      </w:r>
    </w:p>
    <w:p w:rsidR="00F40557" w:rsidRPr="00897108" w:rsidRDefault="00F40557" w:rsidP="008971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08">
        <w:rPr>
          <w:rFonts w:ascii="Times New Roman" w:hAnsi="Times New Roman" w:cs="Times New Roman"/>
          <w:sz w:val="24"/>
          <w:szCs w:val="24"/>
        </w:rPr>
        <w:t>Наличие обязательного страхования заемщиков и поручителей</w:t>
      </w:r>
    </w:p>
    <w:p w:rsidR="00F40557" w:rsidRPr="00897108" w:rsidRDefault="00F40557" w:rsidP="008971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08">
        <w:rPr>
          <w:rFonts w:ascii="Times New Roman" w:hAnsi="Times New Roman" w:cs="Times New Roman"/>
          <w:sz w:val="24"/>
          <w:szCs w:val="24"/>
        </w:rPr>
        <w:t>Возможность досрочного погашения и штрафные санкции к нему</w:t>
      </w:r>
    </w:p>
    <w:p w:rsidR="00F40557" w:rsidRPr="00897108" w:rsidRDefault="00F40557" w:rsidP="008971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08">
        <w:rPr>
          <w:rFonts w:ascii="Times New Roman" w:hAnsi="Times New Roman" w:cs="Times New Roman"/>
          <w:sz w:val="24"/>
          <w:szCs w:val="24"/>
        </w:rPr>
        <w:t>Способ начисления процентов по кредиту</w:t>
      </w:r>
    </w:p>
    <w:p w:rsidR="00F40557" w:rsidRPr="00897108" w:rsidRDefault="00F40557" w:rsidP="008971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08">
        <w:rPr>
          <w:rFonts w:ascii="Times New Roman" w:hAnsi="Times New Roman" w:cs="Times New Roman"/>
          <w:sz w:val="24"/>
          <w:szCs w:val="24"/>
        </w:rPr>
        <w:t>В конечном счете, спрашивайте сумму, которую вы переплатите – это должно стать для вас основным финансовым критерием в выборе кредита наличными</w:t>
      </w:r>
    </w:p>
    <w:p w:rsidR="00F40557" w:rsidRPr="00897108" w:rsidRDefault="00F40557" w:rsidP="00897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08">
        <w:rPr>
          <w:rFonts w:ascii="Times New Roman" w:hAnsi="Times New Roman" w:cs="Times New Roman"/>
          <w:sz w:val="24"/>
          <w:szCs w:val="24"/>
        </w:rPr>
        <w:t>Надеемся, что эти небольшие правила позволят вам сделать правильный выбор в получении кредита наличными в Челябинске, или же в другом городе России.</w:t>
      </w:r>
    </w:p>
    <w:sectPr w:rsidR="00F40557" w:rsidRPr="0089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6E5"/>
    <w:multiLevelType w:val="hybridMultilevel"/>
    <w:tmpl w:val="74B0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52330"/>
    <w:multiLevelType w:val="hybridMultilevel"/>
    <w:tmpl w:val="4562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00"/>
    <w:rsid w:val="000C323C"/>
    <w:rsid w:val="001D32F9"/>
    <w:rsid w:val="002F5FA7"/>
    <w:rsid w:val="00337700"/>
    <w:rsid w:val="00714D43"/>
    <w:rsid w:val="00897108"/>
    <w:rsid w:val="00953932"/>
    <w:rsid w:val="009C1937"/>
    <w:rsid w:val="00AC04C9"/>
    <w:rsid w:val="00B029B0"/>
    <w:rsid w:val="00C8468B"/>
    <w:rsid w:val="00C942C2"/>
    <w:rsid w:val="00E00D62"/>
    <w:rsid w:val="00F4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2014-11-03T08:40:00Z</dcterms:created>
  <dcterms:modified xsi:type="dcterms:W3CDTF">2014-11-03T09:45:00Z</dcterms:modified>
</cp:coreProperties>
</file>