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CF" w:rsidRDefault="00E811A9">
      <w:r>
        <w:t>Обязательное условие долговечности и надежности постройки – это правильно заложенный фундамент. Чтобы не ошибиться в способе закладки основания коттеджа</w:t>
      </w:r>
      <w:r w:rsidR="00C57D86">
        <w:t xml:space="preserve"> и месте его расположения на участке</w:t>
      </w:r>
      <w:r>
        <w:t xml:space="preserve"> следует провести предварительные геологические изыска</w:t>
      </w:r>
      <w:r w:rsidR="00C57D86">
        <w:t>ния.</w:t>
      </w:r>
      <w:r>
        <w:t xml:space="preserve"> Это действие называют геология участка. Проводить ее должны специально подготовленные квалифицированные </w:t>
      </w:r>
      <w:r w:rsidR="00A64838">
        <w:t>рабочие,</w:t>
      </w:r>
      <w:r>
        <w:t xml:space="preserve"> используя буровую технику. </w:t>
      </w:r>
      <w:r w:rsidR="00A64838">
        <w:t>В зависимости от подъездных путей это могут быть большие буровые установки на базе автомобиля Урал или компактные приспособления для ручного бурения.</w:t>
      </w:r>
    </w:p>
    <w:p w:rsidR="00535884" w:rsidRDefault="00A64838">
      <w:r w:rsidRPr="00FB625A">
        <w:rPr>
          <w:b/>
        </w:rPr>
        <w:t>Суть геологии участка для постройки коттеджа состоит в следующем</w:t>
      </w:r>
      <w:r>
        <w:t xml:space="preserve">: </w:t>
      </w:r>
    </w:p>
    <w:p w:rsidR="00A64838" w:rsidRDefault="00A64838" w:rsidP="00FB625A">
      <w:pPr>
        <w:pStyle w:val="a3"/>
        <w:numPr>
          <w:ilvl w:val="0"/>
          <w:numId w:val="1"/>
        </w:numPr>
      </w:pPr>
      <w:r>
        <w:t>на предполагаемом месте застройки бурятся инженерно-геологические скважины</w:t>
      </w:r>
      <w:r w:rsidR="00C57D86">
        <w:t>,</w:t>
      </w:r>
      <w:r>
        <w:t xml:space="preserve"> по контурам и </w:t>
      </w:r>
      <w:r w:rsidR="00C57D86">
        <w:t>основным осям будущего строения.</w:t>
      </w:r>
      <w:r w:rsidR="00FB625A">
        <w:t xml:space="preserve"> </w:t>
      </w:r>
      <w:r w:rsidR="00C57D86">
        <w:t>К</w:t>
      </w:r>
      <w:r w:rsidR="00535884">
        <w:t xml:space="preserve">оличество скважин определяется </w:t>
      </w:r>
      <w:r w:rsidR="00C57D86">
        <w:t>с учетом размеров основания здания, его этажности и наличии или отсутствии подвальных помещений (</w:t>
      </w:r>
      <w:r w:rsidR="00535884">
        <w:t>для фундамента 10 на 10 метров рекомендуется пробурить не менее трех скважин глубиной 8-10 метров, 15 на 15 – четыре инженерно-геологических скважины</w:t>
      </w:r>
      <w:r w:rsidR="00C57D86">
        <w:t xml:space="preserve"> и т д</w:t>
      </w:r>
      <w:r w:rsidR="00FB625A">
        <w:t>.</w:t>
      </w:r>
      <w:r w:rsidR="00C57D86">
        <w:t>)</w:t>
      </w:r>
      <w:r w:rsidR="003F19B8">
        <w:t>;</w:t>
      </w:r>
    </w:p>
    <w:p w:rsidR="00535884" w:rsidRDefault="003F19B8" w:rsidP="00FB625A">
      <w:pPr>
        <w:pStyle w:val="a3"/>
        <w:numPr>
          <w:ilvl w:val="0"/>
          <w:numId w:val="1"/>
        </w:numPr>
      </w:pPr>
      <w:r>
        <w:t>п</w:t>
      </w:r>
      <w:r w:rsidR="00535884">
        <w:t>ри бурении берутся образцы</w:t>
      </w:r>
      <w:r w:rsidR="00C57D86">
        <w:t xml:space="preserve"> грунта и грунтовых вод, которые передаются для исследования в грунтово-химическую лабораторию. Где делается заключение </w:t>
      </w:r>
      <w:r>
        <w:t>об</w:t>
      </w:r>
      <w:r w:rsidR="00C57D86">
        <w:t xml:space="preserve"> их химических, физических и других</w:t>
      </w:r>
      <w:r>
        <w:t xml:space="preserve"> свойствах и выдается результат исследований – технический отчет;</w:t>
      </w:r>
    </w:p>
    <w:p w:rsidR="003F19B8" w:rsidRDefault="003F19B8" w:rsidP="00FB625A">
      <w:pPr>
        <w:pStyle w:val="a3"/>
        <w:numPr>
          <w:ilvl w:val="0"/>
          <w:numId w:val="1"/>
        </w:numPr>
      </w:pPr>
      <w:r>
        <w:t>учитывая выводы инженерно-геологических исследований, принимается решение о закладке фундамента и возведении коттеджа.</w:t>
      </w:r>
    </w:p>
    <w:p w:rsidR="00FB625A" w:rsidRDefault="003F19B8">
      <w:r>
        <w:t>Главным условием качественно проведенной геологии участка является обращение в серьезную компанию, которая не только составит договор на проведение работ, но и согласует свои действия с заказчиком. Хорошая компания по проведению инженерно-геологических иссл</w:t>
      </w:r>
      <w:r w:rsidR="00FB625A">
        <w:t xml:space="preserve">едований предоставляет комплексное обслуживание по геологии участка в течение двух недель. Поэтому, во избежание сложностей во время строительства и нежелательных затрат на ремонт готовых коттеджей не стоит пренебрегать проведением </w:t>
      </w:r>
      <w:r w:rsidR="00DB654F">
        <w:t>инженерно-геологических работ.</w:t>
      </w:r>
    </w:p>
    <w:p w:rsidR="00A64838" w:rsidRDefault="00A64838">
      <w:bookmarkStart w:id="0" w:name="_GoBack"/>
      <w:bookmarkEnd w:id="0"/>
    </w:p>
    <w:sectPr w:rsidR="00A6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5C4C"/>
    <w:multiLevelType w:val="hybridMultilevel"/>
    <w:tmpl w:val="426C8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A9"/>
    <w:rsid w:val="003F19B8"/>
    <w:rsid w:val="00535884"/>
    <w:rsid w:val="00A64838"/>
    <w:rsid w:val="00AB63CF"/>
    <w:rsid w:val="00C57D86"/>
    <w:rsid w:val="00DB654F"/>
    <w:rsid w:val="00E811A9"/>
    <w:rsid w:val="00F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233</Words>
  <Characters>1672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ВОДАМ ТИХИМ</dc:creator>
  <cp:keywords/>
  <dc:description/>
  <cp:lastModifiedBy>К ВОДАМ ТИХИМ</cp:lastModifiedBy>
  <cp:revision>1</cp:revision>
  <dcterms:created xsi:type="dcterms:W3CDTF">2014-10-21T10:30:00Z</dcterms:created>
  <dcterms:modified xsi:type="dcterms:W3CDTF">2014-10-21T11:44:00Z</dcterms:modified>
</cp:coreProperties>
</file>