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/>
        <w:spacing w:line="315" w:lineRule="atLeast"/>
        <w:ind w:firstLine="675" w:left="0" w:right="0"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Продается квартира, расположенная в старинном деревянном доме, построенном еще до Великой Октябрьской революции 1917 года в самом центре города. Принимая во внимание время постройки дома, можно понять, почему данная квартира является неблагоустроенной, а учитывая столь почтенный возраст здания - понять и то, почему она никогда не станет таковой.</w:t>
      </w:r>
      <w:r>
        <w:rPr/>
        <w:br/>
        <w:t xml:space="preserve">          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Квартирка небольшая - всего 21 кв. м., зато в ней можно прописать хоть 10, хоть 100 человек - квартплата от этого ничуть не увеличится! К слову сама квартплатка (а по-другому то ее и назвать нельзя) совсем мизерная - чуть более ста рублей в месяц, да за воду еще плюс пять рублей. Вода же, точнее водоколонка, находится прямо на углу дома, в котором расположилась героиня нашего объявления. Там же находится и остановка, на которой останавливается единственный, а потому и бесценный 44-й маршрут, который минуя Центральный рынок, Саяны, Кварталы, Мелькомбинат и Новый мост устремляется в сторону Авиазавода, унося в своей тесной утробе, стиснутых как селедки в бочке, но радостных от ожидания скорого прибытия домой пассажиров. Но, говоря "единственный", мы употребляем данное прилагательное по отношению только к вышеупомянутой остановке. </w:t>
      </w:r>
      <w:r>
        <w:rPr/>
        <w:br/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К счастью для нашего потенциального покупателя в каких-то трех-пяти минутах ходьбы находится еще одна остановка, которая несмотря на бОльшую удаленность, имеет несомненное преимущество перед предыдущей, поскольку: 1) по совметительству является конечным пунктом маршрута, что позволяет беспрепятственно занять практически любое свободное место в автобусе; 2) является конечной остановкой целых двух маршрутных автобусов: 33-го и 46-го! И даже на этом приятные сюрпризы, связанные с нашей квартирой, не заканчиваются! Оба маршрута увезут ва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auto"/>
          <w:spacing w:val="0"/>
          <w:sz w:val="23"/>
        </w:rPr>
        <w:t xml:space="preserve">с </w:t>
      </w: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3"/>
          <w:u w:val="none"/>
          <w:effect w:val="none"/>
        </w:rPr>
        <w:t>на Левый берег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, в поселок Исток, причем в одно и то же место, но разными (простите меня за ужасную тавтологию!) маршрутами: первый через Зауду, а второй через ПВЗ и Элеватор.</w:t>
      </w:r>
      <w:r>
        <w:rPr/>
        <w:br/>
        <w:t xml:space="preserve">           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Но вернемся к нашему объявлению. Пройдя от дома метров сто на юго-восток, вы окажетесь на берегу живописной реки, где можете искупаться и, если захотите, порыбачить утром до работы, или вечером после трудового дня.</w:t>
      </w:r>
      <w:r>
        <w:rPr/>
        <w:br/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Если же вы большой любитель скандинавской ходьбы, то вас приятно удивит тот факт, как легко и быстро можно дойти до Центрального рынка (10-15 мин.), Элеватора (15-20 мин.) и 18-го квартала (20-25 минут через висячий мост).</w:t>
      </w:r>
      <w:r>
        <w:rPr/>
        <w:br/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Нет сомнений, что наша квартира находится в очень удобном районе, особенно для большой и дружной семьи с маленькими детьми, так как неподалеку находятся детский сад "Золушка" и школа номер 9.</w:t>
      </w:r>
      <w:r>
        <w:rPr/>
        <w:br/>
        <w:t xml:space="preserve">           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Теперь, зная все о нашей замечательной квартирке, вам скорее всего не терпится узнать, сколько она стоит. А цена на нее такая же маленькая, как и она сама - всего 550 т.р. </w:t>
      </w:r>
      <w:r>
        <w:rPr/>
        <w:br/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А если у вас имеется материнский сертификат, то вам потребуется выложить наличными только 150 т.р., что, конечно же, является очень выгодной сделкой - всего 150 тысяч за такую квартиру!</w:t>
      </w:r>
      <w:r>
        <w:rPr/>
        <w:br/>
        <w:t xml:space="preserve">             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Уважаемые покупатели, звоните по телефону 89644038445, если хотите осмотреть ее и принять решение о покупке!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Hindi" w:eastAsia="Droid Sans Fallback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2014-11-14T17:21:56.00Z</dcterms:created>
  <dc:creator>Lubsan Chimitov</dc:creator>
  <cp:revision>0</cp:revision>
</cp:coreProperties>
</file>