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0B" w:rsidRPr="0055290B" w:rsidRDefault="0055290B" w:rsidP="0055290B">
      <w:pPr>
        <w:rPr>
          <w:lang w:val="en-US"/>
        </w:rPr>
      </w:pPr>
      <w:r>
        <w:t xml:space="preserve">Сегодня возможно практически все - наш салон доказывает это ежедневно. Если мы предлагаем вам </w:t>
      </w:r>
      <w:r w:rsidRPr="00FB0013">
        <w:rPr>
          <w:b/>
        </w:rPr>
        <w:t>выпрямление вмятин без покраски</w:t>
      </w:r>
      <w:r>
        <w:t xml:space="preserve">, это не значит, что мы просто сделаем поверхность ровной, а выглядеть она  будет не опрятно, с облезлой краской и лаком. </w:t>
      </w:r>
    </w:p>
    <w:p w:rsidR="0055290B" w:rsidRDefault="0055290B" w:rsidP="0055290B">
      <w:pPr>
        <w:pStyle w:val="a4"/>
        <w:numPr>
          <w:ilvl w:val="0"/>
          <w:numId w:val="1"/>
        </w:numPr>
      </w:pPr>
      <w:r>
        <w:t xml:space="preserve">Мастер берет тонкие и длинные инструменты разной формы, делаются отверстия со внутренней стороны. Если речь идет о двери - то со стороны пассажира обеспечивается доступ. </w:t>
      </w:r>
    </w:p>
    <w:p w:rsidR="0055290B" w:rsidRDefault="0055290B" w:rsidP="0055290B">
      <w:pPr>
        <w:pStyle w:val="a4"/>
        <w:numPr>
          <w:ilvl w:val="0"/>
          <w:numId w:val="1"/>
        </w:numPr>
      </w:pPr>
      <w:r>
        <w:t xml:space="preserve">Через отверстия мастер "массирует" вмятину до тех пор, пока она не выпрямится. </w:t>
      </w:r>
    </w:p>
    <w:p w:rsidR="0055290B" w:rsidRPr="0055290B" w:rsidRDefault="0055290B" w:rsidP="0055290B">
      <w:pPr>
        <w:pStyle w:val="a4"/>
        <w:numPr>
          <w:ilvl w:val="0"/>
          <w:numId w:val="1"/>
        </w:numPr>
      </w:pPr>
      <w:r>
        <w:t xml:space="preserve">Мы не задеваем покрытие, так что нет смысла его снимать и накладывать новое. </w:t>
      </w:r>
    </w:p>
    <w:p w:rsidR="0055290B" w:rsidRPr="006570A9" w:rsidRDefault="0055290B" w:rsidP="0055290B">
      <w:pPr>
        <w:pStyle w:val="1"/>
        <w:rPr>
          <w:color w:val="auto"/>
        </w:rPr>
      </w:pPr>
      <w:r w:rsidRPr="006570A9">
        <w:rPr>
          <w:color w:val="auto"/>
        </w:rPr>
        <w:t xml:space="preserve">Где можно удалить вмятины таким способом? </w:t>
      </w:r>
    </w:p>
    <w:p w:rsidR="0055290B" w:rsidRDefault="0055290B" w:rsidP="0055290B"/>
    <w:p w:rsidR="0055290B" w:rsidRDefault="0055290B" w:rsidP="0055290B">
      <w:pPr>
        <w:pStyle w:val="a4"/>
        <w:numPr>
          <w:ilvl w:val="0"/>
          <w:numId w:val="2"/>
        </w:numPr>
      </w:pPr>
      <w:r>
        <w:t xml:space="preserve">На дверях, </w:t>
      </w:r>
    </w:p>
    <w:p w:rsidR="0055290B" w:rsidRDefault="0055290B" w:rsidP="0055290B">
      <w:pPr>
        <w:pStyle w:val="a4"/>
        <w:numPr>
          <w:ilvl w:val="0"/>
          <w:numId w:val="2"/>
        </w:numPr>
      </w:pPr>
      <w:r>
        <w:t xml:space="preserve">крыле и подкрылке, </w:t>
      </w:r>
    </w:p>
    <w:p w:rsidR="0055290B" w:rsidRDefault="0055290B" w:rsidP="0055290B">
      <w:pPr>
        <w:pStyle w:val="a4"/>
        <w:numPr>
          <w:ilvl w:val="0"/>
          <w:numId w:val="2"/>
        </w:numPr>
      </w:pPr>
      <w:r>
        <w:t xml:space="preserve">багажнике, крыше, </w:t>
      </w:r>
    </w:p>
    <w:p w:rsidR="0055290B" w:rsidRDefault="0055290B" w:rsidP="0055290B">
      <w:pPr>
        <w:pStyle w:val="a4"/>
        <w:numPr>
          <w:ilvl w:val="0"/>
          <w:numId w:val="2"/>
        </w:numPr>
      </w:pPr>
      <w:r>
        <w:t xml:space="preserve">так же удаляются мелкие вмятины от града. </w:t>
      </w:r>
    </w:p>
    <w:p w:rsidR="0055290B" w:rsidRDefault="0055290B" w:rsidP="0055290B"/>
    <w:p w:rsidR="0055290B" w:rsidRDefault="0055290B" w:rsidP="0055290B">
      <w:r>
        <w:t xml:space="preserve">Полное </w:t>
      </w:r>
      <w:r w:rsidRPr="00D341C7">
        <w:rPr>
          <w:b/>
        </w:rPr>
        <w:t>выпрямление вмятин без покраски цена</w:t>
      </w:r>
      <w:r>
        <w:t xml:space="preserve">  не так высока, вы экономите не только время, - вместо  устаревшего метода прямого доступа через металл, мы используем просто и быстрый. Никаких отверстий, длительной покраски и сушки - максимум  за один час мастера </w:t>
      </w:r>
      <w:r>
        <w:rPr>
          <w:rFonts w:ascii="Times New Roman" w:hAnsi="Times New Roman"/>
        </w:rPr>
        <w:t xml:space="preserve"> проведут всю работу, вы останетесь довольны. Все оборудование мы закупаем только у проверенных производителей, а что-то делаем сами. </w:t>
      </w:r>
    </w:p>
    <w:p w:rsidR="0055290B" w:rsidRPr="0055290B" w:rsidRDefault="0055290B" w:rsidP="008839F2">
      <w:pPr>
        <w:pStyle w:val="a3"/>
      </w:pPr>
    </w:p>
    <w:p w:rsidR="0055290B" w:rsidRPr="0055290B" w:rsidRDefault="0055290B" w:rsidP="008839F2">
      <w:pPr>
        <w:pStyle w:val="a3"/>
      </w:pPr>
    </w:p>
    <w:p w:rsidR="008839F2" w:rsidRPr="0055290B" w:rsidRDefault="008839F2" w:rsidP="008839F2">
      <w:pPr>
        <w:pStyle w:val="a3"/>
        <w:rPr>
          <w:szCs w:val="26"/>
        </w:rPr>
      </w:pPr>
      <w:r w:rsidRPr="005C6ABD">
        <w:t xml:space="preserve">У </w:t>
      </w:r>
      <w:proofErr w:type="spellStart"/>
      <w:r w:rsidRPr="005C6ABD">
        <w:t>суперкара</w:t>
      </w:r>
      <w:proofErr w:type="spellEnd"/>
      <w:r w:rsidRPr="005C6ABD">
        <w:t xml:space="preserve"> </w:t>
      </w:r>
      <w:proofErr w:type="spellStart"/>
      <w:r w:rsidRPr="005C6ABD">
        <w:rPr>
          <w:szCs w:val="26"/>
          <w:shd w:val="clear" w:color="auto" w:fill="FFFFFF"/>
        </w:rPr>
        <w:t>Veyron</w:t>
      </w:r>
      <w:proofErr w:type="spellEnd"/>
      <w:r w:rsidRPr="005C6ABD">
        <w:rPr>
          <w:szCs w:val="26"/>
          <w:shd w:val="clear" w:color="auto" w:fill="FFFFFF"/>
        </w:rPr>
        <w:t xml:space="preserve"> наконец-то появится достойный наследник, который сможет развивать неплохую скорость - 460 км/ч. К своей гордости, компания </w:t>
      </w:r>
      <w:proofErr w:type="spellStart"/>
      <w:r w:rsidRPr="005C6ABD">
        <w:rPr>
          <w:szCs w:val="26"/>
          <w:shd w:val="clear" w:color="auto" w:fill="FFFFFF"/>
        </w:rPr>
        <w:t>Bugatti</w:t>
      </w:r>
      <w:proofErr w:type="spellEnd"/>
      <w:r w:rsidRPr="005C6ABD">
        <w:rPr>
          <w:szCs w:val="26"/>
          <w:shd w:val="clear" w:color="auto" w:fill="FFFFFF"/>
        </w:rPr>
        <w:t xml:space="preserve"> объявила о начале разработки проекта для этого автомобиля и уже сегодня существуют пять пробных вариантов, получивших от своих создателей самые разные агрегаты, обеспечивающие силовые характеристики, но их объединяет одно - все пять стали прототипами  легендарного </w:t>
      </w:r>
      <w:proofErr w:type="spellStart"/>
      <w:r w:rsidRPr="005C6ABD">
        <w:rPr>
          <w:szCs w:val="26"/>
        </w:rPr>
        <w:t>Bugatti</w:t>
      </w:r>
      <w:proofErr w:type="spellEnd"/>
      <w:r w:rsidRPr="005C6ABD">
        <w:rPr>
          <w:szCs w:val="26"/>
        </w:rPr>
        <w:t xml:space="preserve"> </w:t>
      </w:r>
      <w:proofErr w:type="spellStart"/>
      <w:r w:rsidRPr="005C6ABD">
        <w:rPr>
          <w:szCs w:val="26"/>
        </w:rPr>
        <w:t>Veyron</w:t>
      </w:r>
      <w:proofErr w:type="spellEnd"/>
      <w:r w:rsidRPr="005C6ABD">
        <w:rPr>
          <w:szCs w:val="26"/>
        </w:rPr>
        <w:t xml:space="preserve">. Уже сейчас можно с уверенностью сказать, что новый автомобиль получит внушительные преимущества - восьмилитровый </w:t>
      </w:r>
      <w:proofErr w:type="spellStart"/>
      <w:r w:rsidRPr="005C6ABD">
        <w:rPr>
          <w:szCs w:val="26"/>
        </w:rPr>
        <w:t>турбированный</w:t>
      </w:r>
      <w:proofErr w:type="spellEnd"/>
      <w:r w:rsidRPr="005C6ABD">
        <w:rPr>
          <w:szCs w:val="26"/>
        </w:rPr>
        <w:t xml:space="preserve"> двигатель, 1500 лошадиных сил мощности и силовую установку-гибрид. Также создатели планируют поставить полный привод с двойным сцеплением и роботизированную трансмиссию. Внушительные характеристики для одного автомобиля, не так ли? Салон тоже не останется без внимания. По заявлению дизайнеров и инженеров, он будет рассчитан на двоих - водитель и пассажир займут свои места в комфортном салоне, оборудованном мощной </w:t>
      </w:r>
      <w:proofErr w:type="spellStart"/>
      <w:r w:rsidRPr="005C6ABD">
        <w:rPr>
          <w:szCs w:val="26"/>
        </w:rPr>
        <w:t>мультимедийной</w:t>
      </w:r>
      <w:proofErr w:type="spellEnd"/>
      <w:r w:rsidRPr="005C6ABD">
        <w:rPr>
          <w:szCs w:val="26"/>
        </w:rPr>
        <w:t xml:space="preserve"> системой. Новинка будет выпущена тиражом в 450 новеньких экземпляров, стоимость каждого оценивается в 1,7 миллиона долларов. Так что, любители </w:t>
      </w:r>
      <w:proofErr w:type="spellStart"/>
      <w:r w:rsidRPr="005C6ABD">
        <w:rPr>
          <w:szCs w:val="26"/>
        </w:rPr>
        <w:t>суперкаров</w:t>
      </w:r>
      <w:proofErr w:type="spellEnd"/>
      <w:r w:rsidRPr="005C6ABD">
        <w:rPr>
          <w:szCs w:val="26"/>
        </w:rPr>
        <w:t xml:space="preserve">, отличное возможность пополнить свою коллекцию новинкой от </w:t>
      </w:r>
      <w:proofErr w:type="spellStart"/>
      <w:r w:rsidRPr="005C6ABD">
        <w:rPr>
          <w:szCs w:val="26"/>
        </w:rPr>
        <w:t>Bugatti</w:t>
      </w:r>
      <w:proofErr w:type="spellEnd"/>
      <w:r w:rsidRPr="005C6ABD">
        <w:rPr>
          <w:szCs w:val="26"/>
        </w:rPr>
        <w:t>.</w:t>
      </w:r>
    </w:p>
    <w:p w:rsidR="0055290B" w:rsidRDefault="0055290B" w:rsidP="008839F2">
      <w:pPr>
        <w:pStyle w:val="a3"/>
        <w:rPr>
          <w:szCs w:val="26"/>
          <w:lang w:val="en-US"/>
        </w:rPr>
      </w:pPr>
    </w:p>
    <w:p w:rsidR="0055290B" w:rsidRDefault="0055290B" w:rsidP="008839F2">
      <w:pPr>
        <w:pStyle w:val="a3"/>
        <w:rPr>
          <w:szCs w:val="26"/>
          <w:lang w:val="en-US"/>
        </w:rPr>
      </w:pPr>
    </w:p>
    <w:p w:rsidR="0055290B" w:rsidRPr="0055290B" w:rsidRDefault="0055290B" w:rsidP="008839F2">
      <w:pPr>
        <w:pStyle w:val="a3"/>
        <w:rPr>
          <w:lang w:val="en-US"/>
        </w:rPr>
      </w:pPr>
    </w:p>
    <w:p w:rsidR="007F5A53" w:rsidRDefault="007F5A53"/>
    <w:p w:rsidR="008839F2" w:rsidRDefault="008839F2" w:rsidP="008839F2">
      <w:pPr>
        <w:pStyle w:val="a3"/>
      </w:pPr>
      <w:r>
        <w:t>Новые правила для водителей автомобилей, зарегистрированных вне России</w:t>
      </w:r>
    </w:p>
    <w:p w:rsidR="008839F2" w:rsidRDefault="008839F2" w:rsidP="008839F2">
      <w:pPr>
        <w:pStyle w:val="a3"/>
      </w:pPr>
      <w:r>
        <w:t xml:space="preserve"> Если ваш автомобиль зарегистрирован в другом государстве, то прежде чем прокатиться по дорогам России, вам придется ознакомиться с новыми правилами. С 12 августа 2014 года вам необходимо иметь при себе документы  с таможенной отметкой и предъявлять их по первому же требованию сотруднику дорожной полиции. Это правило не будет распространяться на  </w:t>
      </w:r>
      <w:r>
        <w:lastRenderedPageBreak/>
        <w:t xml:space="preserve">автомобили, зарегистрированные на всей  территории Таможенного союза. По закону, в данном случае, водитель может беспрепятственно передвигаться по странам-участницам Таможенного Союза и находиться на их территориях не более года. Для такого длительного пребывания советуем оформить " временный ввоз" средства передвижения. Оформляется он в таможенном органе и это не составит большого труда. А вот для нелегальных таксистов, которые любят автомобили с номерами стран Прибалтики, наступят не самые лучшие времена. Ввоз автомобиля - законно, но должен быть осуществлен и вывоз через год, но есть водители, которые не соблюдают это правило и передают транспортное средство другому лицу, а сами покидают страну. Теперь за это будет не только серьезный штраф до 3000 рублей, но и конфискация  автомобиля, если водитель не захочет, или не сможет предоставить документ, в котором стоит действующая таможенная отметка.  </w:t>
      </w:r>
    </w:p>
    <w:p w:rsidR="008839F2" w:rsidRDefault="008839F2"/>
    <w:p w:rsidR="008839F2" w:rsidRPr="008C7B6A" w:rsidRDefault="008839F2" w:rsidP="008839F2">
      <w:pPr>
        <w:pStyle w:val="a3"/>
      </w:pPr>
      <w:r>
        <w:t xml:space="preserve">Новые подробности о премьере </w:t>
      </w:r>
      <w:hyperlink r:id="rId5" w:history="1">
        <w:proofErr w:type="spellStart"/>
        <w:r w:rsidRPr="000D11E8">
          <w:t>Hyundai</w:t>
        </w:r>
        <w:proofErr w:type="spellEnd"/>
        <w:r w:rsidRPr="000D11E8">
          <w:t xml:space="preserve"> i20</w:t>
        </w:r>
      </w:hyperlink>
      <w:r>
        <w:t xml:space="preserve"> - теперь публике доступны первые фотографии этого автомобиля, который еще даже не представлен, а уже вызвал много шума, ведь это обновленное второе поколение </w:t>
      </w:r>
      <w:hyperlink r:id="rId6" w:history="1">
        <w:proofErr w:type="spellStart"/>
        <w:r w:rsidRPr="000D11E8">
          <w:t>Hyundai</w:t>
        </w:r>
        <w:proofErr w:type="spellEnd"/>
        <w:r>
          <w:t>.</w:t>
        </w:r>
      </w:hyperlink>
      <w:r>
        <w:t xml:space="preserve"> Увить его можно будет  на парижском автосалоне, а пока - расскажем все что нам известно. Для </w:t>
      </w:r>
      <w:hyperlink r:id="rId7" w:history="1">
        <w:proofErr w:type="spellStart"/>
        <w:r w:rsidRPr="000D11E8">
          <w:t>Hyundai</w:t>
        </w:r>
        <w:proofErr w:type="spellEnd"/>
        <w:r w:rsidRPr="000D11E8">
          <w:t xml:space="preserve"> i20</w:t>
        </w:r>
      </w:hyperlink>
      <w:r>
        <w:t xml:space="preserve"> разработана совершенно новая платформа, у него новая яркая внешность и разработчики постарались сделать этот автомобиль </w:t>
      </w:r>
      <w:proofErr w:type="spellStart"/>
      <w:r>
        <w:t>супер-комфортным</w:t>
      </w:r>
      <w:proofErr w:type="spellEnd"/>
      <w:r>
        <w:t xml:space="preserve"> как для водителя, так и для пассажиров. Пять дверей, 4035 миллиметров длинны, новое шасси и колесная база - 2570 миллиметров. Уже не плохо, но  и это еще не все. Внутри очень просторно и ваши пассажиры не будут чувствовать себя как кильки в банке - всем хватит места, ведь объем салона стал гораздо больше за счет увеличения пространства для ног, новой модели сидений и реорганизации багажника, который, кстати, тоже стал очень удобным и практичным - 320 литров полезного объема для вашего багажа. Автомобиль рассчитан на европейские вкусы и дороги, так что фары, соединенные </w:t>
      </w:r>
      <w:r w:rsidRPr="000D11E8">
        <w:t>с LED-элементами</w:t>
      </w:r>
      <w:r>
        <w:t xml:space="preserve"> отлично смотрятся и отличаются высоким качеством.  Задняя  и средняя стойки окрашены в черный цвет - необычная деталь, которая придает автомобилю  легкости. Сзади - удобные светодиодные фары, расположенные на крыльях - это завершает изысканный силуэт нового </w:t>
      </w:r>
      <w:hyperlink r:id="rId8" w:history="1">
        <w:proofErr w:type="spellStart"/>
        <w:r w:rsidRPr="000D11E8">
          <w:t>Hyundai</w:t>
        </w:r>
        <w:proofErr w:type="spellEnd"/>
        <w:r w:rsidRPr="000D11E8">
          <w:t xml:space="preserve"> i20</w:t>
        </w:r>
      </w:hyperlink>
      <w:r>
        <w:t xml:space="preserve">. И, кстати, автомобиль получит панорамный люк. </w:t>
      </w:r>
    </w:p>
    <w:p w:rsidR="008839F2" w:rsidRDefault="008839F2"/>
    <w:p w:rsidR="008839F2" w:rsidRDefault="008839F2"/>
    <w:p w:rsidR="008839F2" w:rsidRPr="004E6311" w:rsidRDefault="008839F2" w:rsidP="008839F2">
      <w:pPr>
        <w:pStyle w:val="a3"/>
        <w:rPr>
          <w:szCs w:val="21"/>
        </w:rPr>
      </w:pPr>
      <w:r w:rsidRPr="004E6311">
        <w:rPr>
          <w:szCs w:val="21"/>
        </w:rPr>
        <w:t xml:space="preserve">Мы решились на небольшое исследование. В мире так много самых разных, дорогих и не очень, а также - баснословно дорогих автомобилей. Но все ли они оправдывают свое существование или есть те, которые реально бесполезны на дороге, а хороши лишь в элитном гараже коллекционера? Особенно, если речь идет о российских дорогах. Почему же их не покупают, ведь они такие красивые, современные и яркие? Для вас мы представим 7 авто, которые не нравятся русским водителям. </w:t>
      </w:r>
    </w:p>
    <w:p w:rsidR="008839F2" w:rsidRPr="004E6311" w:rsidRDefault="008839F2" w:rsidP="008839F2">
      <w:pPr>
        <w:pStyle w:val="a3"/>
        <w:rPr>
          <w:szCs w:val="21"/>
        </w:rPr>
      </w:pPr>
      <w:r w:rsidRPr="004E6311">
        <w:rPr>
          <w:szCs w:val="21"/>
        </w:rPr>
        <w:t>1. ALFA ROMEO 4C</w:t>
      </w:r>
    </w:p>
    <w:p w:rsidR="008839F2" w:rsidRPr="004E6311" w:rsidRDefault="008839F2" w:rsidP="008839F2">
      <w:pPr>
        <w:pStyle w:val="a3"/>
        <w:rPr>
          <w:szCs w:val="21"/>
        </w:rPr>
      </w:pPr>
      <w:r w:rsidRPr="004E6311">
        <w:rPr>
          <w:szCs w:val="21"/>
        </w:rPr>
        <w:t xml:space="preserve">Это прекрасный и мощный автомобиль, настоящая красавица от "Альфа". У нее есть все, чтобы притягивать взгляды - карбоновый </w:t>
      </w:r>
      <w:proofErr w:type="spellStart"/>
      <w:r w:rsidRPr="004E6311">
        <w:rPr>
          <w:szCs w:val="21"/>
        </w:rPr>
        <w:t>монокок</w:t>
      </w:r>
      <w:proofErr w:type="spellEnd"/>
      <w:r w:rsidRPr="004E6311">
        <w:rPr>
          <w:szCs w:val="21"/>
        </w:rPr>
        <w:t xml:space="preserve">, непередаваемый облик и дерзкий красный цвет. Этот небольшой спортивный автомобиль стоит почти что 3 миллиона долларов. Где в Москве покататься на такой машине? Куда в ней поехать? Даже для того, чтобы отправиться в очень дорогой и модный клуб это машина слишком хороша. Никто просто их не покупает и они пялятся в салонах. </w:t>
      </w:r>
    </w:p>
    <w:p w:rsidR="008839F2" w:rsidRPr="004E6311" w:rsidRDefault="008839F2" w:rsidP="008839F2">
      <w:pPr>
        <w:pStyle w:val="a3"/>
        <w:rPr>
          <w:szCs w:val="21"/>
        </w:rPr>
      </w:pPr>
      <w:r w:rsidRPr="004E6311">
        <w:rPr>
          <w:szCs w:val="21"/>
        </w:rPr>
        <w:t>2. MINI CLUBVAN</w:t>
      </w:r>
    </w:p>
    <w:p w:rsidR="008839F2" w:rsidRPr="004E6311" w:rsidRDefault="008839F2" w:rsidP="008839F2">
      <w:pPr>
        <w:pStyle w:val="a3"/>
        <w:rPr>
          <w:szCs w:val="21"/>
        </w:rPr>
      </w:pPr>
      <w:r w:rsidRPr="004E6311">
        <w:rPr>
          <w:szCs w:val="21"/>
        </w:rPr>
        <w:t xml:space="preserve">Вы спросите, чем же он не угодил, ведь глядя на картинку - очень современно и удобно должно быть. Большая машина с красивыми формами. Но вот только обратите внимание на окна. Да, они есть только  спереди и сзади. А вот для тех кто сидит сзади не предусмотрена возможность смотреть на дорогу. Не понятно зачем, но они просто сделали очень дорогой фургон  - такие на дорогах еще часто путают с маршрутками. И это за  850 тысяч с  нехилым 98-сильным мотором. Никто не покупает такие вот фургоны, ведь за эти деньги можно взять две новенькие "Газели". </w:t>
      </w:r>
    </w:p>
    <w:p w:rsidR="008839F2" w:rsidRPr="004E6311" w:rsidRDefault="008839F2" w:rsidP="008839F2">
      <w:pPr>
        <w:pStyle w:val="a3"/>
        <w:rPr>
          <w:szCs w:val="21"/>
        </w:rPr>
      </w:pPr>
      <w:r w:rsidRPr="004E6311">
        <w:rPr>
          <w:szCs w:val="21"/>
        </w:rPr>
        <w:t>3. MITSUBISHI I-MIEV</w:t>
      </w:r>
    </w:p>
    <w:p w:rsidR="008839F2" w:rsidRPr="004E6311" w:rsidRDefault="008839F2" w:rsidP="008839F2">
      <w:pPr>
        <w:pStyle w:val="a3"/>
        <w:rPr>
          <w:szCs w:val="21"/>
        </w:rPr>
      </w:pPr>
      <w:r w:rsidRPr="004E6311">
        <w:rPr>
          <w:szCs w:val="21"/>
        </w:rPr>
        <w:lastRenderedPageBreak/>
        <w:t xml:space="preserve">Электромобиль попал в Россию не случайно. Журналисты очень уж реалистично обещали, что в России-то машина будет продаваться на ура. Вот и решила компания привезти свои "Три бриллианта" на нашу родину. Ничего не вышло. Маленький и тесный, неповоротливый автомобиль с жесткой подвеской с ценой 1,8 миллиона долларов нашел всего нескольких покупателей. Это провал.  Руководство решилось снизить цену, но и это не помогло - его так и не полюбили на Российском рынке. </w:t>
      </w:r>
    </w:p>
    <w:p w:rsidR="008839F2" w:rsidRDefault="008839F2"/>
    <w:sectPr w:rsidR="008839F2" w:rsidSect="007F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233"/>
    <w:multiLevelType w:val="hybridMultilevel"/>
    <w:tmpl w:val="0420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3FB1"/>
    <w:multiLevelType w:val="hybridMultilevel"/>
    <w:tmpl w:val="6C3A6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574FB"/>
    <w:multiLevelType w:val="hybridMultilevel"/>
    <w:tmpl w:val="22AA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39F2"/>
    <w:rsid w:val="0055290B"/>
    <w:rsid w:val="007F5A53"/>
    <w:rsid w:val="0088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53"/>
  </w:style>
  <w:style w:type="paragraph" w:styleId="1">
    <w:name w:val="heading 1"/>
    <w:basedOn w:val="a"/>
    <w:next w:val="a"/>
    <w:link w:val="10"/>
    <w:uiPriority w:val="9"/>
    <w:qFormat/>
    <w:rsid w:val="00552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9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2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55290B"/>
    <w:pPr>
      <w:spacing w:before="20" w:after="20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to.ru/Hyundai/i20/I/hatchback3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uto.ru/Hyundai/i20/I/hatchback3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to.ru/Hyundai/i20/I/hatchback3d/" TargetMode="External"/><Relationship Id="rId5" Type="http://schemas.openxmlformats.org/officeDocument/2006/relationships/hyperlink" Target="http://quto.ru/Hyundai/i20/I/hatchback3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dcterms:created xsi:type="dcterms:W3CDTF">2014-09-09T16:11:00Z</dcterms:created>
  <dcterms:modified xsi:type="dcterms:W3CDTF">2014-11-16T20:11:00Z</dcterms:modified>
</cp:coreProperties>
</file>