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04" w:rsidRPr="00ED626B" w:rsidRDefault="00CA0F04" w:rsidP="00CA0F04">
      <w:pPr>
        <w:pStyle w:val="a3"/>
        <w:rPr>
          <w:rStyle w:val="a4"/>
        </w:rPr>
      </w:pPr>
      <w:r w:rsidRPr="00ED626B">
        <w:rPr>
          <w:rStyle w:val="a4"/>
        </w:rPr>
        <w:t>Эрозия мешает сексу, так давайте ее вылечим</w:t>
      </w:r>
    </w:p>
    <w:p w:rsidR="00B57D6B" w:rsidRDefault="00CA0F04" w:rsidP="00CA0F04">
      <w:pPr>
        <w:pStyle w:val="a3"/>
      </w:pPr>
      <w:r>
        <w:rPr>
          <w:rStyle w:val="a4"/>
          <w:b w:val="0"/>
        </w:rPr>
        <w:t xml:space="preserve">Каждая вторая женщина может обнаружить у себя эрозию шейки матки. </w:t>
      </w:r>
      <w:r>
        <w:t xml:space="preserve">Постоянно будут докучать </w:t>
      </w:r>
      <w:r w:rsidR="00ED2590">
        <w:t xml:space="preserve">выделения </w:t>
      </w:r>
      <w:r>
        <w:t xml:space="preserve">слизи из влагалища, </w:t>
      </w:r>
      <w:r w:rsidR="00ED2590">
        <w:t>а после интима - появляться кровянистые</w:t>
      </w:r>
      <w:r>
        <w:t xml:space="preserve">. Да и сам секс </w:t>
      </w:r>
      <w:r w:rsidR="00ED2590">
        <w:t>станет</w:t>
      </w:r>
      <w:r>
        <w:t xml:space="preserve"> болезненны</w:t>
      </w:r>
      <w:r w:rsidR="00ED2590">
        <w:t>м</w:t>
      </w:r>
      <w:r>
        <w:t xml:space="preserve">. </w:t>
      </w:r>
    </w:p>
    <w:p w:rsidR="00B57D6B" w:rsidRDefault="00B57D6B" w:rsidP="00B57D6B">
      <w:pPr>
        <w:pStyle w:val="a3"/>
      </w:pPr>
      <w:r>
        <w:t xml:space="preserve">Окончательно подтвердит диагноз гинеколог, сделав </w:t>
      </w:r>
      <w:proofErr w:type="spellStart"/>
      <w:r>
        <w:t>кольпоскопию</w:t>
      </w:r>
      <w:proofErr w:type="spellEnd"/>
      <w:r>
        <w:t xml:space="preserve"> и назначив сдачу анализов</w:t>
      </w:r>
      <w:proofErr w:type="gramStart"/>
      <w:r>
        <w:t>.</w:t>
      </w:r>
      <w:proofErr w:type="gramEnd"/>
      <w:r>
        <w:t xml:space="preserve"> «Откуда?», - теряются женщины в догадках.</w:t>
      </w:r>
      <w:r>
        <w:rPr>
          <w:rStyle w:val="a4"/>
          <w:b w:val="0"/>
        </w:rPr>
        <w:t xml:space="preserve"> Патология может возникнуть после перенесенной инфекции, когда иммунитет ослаблен, из-за </w:t>
      </w:r>
      <w:proofErr w:type="spellStart"/>
      <w:r>
        <w:rPr>
          <w:rStyle w:val="a4"/>
          <w:b w:val="0"/>
        </w:rPr>
        <w:t>дисбактериоза</w:t>
      </w:r>
      <w:proofErr w:type="spellEnd"/>
      <w:r>
        <w:rPr>
          <w:rStyle w:val="a4"/>
          <w:b w:val="0"/>
        </w:rPr>
        <w:t xml:space="preserve"> влагалища, недостатка половых гормонов</w:t>
      </w:r>
      <w:proofErr w:type="gramStart"/>
      <w:r>
        <w:rPr>
          <w:rStyle w:val="a4"/>
          <w:b w:val="0"/>
        </w:rPr>
        <w:t>.</w:t>
      </w:r>
      <w:proofErr w:type="gramEnd"/>
      <w:r w:rsidR="00CA0F04">
        <w:t xml:space="preserve"> </w:t>
      </w:r>
      <w:r>
        <w:t>Процесс могут запустить грубый секс и травмы матки.</w:t>
      </w:r>
    </w:p>
    <w:p w:rsidR="00CA0F04" w:rsidRDefault="00B57D6B" w:rsidP="00B57D6B">
      <w:pPr>
        <w:pStyle w:val="a3"/>
      </w:pPr>
      <w:r>
        <w:t xml:space="preserve">Лечение зависит от видов эрозии. Например, врожденная патология присуща совсем юным особам и со временем может </w:t>
      </w:r>
      <w:proofErr w:type="spellStart"/>
      <w:r>
        <w:t>самоликвидироваться</w:t>
      </w:r>
      <w:proofErr w:type="spellEnd"/>
      <w:r>
        <w:t>. А вот если поражен</w:t>
      </w:r>
      <w:r w:rsidR="00CA0F04">
        <w:t xml:space="preserve"> плоск</w:t>
      </w:r>
      <w:r>
        <w:t>ий</w:t>
      </w:r>
      <w:r w:rsidR="00CA0F04">
        <w:t xml:space="preserve"> эпители</w:t>
      </w:r>
      <w:r>
        <w:t>й, - это истинная эрозия, которая быстро развивается</w:t>
      </w:r>
      <w:proofErr w:type="gramStart"/>
      <w:r>
        <w:t>.</w:t>
      </w:r>
      <w:proofErr w:type="gramEnd"/>
      <w:r w:rsidR="00CA0F04">
        <w:t xml:space="preserve"> </w:t>
      </w:r>
      <w:r w:rsidR="0093402C">
        <w:t xml:space="preserve">Но чаще всего возникает </w:t>
      </w:r>
      <w:proofErr w:type="spellStart"/>
      <w:r w:rsidR="00CA0F04">
        <w:t>псевдоэрозия</w:t>
      </w:r>
      <w:proofErr w:type="spellEnd"/>
      <w:r w:rsidR="0093402C">
        <w:t xml:space="preserve"> (эктопия), которую нужно лечить.</w:t>
      </w:r>
      <w:r w:rsidR="00CA0F04">
        <w:t xml:space="preserve"> </w:t>
      </w:r>
      <w:r w:rsidR="0093402C">
        <w:t xml:space="preserve">Эрозия, полученная </w:t>
      </w:r>
      <w:proofErr w:type="gramStart"/>
      <w:r w:rsidR="0093402C">
        <w:t>в следствии</w:t>
      </w:r>
      <w:proofErr w:type="gramEnd"/>
      <w:r w:rsidR="0093402C">
        <w:t xml:space="preserve"> родов</w:t>
      </w:r>
      <w:r w:rsidR="00ED626B">
        <w:t>,</w:t>
      </w:r>
      <w:r w:rsidR="0093402C">
        <w:t xml:space="preserve"> - это </w:t>
      </w:r>
      <w:proofErr w:type="spellStart"/>
      <w:r w:rsidR="0093402C">
        <w:t>эктропион</w:t>
      </w:r>
      <w:proofErr w:type="spellEnd"/>
      <w:r w:rsidR="00CA0F04">
        <w:t>.</w:t>
      </w:r>
      <w:r w:rsidR="00ED626B">
        <w:t xml:space="preserve"> Может возникнуть и во время беременности, и в этом случае ее нужно лечить консервативно.</w:t>
      </w:r>
    </w:p>
    <w:p w:rsidR="00CA0F04" w:rsidRDefault="0093402C" w:rsidP="00CA0F04">
      <w:pPr>
        <w:pStyle w:val="a3"/>
      </w:pPr>
      <w:r>
        <w:t>Конечно, эрозию можно лечить медикаментозно. Но это - долгая волокита. Есть и несколько способов для кардинального и быстрого избавления от проблемы.</w:t>
      </w:r>
    </w:p>
    <w:p w:rsidR="0020506D" w:rsidRDefault="0020506D" w:rsidP="00ED626B">
      <w:pPr>
        <w:pStyle w:val="a3"/>
      </w:pPr>
      <w:r>
        <w:t>•</w:t>
      </w:r>
      <w:r w:rsidR="00CA0F04">
        <w:t>Диатермокоагуляци</w:t>
      </w:r>
      <w:r w:rsidR="00BF597A">
        <w:t>я «прижигает» эрозию током</w:t>
      </w:r>
      <w:r w:rsidR="0093402C">
        <w:t xml:space="preserve">. </w:t>
      </w:r>
      <w:r>
        <w:t>Минус:</w:t>
      </w:r>
      <w:r w:rsidR="0093402C">
        <w:t xml:space="preserve"> останется рубец на матке и не подходит тем, кто собирается рожать. </w:t>
      </w:r>
    </w:p>
    <w:p w:rsidR="0020506D" w:rsidRDefault="0093402C" w:rsidP="00ED626B">
      <w:pPr>
        <w:pStyle w:val="a3"/>
      </w:pPr>
      <w:r>
        <w:t>•Лазеротерапия позволяет сделать то же самое, не травмирует и разрешена нерожавшим.</w:t>
      </w:r>
    </w:p>
    <w:p w:rsidR="0020506D" w:rsidRDefault="0020506D" w:rsidP="00ED626B">
      <w:pPr>
        <w:pStyle w:val="a3"/>
      </w:pPr>
      <w:r>
        <w:t>•</w:t>
      </w:r>
      <w:r w:rsidR="0093402C">
        <w:t>Криотерапия</w:t>
      </w:r>
      <w:r w:rsidR="00CA0F04">
        <w:t xml:space="preserve"> заморажива</w:t>
      </w:r>
      <w:r w:rsidR="0093402C">
        <w:t xml:space="preserve">ет </w:t>
      </w:r>
      <w:r>
        <w:t>пятно</w:t>
      </w:r>
      <w:r w:rsidR="00CA0F04">
        <w:t xml:space="preserve"> жидким азотом</w:t>
      </w:r>
      <w:r w:rsidR="00ED626B">
        <w:t xml:space="preserve"> и также не имеет противопоказаний.</w:t>
      </w:r>
      <w:r w:rsidR="00CA0F04">
        <w:t xml:space="preserve">  </w:t>
      </w:r>
    </w:p>
    <w:p w:rsidR="0020506D" w:rsidRDefault="00ED626B" w:rsidP="00ED626B">
      <w:pPr>
        <w:pStyle w:val="a3"/>
      </w:pPr>
      <w:r>
        <w:t>•</w:t>
      </w:r>
      <w:r w:rsidR="00CA0F04">
        <w:t xml:space="preserve">Радиоволновая хирургия </w:t>
      </w:r>
      <w:r>
        <w:t>устраняет проблему посредством</w:t>
      </w:r>
      <w:r w:rsidR="00CA0F04">
        <w:t xml:space="preserve"> бесконтактн</w:t>
      </w:r>
      <w:r>
        <w:t>ого</w:t>
      </w:r>
      <w:r w:rsidR="00CA0F04">
        <w:t xml:space="preserve"> воздействи</w:t>
      </w:r>
      <w:r>
        <w:t>я</w:t>
      </w:r>
      <w:r w:rsidR="0020506D">
        <w:t xml:space="preserve"> радиоволнами.</w:t>
      </w:r>
    </w:p>
    <w:p w:rsidR="00CA0F04" w:rsidRDefault="0020506D" w:rsidP="00ED626B">
      <w:pPr>
        <w:pStyle w:val="a3"/>
      </w:pPr>
      <w:r>
        <w:t>•</w:t>
      </w:r>
      <w:r w:rsidR="00CA0F04">
        <w:t xml:space="preserve">Химическая коагуляция </w:t>
      </w:r>
      <w:r w:rsidR="00ED626B">
        <w:t>предполагает применение</w:t>
      </w:r>
      <w:r w:rsidR="00CA0F04">
        <w:t xml:space="preserve"> препарат</w:t>
      </w:r>
      <w:r w:rsidR="00ED626B">
        <w:t>ов</w:t>
      </w:r>
      <w:r w:rsidR="00CA0F04">
        <w:t>.</w:t>
      </w:r>
    </w:p>
    <w:p w:rsidR="00ED626B" w:rsidRDefault="008619C4" w:rsidP="00CA0F04">
      <w:pPr>
        <w:pStyle w:val="a3"/>
      </w:pPr>
      <w:r>
        <w:t xml:space="preserve">Есть </w:t>
      </w:r>
      <w:r w:rsidR="00ED626B">
        <w:t>народные методы против эрозии.</w:t>
      </w:r>
    </w:p>
    <w:p w:rsidR="00CA0F04" w:rsidRDefault="00ED626B" w:rsidP="008B089F">
      <w:pPr>
        <w:pStyle w:val="a3"/>
      </w:pPr>
      <w:r>
        <w:t>Перекру</w:t>
      </w:r>
      <w:r w:rsidR="008B089F">
        <w:t>ченные</w:t>
      </w:r>
      <w:r>
        <w:t xml:space="preserve"> 100 г </w:t>
      </w:r>
      <w:r w:rsidR="00CA0F04">
        <w:t>топол</w:t>
      </w:r>
      <w:r>
        <w:t>иных почек</w:t>
      </w:r>
      <w:r w:rsidR="0025396D">
        <w:t>, зали</w:t>
      </w:r>
      <w:r w:rsidR="00ED2590">
        <w:t>т</w:t>
      </w:r>
      <w:r w:rsidR="0025396D">
        <w:t>ые</w:t>
      </w:r>
      <w:r w:rsidR="00CA0F04">
        <w:t xml:space="preserve"> внутренн</w:t>
      </w:r>
      <w:r w:rsidR="0025396D">
        <w:t>им</w:t>
      </w:r>
      <w:r w:rsidR="00CA0F04">
        <w:t xml:space="preserve"> свин</w:t>
      </w:r>
      <w:r w:rsidR="0025396D">
        <w:t>ым</w:t>
      </w:r>
      <w:r w:rsidR="00CA0F04">
        <w:t xml:space="preserve"> жир</w:t>
      </w:r>
      <w:r w:rsidR="0025396D">
        <w:t>ом (0,6 л), ставят</w:t>
      </w:r>
      <w:r>
        <w:t xml:space="preserve"> на водян</w:t>
      </w:r>
      <w:r w:rsidR="0025396D">
        <w:t>ую</w:t>
      </w:r>
      <w:r>
        <w:t xml:space="preserve"> бан</w:t>
      </w:r>
      <w:r w:rsidR="0025396D">
        <w:t>ю на</w:t>
      </w:r>
      <w:r>
        <w:t xml:space="preserve"> час. </w:t>
      </w:r>
      <w:r w:rsidR="008619C4" w:rsidRPr="008619C4">
        <w:rPr>
          <w:highlight w:val="white"/>
        </w:rPr>
        <w:t>Мазь кладут на кусочек бинта и вводят во влагалище. Масляный раствор для этих же целей можно приготовить,</w:t>
      </w:r>
      <w:r w:rsidR="008619C4"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</w:t>
      </w:r>
      <w:r w:rsidR="008B089F">
        <w:t xml:space="preserve"> смешав в равных частях толченые «в пыль» ягоды шиповника и растительное масло, их нужно томить на бане 3 часа.</w:t>
      </w:r>
      <w:r w:rsidR="008B089F" w:rsidRPr="008B089F">
        <w:t xml:space="preserve"> </w:t>
      </w:r>
      <w:r w:rsidR="008B089F">
        <w:t xml:space="preserve">Также тампоны делают, смешивая сок </w:t>
      </w:r>
      <w:proofErr w:type="spellStart"/>
      <w:r w:rsidR="008B089F">
        <w:t>каланхое</w:t>
      </w:r>
      <w:proofErr w:type="spellEnd"/>
      <w:r w:rsidR="008B089F">
        <w:t xml:space="preserve"> и мед - 3:1. Пользоваться ими нужно утром и вечером.</w:t>
      </w:r>
      <w:r w:rsidR="0020506D">
        <w:t xml:space="preserve"> </w:t>
      </w:r>
      <w:r w:rsidR="008B089F">
        <w:t xml:space="preserve">Для спринцевания </w:t>
      </w:r>
      <w:r>
        <w:t>кипят</w:t>
      </w:r>
      <w:r w:rsidR="008B089F">
        <w:t>ят</w:t>
      </w:r>
      <w:r>
        <w:t xml:space="preserve"> </w:t>
      </w:r>
      <w:r w:rsidR="00ED2590">
        <w:t>столовую</w:t>
      </w:r>
      <w:r w:rsidR="00CA0F04">
        <w:t xml:space="preserve"> ложку подмаренника </w:t>
      </w:r>
      <w:r>
        <w:t>в стакане</w:t>
      </w:r>
      <w:r w:rsidR="00CA0F04">
        <w:t xml:space="preserve"> воды</w:t>
      </w:r>
      <w:r>
        <w:t xml:space="preserve"> (15 минут)</w:t>
      </w:r>
      <w:r w:rsidR="008B089F">
        <w:t xml:space="preserve"> и с</w:t>
      </w:r>
      <w:r>
        <w:t xml:space="preserve">только же </w:t>
      </w:r>
      <w:r w:rsidR="008B089F">
        <w:t xml:space="preserve">настаивают. </w:t>
      </w:r>
      <w:r w:rsidR="0025396D">
        <w:t xml:space="preserve">Растопив сливочное масло и смешав его с сахарной пудрой 2:1, также делают свечи. </w:t>
      </w:r>
      <w:r w:rsidR="00ED2590">
        <w:t>Еще проще купить облепиховое масло в аптеке и делать с ним тампоны. Меня</w:t>
      </w:r>
      <w:r w:rsidR="00BF597A">
        <w:t>ют</w:t>
      </w:r>
      <w:r w:rsidR="00ED2590">
        <w:t xml:space="preserve"> </w:t>
      </w:r>
      <w:r w:rsidR="00BF597A">
        <w:t>их</w:t>
      </w:r>
      <w:r w:rsidR="00ED2590">
        <w:t xml:space="preserve"> через сутки. </w:t>
      </w:r>
    </w:p>
    <w:sectPr w:rsidR="00CA0F04" w:rsidSect="00453E20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BB2"/>
    <w:multiLevelType w:val="hybridMultilevel"/>
    <w:tmpl w:val="DAD828A6"/>
    <w:lvl w:ilvl="0" w:tplc="D188F9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835DB"/>
    <w:multiLevelType w:val="hybridMultilevel"/>
    <w:tmpl w:val="C6486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0F04"/>
    <w:rsid w:val="0020506D"/>
    <w:rsid w:val="0025396D"/>
    <w:rsid w:val="00453E20"/>
    <w:rsid w:val="004E2E85"/>
    <w:rsid w:val="00520C1F"/>
    <w:rsid w:val="00691081"/>
    <w:rsid w:val="008619C4"/>
    <w:rsid w:val="008B089F"/>
    <w:rsid w:val="0093402C"/>
    <w:rsid w:val="00B57D6B"/>
    <w:rsid w:val="00BF597A"/>
    <w:rsid w:val="00CA0F04"/>
    <w:rsid w:val="00ED2590"/>
    <w:rsid w:val="00ED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F04"/>
    <w:rPr>
      <w:b/>
      <w:bCs/>
    </w:rPr>
  </w:style>
  <w:style w:type="character" w:styleId="a5">
    <w:name w:val="Emphasis"/>
    <w:basedOn w:val="a0"/>
    <w:uiPriority w:val="20"/>
    <w:qFormat/>
    <w:rsid w:val="00CA0F04"/>
    <w:rPr>
      <w:i/>
      <w:iCs/>
    </w:rPr>
  </w:style>
  <w:style w:type="character" w:styleId="a6">
    <w:name w:val="Hyperlink"/>
    <w:basedOn w:val="a0"/>
    <w:uiPriority w:val="99"/>
    <w:semiHidden/>
    <w:unhideWhenUsed/>
    <w:rsid w:val="00CA0F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325</Words>
  <Characters>2000</Characters>
  <Application>Microsoft Office Word</Application>
  <DocSecurity>0</DocSecurity>
  <Lines>32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2014-05-14T10:27:00Z</dcterms:created>
  <dcterms:modified xsi:type="dcterms:W3CDTF">2014-05-14T11:52:00Z</dcterms:modified>
</cp:coreProperties>
</file>