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430" w:rsidRDefault="003465FF">
      <w:pPr>
        <w:rPr>
          <w:lang w:val="ru-RU"/>
        </w:rPr>
      </w:pPr>
      <w:r>
        <w:rPr>
          <w:lang w:val="ru-RU"/>
        </w:rPr>
        <w:t>Безопасность во время путешествий.</w:t>
      </w:r>
    </w:p>
    <w:p w:rsidR="003465FF" w:rsidRDefault="003465FF" w:rsidP="003465FF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Отсканируйте документы и отправьте себе на почту. Так вы всегда сможете подтвердить личность.</w:t>
      </w:r>
    </w:p>
    <w:p w:rsidR="003465FF" w:rsidRDefault="003465FF" w:rsidP="003465FF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Застрахуйтесь. Это сэкономит Вам кучу денег, если что-то случится.</w:t>
      </w:r>
    </w:p>
    <w:p w:rsidR="003465FF" w:rsidRDefault="003465FF" w:rsidP="003465FF">
      <w:pPr>
        <w:pStyle w:val="a3"/>
        <w:numPr>
          <w:ilvl w:val="0"/>
          <w:numId w:val="1"/>
        </w:numPr>
        <w:rPr>
          <w:lang w:val="ru-RU"/>
        </w:rPr>
      </w:pPr>
      <w:r w:rsidRPr="003465FF">
        <w:rPr>
          <w:lang w:val="ru-RU"/>
        </w:rPr>
        <w:t>Разделите деньги на время поездки. Если вы потеряете средства, то не все сразу.</w:t>
      </w:r>
    </w:p>
    <w:p w:rsidR="003465FF" w:rsidRDefault="003465FF" w:rsidP="003465FF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Не стесняйтесь проверять лицензии инструкторов. Зачастую за дешевой ценой скрывается отсутствие разрешения и неопытность.</w:t>
      </w:r>
    </w:p>
    <w:p w:rsidR="003465FF" w:rsidRDefault="003465FF" w:rsidP="003465FF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Скажите «нет» попрошайкам.  А если д</w:t>
      </w:r>
      <w:r w:rsidR="00634EC9">
        <w:rPr>
          <w:lang w:val="ru-RU"/>
        </w:rPr>
        <w:t>аете, то старайтесь, чтобы никто не видел кошелька.</w:t>
      </w:r>
    </w:p>
    <w:p w:rsidR="00634EC9" w:rsidRDefault="00634EC9" w:rsidP="003465FF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Не отвлекайтесь на городских сумасшедших или назойливых попрошаек. Скорее всего вечером они будут делить ваши деньги с вором.</w:t>
      </w:r>
    </w:p>
    <w:p w:rsidR="00634EC9" w:rsidRDefault="00634EC9" w:rsidP="003465FF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Бутилированная вода – верный спутник в страны третьего мира. Если вам дорог желудок не стоит пить из под крана. Салаты и напитки со льдом делают из той же воды.</w:t>
      </w:r>
    </w:p>
    <w:p w:rsidR="00634EC9" w:rsidRPr="003465FF" w:rsidRDefault="00634EC9" w:rsidP="003465FF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Если хотите, чтобы отдых о</w:t>
      </w:r>
      <w:bookmarkStart w:id="0" w:name="_GoBack"/>
      <w:bookmarkEnd w:id="0"/>
      <w:r>
        <w:rPr>
          <w:lang w:val="ru-RU"/>
        </w:rPr>
        <w:t xml:space="preserve">ставил только приятные воспоминания, то изучите страну в которую едите с </w:t>
      </w:r>
      <w:r>
        <w:rPr>
          <w:lang w:val="en-US"/>
        </w:rPr>
        <w:t>Flight</w:t>
      </w:r>
      <w:r w:rsidRPr="00634EC9">
        <w:rPr>
          <w:lang w:val="ru-RU"/>
        </w:rPr>
        <w:t>.</w:t>
      </w:r>
      <w:proofErr w:type="spellStart"/>
      <w:r>
        <w:rPr>
          <w:lang w:val="en-US"/>
        </w:rPr>
        <w:t>kz</w:t>
      </w:r>
      <w:proofErr w:type="spellEnd"/>
      <w:r>
        <w:rPr>
          <w:lang w:val="ru-RU"/>
        </w:rPr>
        <w:t xml:space="preserve">. </w:t>
      </w:r>
    </w:p>
    <w:p w:rsidR="003465FF" w:rsidRPr="003465FF" w:rsidRDefault="003465FF" w:rsidP="003465FF">
      <w:pPr>
        <w:pStyle w:val="a3"/>
        <w:rPr>
          <w:lang w:val="ru-RU"/>
        </w:rPr>
      </w:pPr>
    </w:p>
    <w:sectPr w:rsidR="003465FF" w:rsidRPr="00346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8631EF"/>
    <w:multiLevelType w:val="hybridMultilevel"/>
    <w:tmpl w:val="022EF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5F"/>
    <w:rsid w:val="00251430"/>
    <w:rsid w:val="003465FF"/>
    <w:rsid w:val="0044695F"/>
    <w:rsid w:val="00634EC9"/>
    <w:rsid w:val="00A4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EEA47-9F4F-46F0-BB62-00ACE54E0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136</Words>
  <Characters>769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2014-08-06T06:15:00Z</dcterms:created>
  <dcterms:modified xsi:type="dcterms:W3CDTF">2014-08-06T06:57:00Z</dcterms:modified>
</cp:coreProperties>
</file>