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E3" w:rsidRPr="00D70FE3" w:rsidRDefault="00D70FE3" w:rsidP="00D70FE3">
      <w:pPr>
        <w:pStyle w:val="1"/>
        <w:jc w:val="center"/>
        <w:rPr>
          <w:rFonts w:eastAsia="Times New Roman"/>
          <w:sz w:val="48"/>
          <w:szCs w:val="48"/>
          <w:lang w:eastAsia="ru-RU"/>
        </w:rPr>
      </w:pPr>
      <w:r w:rsidRPr="00D70FE3">
        <w:rPr>
          <w:rFonts w:eastAsia="Times New Roman"/>
          <w:bdr w:val="none" w:sz="0" w:space="0" w:color="auto" w:frame="1"/>
          <w:lang w:eastAsia="ru-RU"/>
        </w:rPr>
        <w:t>5 волшебных городов Италии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noProof/>
          <w:color w:val="888888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 wp14:anchorId="3B4992AF" wp14:editId="108D2030">
            <wp:extent cx="4761865" cy="2855595"/>
            <wp:effectExtent l="0" t="0" r="635" b="1905"/>
            <wp:docPr id="1" name="Рисунок 7" descr="http://www.1366x768.net/large/201112/4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366x768.net/large/201112/4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0FE3">
        <w:rPr>
          <w:rFonts w:ascii="Arial" w:eastAsia="Times New Roman" w:hAnsi="Arial" w:cs="Arial"/>
          <w:color w:val="888888"/>
          <w:sz w:val="36"/>
          <w:szCs w:val="36"/>
          <w:bdr w:val="none" w:sz="0" w:space="0" w:color="auto" w:frame="1"/>
          <w:lang w:eastAsia="ru-RU"/>
        </w:rPr>
        <w:br/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Италия… Родина талантливейших представителей искусства. Это сокровищница Европы и колыбель цивилизации. Можно много прочесть об этой стране в справочниках и энциклопедиях, но разве соизмеримы собственные впечатления с </w:t>
      </w:r>
      <w:proofErr w:type="gram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чужими</w:t>
      </w:r>
      <w:proofErr w:type="gram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«Все дороги ведут в Рим» - так говорили в Средневековье. Прошла не одна сотня лет, а этот город, переживший столько знаковых исторических событий, до сих пор удивляет и радует как местных жителей, так и гостей. Побывав здесь, Вы навсегда запомните узкие улочки, тенистые сады, величественный Колизей – сердце Италии, хранящее память тысячи поколений. Окунитесь в атмосферу языческого Рима, посетив Пантеон, священный храм всех богов, где покоится прах первой королевы страны. Невозможно пройти мимо еще одной жемчужины города – Сикстинской капеллы. Это уникальное сооружение XIV века, которое до сих пор служит местом для избрания Папы Римского.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посещения столицы Вам просто необходимо побывать в Вероне. Именно здесь в XVI веке шекспировские Ромео и Джульетта покончили с собой во имя вечной любви. С тех пор город получил поэтичное название «столица всех влюбленных». Здесь Вы получите уникальную возможность послушать итальянскую оперу в Древнеримском Амфитеатре.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«Невеста моря» Венеция – не менее удивительный город, чем Рим и Верона. Чего только стоит путешествие на гондолах под бесчисленными мостами, которые оплели город, подобно паутине. Особой красотой отличается Церковь Санта-Мария Делла </w:t>
      </w:r>
      <w:proofErr w:type="gram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Салюте</w:t>
      </w:r>
      <w:proofErr w:type="gram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которую построили в честь Девы Марии, спасительницы Венеции от чумы. Уникальная башня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Торре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дель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Оролоджо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украшенная часами, которые показывают лунный цикл и зодиакальную позицию солнца, приведут в восторг своим совершенством любого.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Ценители высокого искусства ни за что в жизни не упустят возможность посетить Милан. Этот город порадует бесконечными картинными галереями, удивительными скульптурными композициями и редкими музейными экспонатами. Всемирно известная оперная сцена Ла Скала – это то место, где можно в полной мере насладиться и проникнуться настоящей итальянской оперой. А звуки органа собора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Дуомо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который насчитывает 13 000 труб, вызывают благоговейный трепет и восхищение у каждого слушателя.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84F362D" wp14:editId="31DE18F7">
            <wp:extent cx="4761865" cy="2855595"/>
            <wp:effectExtent l="0" t="0" r="635" b="1905"/>
            <wp:docPr id="2" name="Рисунок 2" descr="http://img0.liveinternet.ru/images/attach/c/3/74/873/74873174_3996158_loc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0.liveinternet.ru/images/attach/c/3/74/873/74873174_3996158_loc4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Если говорить об Италии, нельзя не упомянуть цветущую Флоренцию. Город, утопающий в море цветов и шикарных садах, расположился на берегах реки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Арно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которая несет свои воды в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Лигурийское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море. Флоренция – это сказочное место. Прогулка по Понте-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Веккью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Золотому мосту доставит удовольствие любителям украшений и драгоценностей, потому что именно здесь их ожидает золотой рай. Собор Санта Мария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дель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Фьоре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вызовет невольный вздох восхищения. Часы, расположенные на его территории, идут с XV века, но в обратную сторону. Всемирно известная картина Леонардо да Винчи «Мадонна с младенцем» находится тоже во Флоренции, во Дворце Медичи-</w:t>
      </w:r>
      <w:proofErr w:type="spell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Рикарди</w:t>
      </w:r>
      <w:proofErr w:type="spell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Все, кто ее видел, утверждают, что она излучает солнце. Гуляя по городу, стоит также посетить Баптистерий святог</w:t>
      </w:r>
      <w:proofErr w:type="gramStart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Иоа</w:t>
      </w:r>
      <w:proofErr w:type="gramEnd"/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нна Крестителя. Это древнейшее религиозное сооружение в городе, с дверями в 66 рельефа, которые описывают духовный путь Иисуса Христа, Иоанна Крестителя и писания Ветхого Завета.</w:t>
      </w:r>
    </w:p>
    <w:p w:rsidR="00D70FE3" w:rsidRPr="00D70FE3" w:rsidRDefault="00D70FE3" w:rsidP="00D70FE3">
      <w:pPr>
        <w:shd w:val="clear" w:color="auto" w:fill="FFFFFF"/>
        <w:spacing w:after="0" w:line="233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70F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Сложно охватить за один раз все сокровища этой поистине великолепной страны. Побывав здесь один раз, вы запомните Италию навсегда, и частичка Колизея всегда будет биться в Вашем сердце.</w:t>
      </w:r>
    </w:p>
    <w:p w:rsidR="00154DE8" w:rsidRDefault="00154DE8"/>
    <w:sectPr w:rsidR="0015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8"/>
    <w:rsid w:val="00001E0F"/>
    <w:rsid w:val="0002172D"/>
    <w:rsid w:val="000B4C39"/>
    <w:rsid w:val="00154DE8"/>
    <w:rsid w:val="001752B9"/>
    <w:rsid w:val="001B5436"/>
    <w:rsid w:val="00201EE6"/>
    <w:rsid w:val="00216576"/>
    <w:rsid w:val="002C1DC7"/>
    <w:rsid w:val="002C3ED4"/>
    <w:rsid w:val="0032116E"/>
    <w:rsid w:val="003662BE"/>
    <w:rsid w:val="003823B9"/>
    <w:rsid w:val="003A5C2B"/>
    <w:rsid w:val="003D63FA"/>
    <w:rsid w:val="00424D8A"/>
    <w:rsid w:val="0044212B"/>
    <w:rsid w:val="00475777"/>
    <w:rsid w:val="0049033D"/>
    <w:rsid w:val="00540EE2"/>
    <w:rsid w:val="00575D69"/>
    <w:rsid w:val="005B7F38"/>
    <w:rsid w:val="005E7295"/>
    <w:rsid w:val="00614C82"/>
    <w:rsid w:val="00623048"/>
    <w:rsid w:val="00643824"/>
    <w:rsid w:val="006465E7"/>
    <w:rsid w:val="006A1502"/>
    <w:rsid w:val="006D3042"/>
    <w:rsid w:val="006D6851"/>
    <w:rsid w:val="0074361D"/>
    <w:rsid w:val="00770686"/>
    <w:rsid w:val="007F54E3"/>
    <w:rsid w:val="00833058"/>
    <w:rsid w:val="008647F5"/>
    <w:rsid w:val="008850E0"/>
    <w:rsid w:val="008F1530"/>
    <w:rsid w:val="009066E0"/>
    <w:rsid w:val="009105EC"/>
    <w:rsid w:val="00994844"/>
    <w:rsid w:val="00A428FE"/>
    <w:rsid w:val="00AE0EF1"/>
    <w:rsid w:val="00AE1562"/>
    <w:rsid w:val="00AE66DC"/>
    <w:rsid w:val="00B014A6"/>
    <w:rsid w:val="00B7654D"/>
    <w:rsid w:val="00BA686C"/>
    <w:rsid w:val="00BF57C4"/>
    <w:rsid w:val="00C357F3"/>
    <w:rsid w:val="00C4077C"/>
    <w:rsid w:val="00CB325C"/>
    <w:rsid w:val="00D0386C"/>
    <w:rsid w:val="00D22182"/>
    <w:rsid w:val="00D70FE3"/>
    <w:rsid w:val="00D757F0"/>
    <w:rsid w:val="00D947A9"/>
    <w:rsid w:val="00E04B5A"/>
    <w:rsid w:val="00E21D98"/>
    <w:rsid w:val="00EB038A"/>
    <w:rsid w:val="00ED5F3E"/>
    <w:rsid w:val="00EF3014"/>
    <w:rsid w:val="00F365FF"/>
    <w:rsid w:val="00F84741"/>
    <w:rsid w:val="00F8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0F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0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2014-11-26T19:28:00Z</dcterms:created>
  <dcterms:modified xsi:type="dcterms:W3CDTF">2014-11-26T19:31:00Z</dcterms:modified>
</cp:coreProperties>
</file>