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11" w:rsidRPr="00C332FF" w:rsidRDefault="00086E11" w:rsidP="00086E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08" w:hanging="708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C332FF">
        <w:rPr>
          <w:rFonts w:ascii="Arial" w:hAnsi="Arial" w:cs="Arial"/>
          <w:b/>
          <w:bCs/>
          <w:sz w:val="26"/>
          <w:szCs w:val="26"/>
          <w:lang w:val="ru-RU"/>
        </w:rPr>
        <w:t xml:space="preserve">Устройство для смазочно-охлаждающей жидкости </w:t>
      </w: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C332FF" w:rsidRDefault="00086E11" w:rsidP="00086E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8" w:right="300"/>
        <w:rPr>
          <w:rFonts w:ascii="Times New Roman" w:hAnsi="Times New Roman"/>
          <w:sz w:val="24"/>
          <w:szCs w:val="24"/>
          <w:lang w:val="ru-RU"/>
        </w:rPr>
      </w:pPr>
      <w:r w:rsidRPr="00C332FF">
        <w:rPr>
          <w:rFonts w:ascii="Arial" w:hAnsi="Arial" w:cs="Arial"/>
          <w:sz w:val="19"/>
          <w:szCs w:val="19"/>
          <w:lang w:val="ru-RU"/>
        </w:rPr>
        <w:t xml:space="preserve">Станок оснащен двумя устройствами для смазочно-охлаждающей жидкости. </w:t>
      </w:r>
      <w:r>
        <w:rPr>
          <w:rFonts w:ascii="Arial" w:hAnsi="Arial" w:cs="Arial"/>
          <w:sz w:val="19"/>
          <w:szCs w:val="19"/>
          <w:lang w:val="ru-RU"/>
        </w:rPr>
        <w:t>Они могут использоваться выборочно.</w:t>
      </w: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C332FF" w:rsidRDefault="00086E11" w:rsidP="00086E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88" w:right="80"/>
        <w:rPr>
          <w:rFonts w:ascii="Times New Roman" w:hAnsi="Times New Roman"/>
          <w:sz w:val="24"/>
          <w:szCs w:val="24"/>
          <w:lang w:val="ru-RU"/>
        </w:rPr>
      </w:pPr>
      <w:r w:rsidRPr="00C332FF">
        <w:rPr>
          <w:rFonts w:ascii="Arial" w:hAnsi="Arial" w:cs="Arial"/>
          <w:sz w:val="20"/>
          <w:szCs w:val="20"/>
          <w:lang w:val="ru-RU"/>
        </w:rPr>
        <w:t xml:space="preserve">С помощью включателя на панели управления можно выбирать </w:t>
      </w:r>
      <w:r>
        <w:rPr>
          <w:rFonts w:ascii="Arial" w:hAnsi="Arial" w:cs="Arial"/>
          <w:sz w:val="20"/>
          <w:szCs w:val="20"/>
          <w:lang w:val="ru-RU"/>
        </w:rPr>
        <w:t>между стандартной системой охлаждения и опционной минимизированной системой смазки.</w:t>
      </w: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C332FF">
        <w:rPr>
          <w:rFonts w:ascii="Arial" w:hAnsi="Arial" w:cs="Arial"/>
          <w:b/>
          <w:bCs/>
          <w:sz w:val="24"/>
          <w:szCs w:val="24"/>
          <w:lang w:val="ru-RU"/>
        </w:rPr>
        <w:t>4.2.1 Стандартное устройство для смазочно-охлаждающей жидкости</w:t>
      </w: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141605</wp:posOffset>
            </wp:positionH>
            <wp:positionV relativeFrom="paragraph">
              <wp:posOffset>146050</wp:posOffset>
            </wp:positionV>
            <wp:extent cx="1880870" cy="316992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11" w:rsidRPr="00C332FF" w:rsidRDefault="00086E11" w:rsidP="00086E1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88"/>
        <w:rPr>
          <w:rFonts w:ascii="Times New Roman" w:hAnsi="Times New Roman"/>
          <w:sz w:val="24"/>
          <w:szCs w:val="24"/>
          <w:lang w:val="ru-RU"/>
        </w:rPr>
      </w:pPr>
      <w:r w:rsidRPr="00C332FF">
        <w:rPr>
          <w:rFonts w:ascii="Arial" w:hAnsi="Arial" w:cs="Arial"/>
          <w:sz w:val="20"/>
          <w:szCs w:val="20"/>
          <w:lang w:val="ru-RU"/>
        </w:rPr>
        <w:t xml:space="preserve">Смазочно-охлаждающая жидкость, находящаяся в баке для воды, </w:t>
      </w:r>
      <w:r>
        <w:rPr>
          <w:rFonts w:ascii="Arial" w:hAnsi="Arial" w:cs="Arial"/>
          <w:sz w:val="20"/>
          <w:szCs w:val="20"/>
          <w:lang w:val="ru-RU"/>
        </w:rPr>
        <w:t>перекачивается с помощью насоса для подачи охлаждающей жидкости через шлангу в мост охлаждающей жидкости с верхней кареткой.</w:t>
      </w:r>
    </w:p>
    <w:p w:rsidR="00086E11" w:rsidRPr="00C332FF" w:rsidRDefault="00086E11" w:rsidP="00086E11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Default="00086E11" w:rsidP="00086E11">
      <w:pPr>
        <w:widowControl w:val="0"/>
        <w:numPr>
          <w:ilvl w:val="0"/>
          <w:numId w:val="2"/>
        </w:numPr>
        <w:tabs>
          <w:tab w:val="clear" w:pos="720"/>
          <w:tab w:val="num" w:pos="4108"/>
        </w:tabs>
        <w:overflowPunct w:val="0"/>
        <w:autoSpaceDE w:val="0"/>
        <w:autoSpaceDN w:val="0"/>
        <w:adjustRightInd w:val="0"/>
        <w:spacing w:after="0" w:line="239" w:lineRule="auto"/>
        <w:ind w:left="4108" w:hanging="4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анг </w:t>
      </w:r>
    </w:p>
    <w:p w:rsidR="00086E11" w:rsidRDefault="00086E11" w:rsidP="00086E11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</w:rPr>
      </w:pPr>
    </w:p>
    <w:p w:rsidR="00086E11" w:rsidRPr="00703BEA" w:rsidRDefault="00086E11" w:rsidP="00086E11">
      <w:pPr>
        <w:widowControl w:val="0"/>
        <w:numPr>
          <w:ilvl w:val="0"/>
          <w:numId w:val="2"/>
        </w:numPr>
        <w:tabs>
          <w:tab w:val="clear" w:pos="720"/>
          <w:tab w:val="num" w:pos="4108"/>
        </w:tabs>
        <w:overflowPunct w:val="0"/>
        <w:autoSpaceDE w:val="0"/>
        <w:autoSpaceDN w:val="0"/>
        <w:adjustRightInd w:val="0"/>
        <w:spacing w:after="0" w:line="239" w:lineRule="auto"/>
        <w:ind w:left="4108" w:hanging="421"/>
        <w:jc w:val="both"/>
        <w:rPr>
          <w:rFonts w:ascii="Arial" w:hAnsi="Arial" w:cs="Arial"/>
          <w:sz w:val="20"/>
          <w:szCs w:val="20"/>
          <w:lang w:val="ru-RU"/>
        </w:rPr>
      </w:pPr>
      <w:r w:rsidRPr="00703BEA">
        <w:rPr>
          <w:rFonts w:ascii="Arial" w:hAnsi="Arial" w:cs="Arial"/>
          <w:sz w:val="20"/>
          <w:szCs w:val="20"/>
          <w:lang w:val="ru-RU"/>
        </w:rPr>
        <w:t>Насос для подачи смазочно-охлаждающей жидкости</w:t>
      </w: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0"/>
          <w:szCs w:val="20"/>
          <w:lang w:val="ru-RU"/>
        </w:rPr>
      </w:pPr>
    </w:p>
    <w:p w:rsidR="00086E11" w:rsidRPr="00703BEA" w:rsidRDefault="00086E11" w:rsidP="00086E11">
      <w:pPr>
        <w:widowControl w:val="0"/>
        <w:numPr>
          <w:ilvl w:val="0"/>
          <w:numId w:val="2"/>
        </w:numPr>
        <w:tabs>
          <w:tab w:val="clear" w:pos="720"/>
          <w:tab w:val="num" w:pos="4108"/>
        </w:tabs>
        <w:overflowPunct w:val="0"/>
        <w:autoSpaceDE w:val="0"/>
        <w:autoSpaceDN w:val="0"/>
        <w:adjustRightInd w:val="0"/>
        <w:spacing w:after="0" w:line="239" w:lineRule="auto"/>
        <w:ind w:left="4108" w:hanging="421"/>
        <w:jc w:val="both"/>
        <w:rPr>
          <w:rFonts w:ascii="Arial" w:hAnsi="Arial" w:cs="Arial"/>
          <w:sz w:val="20"/>
          <w:szCs w:val="20"/>
          <w:lang w:val="ru-RU"/>
        </w:rPr>
      </w:pPr>
      <w:r w:rsidRPr="00703BEA">
        <w:rPr>
          <w:rFonts w:ascii="Arial" w:hAnsi="Arial" w:cs="Arial"/>
          <w:sz w:val="20"/>
          <w:szCs w:val="20"/>
          <w:lang w:val="ru-RU"/>
        </w:rPr>
        <w:t xml:space="preserve">Отвод </w:t>
      </w:r>
      <w:r>
        <w:rPr>
          <w:rFonts w:ascii="Arial" w:hAnsi="Arial" w:cs="Arial"/>
          <w:sz w:val="20"/>
          <w:szCs w:val="20"/>
          <w:lang w:val="ru-RU"/>
        </w:rPr>
        <w:t>смазочно-охлаждающей жидкости с корытом для стружки</w:t>
      </w:r>
      <w:r w:rsidRPr="00703BE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  <w:lang w:val="ru-RU"/>
        </w:rPr>
      </w:pPr>
    </w:p>
    <w:p w:rsidR="00086E11" w:rsidRPr="00703BEA" w:rsidRDefault="00086E11" w:rsidP="00086E11">
      <w:pPr>
        <w:widowControl w:val="0"/>
        <w:numPr>
          <w:ilvl w:val="0"/>
          <w:numId w:val="2"/>
        </w:numPr>
        <w:tabs>
          <w:tab w:val="clear" w:pos="720"/>
          <w:tab w:val="num" w:pos="4108"/>
        </w:tabs>
        <w:overflowPunct w:val="0"/>
        <w:autoSpaceDE w:val="0"/>
        <w:autoSpaceDN w:val="0"/>
        <w:adjustRightInd w:val="0"/>
        <w:spacing w:after="0" w:line="240" w:lineRule="auto"/>
        <w:ind w:left="4108" w:hanging="421"/>
        <w:jc w:val="both"/>
        <w:rPr>
          <w:rFonts w:ascii="Arial" w:hAnsi="Arial" w:cs="Arial"/>
          <w:sz w:val="20"/>
          <w:szCs w:val="20"/>
          <w:lang w:val="ru-RU"/>
        </w:rPr>
      </w:pPr>
      <w:r w:rsidRPr="00703BEA">
        <w:rPr>
          <w:rFonts w:ascii="Arial" w:hAnsi="Arial" w:cs="Arial"/>
          <w:sz w:val="20"/>
          <w:szCs w:val="20"/>
          <w:lang w:val="ru-RU"/>
        </w:rPr>
        <w:t xml:space="preserve">Запорный клапан на мосту охлаждающей жидкости </w:t>
      </w: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  <w:lang w:val="ru-RU"/>
        </w:rPr>
      </w:pPr>
    </w:p>
    <w:p w:rsidR="00086E11" w:rsidRPr="00703BEA" w:rsidRDefault="00086E11" w:rsidP="00086E11">
      <w:pPr>
        <w:widowControl w:val="0"/>
        <w:numPr>
          <w:ilvl w:val="0"/>
          <w:numId w:val="2"/>
        </w:numPr>
        <w:tabs>
          <w:tab w:val="clear" w:pos="720"/>
          <w:tab w:val="num" w:pos="4108"/>
        </w:tabs>
        <w:overflowPunct w:val="0"/>
        <w:autoSpaceDE w:val="0"/>
        <w:autoSpaceDN w:val="0"/>
        <w:adjustRightInd w:val="0"/>
        <w:spacing w:after="0" w:line="239" w:lineRule="auto"/>
        <w:ind w:left="4108" w:hanging="421"/>
        <w:jc w:val="both"/>
        <w:rPr>
          <w:rFonts w:ascii="Arial" w:hAnsi="Arial" w:cs="Arial"/>
          <w:sz w:val="20"/>
          <w:szCs w:val="20"/>
          <w:lang w:val="ru-RU"/>
        </w:rPr>
      </w:pPr>
      <w:r w:rsidRPr="00703BEA">
        <w:rPr>
          <w:rFonts w:ascii="Arial" w:hAnsi="Arial" w:cs="Arial"/>
          <w:sz w:val="20"/>
          <w:szCs w:val="20"/>
          <w:lang w:val="ru-RU"/>
        </w:rPr>
        <w:t xml:space="preserve">Бак для воды, вместимостью </w:t>
      </w:r>
      <w:r>
        <w:rPr>
          <w:rFonts w:ascii="Arial" w:hAnsi="Arial" w:cs="Arial"/>
          <w:sz w:val="20"/>
          <w:szCs w:val="20"/>
          <w:lang w:val="ru-RU"/>
        </w:rPr>
        <w:t>75 л.</w:t>
      </w: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88" w:right="20"/>
        <w:rPr>
          <w:rFonts w:ascii="Times New Roman" w:hAnsi="Times New Roman"/>
          <w:sz w:val="24"/>
          <w:szCs w:val="24"/>
          <w:lang w:val="ru-RU"/>
        </w:rPr>
      </w:pPr>
      <w:r w:rsidRPr="00703BEA">
        <w:rPr>
          <w:rFonts w:ascii="Arial" w:hAnsi="Arial" w:cs="Arial"/>
          <w:sz w:val="20"/>
          <w:szCs w:val="20"/>
          <w:lang w:val="ru-RU"/>
        </w:rPr>
        <w:t>Крышка резервуара для воды является съемной, для удобства проведения очистки и закачки.</w:t>
      </w: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086E11" w:rsidRPr="00703BEA" w:rsidRDefault="00086E11" w:rsidP="00086E11">
      <w:pPr>
        <w:widowControl w:val="0"/>
        <w:autoSpaceDE w:val="0"/>
        <w:autoSpaceDN w:val="0"/>
        <w:adjustRightInd w:val="0"/>
        <w:spacing w:after="0" w:line="240" w:lineRule="auto"/>
        <w:ind w:left="248"/>
        <w:rPr>
          <w:rFonts w:ascii="Times New Roman" w:hAnsi="Times New Roman"/>
          <w:sz w:val="24"/>
          <w:szCs w:val="24"/>
          <w:lang w:val="ru-RU"/>
        </w:rPr>
        <w:sectPr w:rsidR="00086E11" w:rsidRPr="00703BEA">
          <w:pgSz w:w="11906" w:h="16838"/>
          <w:pgMar w:top="781" w:right="1640" w:bottom="574" w:left="852" w:header="720" w:footer="720" w:gutter="0"/>
          <w:cols w:space="720" w:equalWidth="0">
            <w:col w:w="9408"/>
          </w:cols>
          <w:noEndnote/>
        </w:sectPr>
      </w:pPr>
      <w:r w:rsidRPr="00703BEA">
        <w:rPr>
          <w:rFonts w:ascii="Arial" w:hAnsi="Arial" w:cs="Arial"/>
          <w:i/>
          <w:iCs/>
          <w:sz w:val="18"/>
          <w:szCs w:val="18"/>
          <w:lang w:val="ru-RU"/>
        </w:rPr>
        <w:t xml:space="preserve">рис. 8: </w:t>
      </w:r>
      <w:r>
        <w:rPr>
          <w:rFonts w:ascii="Arial" w:hAnsi="Arial" w:cs="Arial"/>
          <w:i/>
          <w:iCs/>
          <w:sz w:val="18"/>
          <w:szCs w:val="18"/>
          <w:lang w:val="ru-RU"/>
        </w:rPr>
        <w:t>Стандартное устройство для смазочно-охлаждающей жидкости</w:t>
      </w:r>
    </w:p>
    <w:p w:rsidR="009A1397" w:rsidRPr="00086E11" w:rsidRDefault="009A1397">
      <w:pPr>
        <w:rPr>
          <w:lang w:val="ru-RU"/>
        </w:rPr>
      </w:pPr>
    </w:p>
    <w:sectPr w:rsidR="009A1397" w:rsidRPr="0008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2D"/>
    <w:multiLevelType w:val="hybridMultilevel"/>
    <w:tmpl w:val="000054DC"/>
    <w:lvl w:ilvl="0" w:tplc="0000368E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2"/>
    <w:rsid w:val="00086E11"/>
    <w:rsid w:val="00692AF2"/>
    <w:rsid w:val="009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11D3-F46E-4CEA-9DBF-D3761062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1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Hewlett-Packard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HP_light</dc:creator>
  <cp:keywords/>
  <dc:description/>
  <cp:lastModifiedBy>HP_light</cp:lastModifiedBy>
  <cp:revision>2</cp:revision>
  <dcterms:created xsi:type="dcterms:W3CDTF">2014-11-27T22:02:00Z</dcterms:created>
  <dcterms:modified xsi:type="dcterms:W3CDTF">2014-11-27T22:02:00Z</dcterms:modified>
</cp:coreProperties>
</file>