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5D" w:rsidRPr="00182E5D" w:rsidRDefault="00182E5D" w:rsidP="00182E5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82001E"/>
          <w:kern w:val="36"/>
          <w:sz w:val="45"/>
          <w:szCs w:val="45"/>
          <w:lang w:eastAsia="uk-UA"/>
        </w:rPr>
      </w:pPr>
      <w:bookmarkStart w:id="0" w:name="_GoBack"/>
      <w:r w:rsidRPr="00182E5D">
        <w:rPr>
          <w:rFonts w:ascii="Arial" w:eastAsia="Times New Roman" w:hAnsi="Arial" w:cs="Arial"/>
          <w:color w:val="82001E"/>
          <w:kern w:val="36"/>
          <w:sz w:val="45"/>
          <w:szCs w:val="45"/>
          <w:lang w:eastAsia="uk-UA"/>
        </w:rPr>
        <w:t>Регистрация, ликвидация организаций</w:t>
      </w:r>
    </w:p>
    <w:p w:rsidR="00182E5D" w:rsidRPr="00182E5D" w:rsidRDefault="00182E5D" w:rsidP="00182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 первый взгляд кажется, что процедура </w:t>
      </w:r>
      <w:hyperlink r:id="rId6" w:history="1">
        <w:r w:rsidRPr="00182E5D">
          <w:rPr>
            <w:rFonts w:ascii="Arial" w:eastAsia="Times New Roman" w:hAnsi="Arial" w:cs="Arial"/>
            <w:color w:val="82001E"/>
            <w:sz w:val="18"/>
            <w:szCs w:val="18"/>
            <w:u w:val="single"/>
            <w:lang w:eastAsia="uk-UA"/>
          </w:rPr>
          <w:t>регистрации ИП</w:t>
        </w:r>
      </w:hyperlink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, ООО, ОАО или их ликвидации довольно проста и не требует особых знаний и навыков в сфере права. Однако, как показывает практика, на каждом этапе оформления организации возникает ряд вопросов, решить которые порой невозможно без профессиональной юридической помощи.</w:t>
      </w:r>
    </w:p>
    <w:p w:rsidR="00182E5D" w:rsidRPr="00182E5D" w:rsidRDefault="00182E5D" w:rsidP="00182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hyperlink r:id="rId7" w:history="1">
        <w:r w:rsidRPr="00182E5D">
          <w:rPr>
            <w:rFonts w:ascii="Arial" w:eastAsia="Times New Roman" w:hAnsi="Arial" w:cs="Arial"/>
            <w:color w:val="82001E"/>
            <w:sz w:val="18"/>
            <w:szCs w:val="18"/>
            <w:u w:val="single"/>
            <w:lang w:eastAsia="uk-UA"/>
          </w:rPr>
          <w:t>Юридическая фирма</w:t>
        </w:r>
      </w:hyperlink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«Магистр права» предлагает все услуги по регистрации или ликвидации организаций. Квалифицированные специалисты компании помогут решить возникающие в процессе оформления организационные и правовые вопросы, а также проведут предварительную консультацию перед началом сотрудничества. Большой опыт работы в данном направлении позволяет нам оперативно решать самые сложные задачи и ситуации, возникающие в ходе </w:t>
      </w:r>
      <w:hyperlink r:id="rId8" w:history="1">
        <w:r w:rsidRPr="00182E5D">
          <w:rPr>
            <w:rFonts w:ascii="Arial" w:eastAsia="Times New Roman" w:hAnsi="Arial" w:cs="Arial"/>
            <w:color w:val="82001E"/>
            <w:sz w:val="18"/>
            <w:szCs w:val="18"/>
            <w:u w:val="single"/>
            <w:lang w:eastAsia="uk-UA"/>
          </w:rPr>
          <w:t>регистрац</w:t>
        </w:r>
        <w:proofErr w:type="gramStart"/>
        <w:r w:rsidRPr="00182E5D">
          <w:rPr>
            <w:rFonts w:ascii="Arial" w:eastAsia="Times New Roman" w:hAnsi="Arial" w:cs="Arial"/>
            <w:color w:val="82001E"/>
            <w:sz w:val="18"/>
            <w:szCs w:val="18"/>
            <w:u w:val="single"/>
            <w:lang w:eastAsia="uk-UA"/>
          </w:rPr>
          <w:t>ии ООО</w:t>
        </w:r>
      </w:hyperlink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и</w:t>
      </w:r>
      <w:proofErr w:type="gramEnd"/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ли </w:t>
      </w:r>
      <w:hyperlink r:id="rId9" w:history="1">
        <w:r w:rsidRPr="00182E5D">
          <w:rPr>
            <w:rFonts w:ascii="Arial" w:eastAsia="Times New Roman" w:hAnsi="Arial" w:cs="Arial"/>
            <w:color w:val="82001E"/>
            <w:sz w:val="18"/>
            <w:szCs w:val="18"/>
            <w:u w:val="single"/>
            <w:lang w:eastAsia="uk-UA"/>
          </w:rPr>
          <w:t>ликвидации фирмы</w:t>
        </w:r>
      </w:hyperlink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182E5D" w:rsidRPr="00182E5D" w:rsidRDefault="00182E5D" w:rsidP="00182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hyperlink r:id="rId10" w:history="1">
        <w:r w:rsidRPr="00182E5D">
          <w:rPr>
            <w:rFonts w:ascii="Arial" w:eastAsia="Times New Roman" w:hAnsi="Arial" w:cs="Arial"/>
            <w:color w:val="82001E"/>
            <w:sz w:val="18"/>
            <w:szCs w:val="18"/>
            <w:u w:val="single"/>
            <w:lang w:eastAsia="uk-UA"/>
          </w:rPr>
          <w:t>Юридическая компания</w:t>
        </w:r>
      </w:hyperlink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«Магистр Права» предлагает следующий ряд услуг:</w:t>
      </w:r>
    </w:p>
    <w:p w:rsidR="00182E5D" w:rsidRPr="00182E5D" w:rsidRDefault="00182E5D" w:rsidP="00182E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Продажа готовых фирм;</w:t>
      </w:r>
    </w:p>
    <w:p w:rsidR="00182E5D" w:rsidRPr="00182E5D" w:rsidRDefault="00182E5D" w:rsidP="00182E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Регистрация ООО;</w:t>
      </w:r>
    </w:p>
    <w:p w:rsidR="00182E5D" w:rsidRPr="00182E5D" w:rsidRDefault="00182E5D" w:rsidP="00182E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Регистрация ИП;</w:t>
      </w:r>
    </w:p>
    <w:p w:rsidR="00182E5D" w:rsidRPr="00182E5D" w:rsidRDefault="00182E5D" w:rsidP="00182E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Регистрация некоммерческих организаций;</w:t>
      </w:r>
    </w:p>
    <w:p w:rsidR="00182E5D" w:rsidRPr="00182E5D" w:rsidRDefault="00182E5D" w:rsidP="00182E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Ликвидация фирм;</w:t>
      </w:r>
    </w:p>
    <w:p w:rsidR="00182E5D" w:rsidRPr="00182E5D" w:rsidRDefault="00182E5D" w:rsidP="00182E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Реорганизация ООО.</w:t>
      </w:r>
    </w:p>
    <w:p w:rsidR="00182E5D" w:rsidRPr="00182E5D" w:rsidRDefault="00182E5D" w:rsidP="00182E5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uk-UA"/>
        </w:rPr>
      </w:pPr>
      <w:r w:rsidRPr="00182E5D">
        <w:rPr>
          <w:rFonts w:ascii="Arial" w:eastAsia="Times New Roman" w:hAnsi="Arial" w:cs="Arial"/>
          <w:color w:val="000000"/>
          <w:sz w:val="36"/>
          <w:szCs w:val="36"/>
          <w:lang w:eastAsia="uk-UA"/>
        </w:rPr>
        <w:t>Продажа готовых фирм</w:t>
      </w:r>
    </w:p>
    <w:p w:rsidR="00182E5D" w:rsidRPr="00182E5D" w:rsidRDefault="00182E5D" w:rsidP="00182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Создать свой бизнес в максимально короткие сроки, без лишних юридических вопросов можно купив </w:t>
      </w:r>
      <w:hyperlink r:id="rId11" w:history="1">
        <w:r w:rsidRPr="00182E5D">
          <w:rPr>
            <w:rFonts w:ascii="Arial" w:eastAsia="Times New Roman" w:hAnsi="Arial" w:cs="Arial"/>
            <w:color w:val="82001E"/>
            <w:sz w:val="18"/>
            <w:szCs w:val="18"/>
            <w:u w:val="single"/>
            <w:lang w:eastAsia="uk-UA"/>
          </w:rPr>
          <w:t>готовую фирму</w:t>
        </w:r>
      </w:hyperlink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 Как правило, регистрация организации и оформление лицензии (при необходимости) осуществляется в 2 месячный срок. </w:t>
      </w:r>
      <w:hyperlink r:id="rId12" w:history="1">
        <w:r w:rsidRPr="00182E5D">
          <w:rPr>
            <w:rFonts w:ascii="Arial" w:eastAsia="Times New Roman" w:hAnsi="Arial" w:cs="Arial"/>
            <w:color w:val="82001E"/>
            <w:sz w:val="18"/>
            <w:szCs w:val="18"/>
            <w:u w:val="single"/>
            <w:lang w:eastAsia="uk-UA"/>
          </w:rPr>
          <w:t>Покупка готовой фирмы</w:t>
        </w:r>
      </w:hyperlink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 позволяет не только сократить этот период, но и упростить процесс оформления документов. Специалисты юридической компании «Магистр Права» предоставят всю интересующую информацию, помогут определиться с выбором организационно-правовой формы, а также возьмут на себя </w:t>
      </w:r>
      <w:proofErr w:type="gramStart"/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заботы по оформлению</w:t>
      </w:r>
      <w:proofErr w:type="gramEnd"/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необходимого пакета документов.</w:t>
      </w:r>
    </w:p>
    <w:p w:rsidR="00182E5D" w:rsidRPr="00182E5D" w:rsidRDefault="00182E5D" w:rsidP="00182E5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uk-UA"/>
        </w:rPr>
      </w:pPr>
      <w:r w:rsidRPr="00182E5D">
        <w:rPr>
          <w:rFonts w:ascii="Arial" w:eastAsia="Times New Roman" w:hAnsi="Arial" w:cs="Arial"/>
          <w:color w:val="000000"/>
          <w:sz w:val="36"/>
          <w:szCs w:val="36"/>
          <w:lang w:eastAsia="uk-UA"/>
        </w:rPr>
        <w:t>Регистрация ИП, ООО, некоммерческих организаций</w:t>
      </w:r>
    </w:p>
    <w:p w:rsidR="00182E5D" w:rsidRPr="00182E5D" w:rsidRDefault="00182E5D" w:rsidP="00182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Одно из приоритетных направлений нашей работы — </w:t>
      </w:r>
      <w:hyperlink r:id="rId13" w:history="1">
        <w:r w:rsidRPr="00182E5D">
          <w:rPr>
            <w:rFonts w:ascii="Arial" w:eastAsia="Times New Roman" w:hAnsi="Arial" w:cs="Arial"/>
            <w:color w:val="82001E"/>
            <w:sz w:val="18"/>
            <w:szCs w:val="18"/>
            <w:u w:val="single"/>
            <w:lang w:eastAsia="uk-UA"/>
          </w:rPr>
          <w:t>регистрация предприятий</w:t>
        </w:r>
      </w:hyperlink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любых организационно-правовых форм. Наши специалисты помогут определиться с названием фирмы и ее формой собственности, собрать весь необходимый комплект документов и подать его в соответствующий регистрационный орган. На протяжении всего обслуживания гарантируем комплексный подход и полное сопровождение на всех этапах </w:t>
      </w:r>
      <w:hyperlink r:id="rId14" w:history="1">
        <w:r w:rsidRPr="00182E5D">
          <w:rPr>
            <w:rFonts w:ascii="Arial" w:eastAsia="Times New Roman" w:hAnsi="Arial" w:cs="Arial"/>
            <w:color w:val="82001E"/>
            <w:sz w:val="18"/>
            <w:szCs w:val="18"/>
            <w:u w:val="single"/>
            <w:lang w:eastAsia="uk-UA"/>
          </w:rPr>
          <w:t>регистрации фирмы</w:t>
        </w:r>
      </w:hyperlink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182E5D" w:rsidRPr="00182E5D" w:rsidRDefault="00182E5D" w:rsidP="00182E5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uk-UA"/>
        </w:rPr>
      </w:pPr>
      <w:r w:rsidRPr="00182E5D">
        <w:rPr>
          <w:rFonts w:ascii="Arial" w:eastAsia="Times New Roman" w:hAnsi="Arial" w:cs="Arial"/>
          <w:color w:val="000000"/>
          <w:sz w:val="36"/>
          <w:szCs w:val="36"/>
          <w:lang w:eastAsia="uk-UA"/>
        </w:rPr>
        <w:t>Ликвидация фирм</w:t>
      </w:r>
    </w:p>
    <w:p w:rsidR="00182E5D" w:rsidRPr="00182E5D" w:rsidRDefault="00182E5D" w:rsidP="00182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hyperlink r:id="rId15" w:history="1">
        <w:r w:rsidRPr="00182E5D">
          <w:rPr>
            <w:rFonts w:ascii="Arial" w:eastAsia="Times New Roman" w:hAnsi="Arial" w:cs="Arial"/>
            <w:color w:val="82001E"/>
            <w:sz w:val="18"/>
            <w:szCs w:val="18"/>
            <w:u w:val="single"/>
            <w:lang w:eastAsia="uk-UA"/>
          </w:rPr>
          <w:t>Ликвидация фирм</w:t>
        </w:r>
      </w:hyperlink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 может быть связана </w:t>
      </w:r>
      <w:proofErr w:type="gramStart"/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</w:t>
      </w:r>
      <w:proofErr w:type="gramEnd"/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множеством причин. Эти причины могут быть принудительными или добровольными. Чаще всего, предприятие закрывается из-за нецелесообразности дальнейшего ведения бизнеса или из-за нарушений законодательства. Независимо от причины </w:t>
      </w:r>
      <w:hyperlink r:id="rId16" w:history="1">
        <w:r w:rsidRPr="00182E5D">
          <w:rPr>
            <w:rFonts w:ascii="Arial" w:eastAsia="Times New Roman" w:hAnsi="Arial" w:cs="Arial"/>
            <w:color w:val="82001E"/>
            <w:sz w:val="18"/>
            <w:szCs w:val="18"/>
            <w:u w:val="single"/>
            <w:lang w:eastAsia="uk-UA"/>
          </w:rPr>
          <w:t>закрытия предприятия</w:t>
        </w:r>
      </w:hyperlink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, мы готовы помочь с оформлением необходимой документации и предложить наиболее подходящий вариант ликвидации Вашей фирмы.</w:t>
      </w:r>
    </w:p>
    <w:p w:rsidR="00182E5D" w:rsidRPr="00182E5D" w:rsidRDefault="00182E5D" w:rsidP="00182E5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uk-UA"/>
        </w:rPr>
      </w:pPr>
      <w:r w:rsidRPr="00182E5D">
        <w:rPr>
          <w:rFonts w:ascii="Arial" w:eastAsia="Times New Roman" w:hAnsi="Arial" w:cs="Arial"/>
          <w:color w:val="000000"/>
          <w:sz w:val="36"/>
          <w:szCs w:val="36"/>
          <w:lang w:eastAsia="uk-UA"/>
        </w:rPr>
        <w:t>Реорганизация ООО</w:t>
      </w:r>
    </w:p>
    <w:p w:rsidR="00182E5D" w:rsidRPr="00182E5D" w:rsidRDefault="00182E5D" w:rsidP="00182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hyperlink r:id="rId17" w:history="1">
        <w:r w:rsidRPr="00182E5D">
          <w:rPr>
            <w:rFonts w:ascii="Arial" w:eastAsia="Times New Roman" w:hAnsi="Arial" w:cs="Arial"/>
            <w:color w:val="82001E"/>
            <w:sz w:val="18"/>
            <w:szCs w:val="18"/>
            <w:u w:val="single"/>
            <w:lang w:eastAsia="uk-UA"/>
          </w:rPr>
          <w:t>Реорганизация ООО</w:t>
        </w:r>
      </w:hyperlink>
      <w:r w:rsidRPr="00182E5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подразумевает под собой полное или частичное прекращение деятельности одного юридического лица и переход всех или части его прав и обязанностей к новому владельцу. Предприятие может быть реорганизовано в форме слияния, присоединения, разделения, выделения или преобразования.</w:t>
      </w:r>
    </w:p>
    <w:bookmarkEnd w:id="0"/>
    <w:p w:rsidR="00353695" w:rsidRPr="00182E5D" w:rsidRDefault="00182E5D"/>
    <w:sectPr w:rsidR="00353695" w:rsidRPr="00182E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441"/>
    <w:multiLevelType w:val="multilevel"/>
    <w:tmpl w:val="4A64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5D"/>
    <w:rsid w:val="000848A7"/>
    <w:rsid w:val="00182E5D"/>
    <w:rsid w:val="001C7881"/>
    <w:rsid w:val="005C72F8"/>
    <w:rsid w:val="007B3B47"/>
    <w:rsid w:val="008173CA"/>
    <w:rsid w:val="008D197E"/>
    <w:rsid w:val="00E8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182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182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E5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82E5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18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182E5D"/>
  </w:style>
  <w:style w:type="character" w:styleId="a4">
    <w:name w:val="Hyperlink"/>
    <w:basedOn w:val="a0"/>
    <w:uiPriority w:val="99"/>
    <w:semiHidden/>
    <w:unhideWhenUsed/>
    <w:rsid w:val="00182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182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182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E5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82E5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18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182E5D"/>
  </w:style>
  <w:style w:type="character" w:styleId="a4">
    <w:name w:val="Hyperlink"/>
    <w:basedOn w:val="a0"/>
    <w:uiPriority w:val="99"/>
    <w:semiHidden/>
    <w:unhideWhenUsed/>
    <w:rsid w:val="00182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strprava.ru/registracia.html" TargetMode="External"/><Relationship Id="rId13" Type="http://schemas.openxmlformats.org/officeDocument/2006/relationships/hyperlink" Target="http://www.magistrprava.ru/registracia_no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gistrprava.ru/uridicheskoe_obslugivanie.html" TargetMode="External"/><Relationship Id="rId12" Type="http://schemas.openxmlformats.org/officeDocument/2006/relationships/hyperlink" Target="http://www.magistrprava.ru/gotovie_firmi.html" TargetMode="External"/><Relationship Id="rId17" Type="http://schemas.openxmlformats.org/officeDocument/2006/relationships/hyperlink" Target="http://www.magistrprava.ru/reorganizac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istrprava.ru/likvidaci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gistrprava.ru/registracia_ip.html" TargetMode="External"/><Relationship Id="rId11" Type="http://schemas.openxmlformats.org/officeDocument/2006/relationships/hyperlink" Target="http://www.magistrprava.ru/gotovie_firm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gistrprava.ru/likvidacia.html" TargetMode="External"/><Relationship Id="rId10" Type="http://schemas.openxmlformats.org/officeDocument/2006/relationships/hyperlink" Target="http://www.magistrprava.ru/uridicheskoe_obslugivani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gistrprava.ru/likvidacia.html" TargetMode="External"/><Relationship Id="rId14" Type="http://schemas.openxmlformats.org/officeDocument/2006/relationships/hyperlink" Target="http://www.magistrprava.ru/registracia_i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2264</Words>
  <Characters>1292</Characters>
  <Application>Microsoft Office Word</Application>
  <DocSecurity>0</DocSecurity>
  <Lines>10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2014-12-08T17:32:00Z</dcterms:created>
  <dcterms:modified xsi:type="dcterms:W3CDTF">2014-12-08T17:33:00Z</dcterms:modified>
</cp:coreProperties>
</file>