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47" w:rsidRDefault="005E3374" w:rsidP="00EC56BD">
      <w:pPr>
        <w:jc w:val="both"/>
      </w:pPr>
      <w:r>
        <w:t xml:space="preserve">Платье формы </w:t>
      </w:r>
      <w:r w:rsidR="00F15406">
        <w:t>«</w:t>
      </w:r>
      <w:r>
        <w:t>А-силуэт</w:t>
      </w:r>
      <w:r w:rsidR="00F15406">
        <w:t>»</w:t>
      </w:r>
      <w:r>
        <w:t xml:space="preserve">– это  универсальное, изящное и красивое платье, </w:t>
      </w:r>
      <w:r w:rsidR="00F15406">
        <w:t xml:space="preserve">пользующееся </w:t>
      </w:r>
      <w:r>
        <w:t>популярностью</w:t>
      </w:r>
      <w:r w:rsidR="00EC56BD">
        <w:t xml:space="preserve"> в свадебной моде. Востребовано оно тем, </w:t>
      </w:r>
      <w:r w:rsidR="00F15406">
        <w:t xml:space="preserve"> что</w:t>
      </w:r>
      <w:r>
        <w:t xml:space="preserve"> </w:t>
      </w:r>
      <w:r w:rsidR="00F15406">
        <w:t>подходит</w:t>
      </w:r>
      <w:r w:rsidR="00994647">
        <w:t xml:space="preserve"> </w:t>
      </w:r>
      <w:r w:rsidR="00F15406">
        <w:t xml:space="preserve">для </w:t>
      </w:r>
      <w:r w:rsidR="00EC56BD">
        <w:t xml:space="preserve">практически </w:t>
      </w:r>
      <w:r w:rsidR="00F15406">
        <w:t>любых</w:t>
      </w:r>
      <w:r>
        <w:t xml:space="preserve"> фигуры. Именно это платье</w:t>
      </w:r>
      <w:r w:rsidR="00994647">
        <w:t xml:space="preserve"> игриво скроет ваши недостатки и </w:t>
      </w:r>
      <w:r w:rsidR="00EC56BD">
        <w:t xml:space="preserve">умело </w:t>
      </w:r>
      <w:r w:rsidR="00994647">
        <w:t>подчеркнет достоинства.  Рав</w:t>
      </w:r>
      <w:r w:rsidR="000F09C7">
        <w:t>номерно расширяющееся к низу платье придает  бал</w:t>
      </w:r>
      <w:r>
        <w:t>ьный вид, а плотно облегающий корсет</w:t>
      </w:r>
      <w:r w:rsidR="000F09C7">
        <w:t xml:space="preserve"> </w:t>
      </w:r>
      <w:proofErr w:type="gramStart"/>
      <w:r w:rsidR="000F09C7">
        <w:t>округлит</w:t>
      </w:r>
      <w:proofErr w:type="gramEnd"/>
      <w:r w:rsidR="000F09C7">
        <w:t xml:space="preserve"> и приподними грудь. Платье выполнено из самого популярного вида кружева с выпуклым рисунком – гипюра. Благодаря </w:t>
      </w:r>
      <w:r w:rsidR="009E27AD">
        <w:t xml:space="preserve"> </w:t>
      </w:r>
      <w:r w:rsidR="000F09C7">
        <w:t xml:space="preserve">гипюру  </w:t>
      </w:r>
      <w:r w:rsidR="009E27AD">
        <w:t>платье выглядит роскошно и подойдет невестам с тонким вкусом.</w:t>
      </w:r>
      <w:r w:rsidR="00F15406">
        <w:t xml:space="preserve"> </w:t>
      </w:r>
      <w:proofErr w:type="spellStart"/>
      <w:r w:rsidR="00F15406">
        <w:t>Самодостаточное</w:t>
      </w:r>
      <w:proofErr w:type="spellEnd"/>
      <w:r w:rsidR="00F15406">
        <w:t xml:space="preserve">, «дорогое» платье, не требующее дополнительных аксессуаров. При желании можно украсить небольшой подвеской область декольте. </w:t>
      </w:r>
      <w:r w:rsidR="00EC56BD">
        <w:t xml:space="preserve"> Если вы хотите создать гармоничный женственный силуэт, то это платье именно для вас.</w:t>
      </w:r>
    </w:p>
    <w:sectPr w:rsidR="00994647" w:rsidSect="0045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647"/>
    <w:rsid w:val="000F09C7"/>
    <w:rsid w:val="001267CC"/>
    <w:rsid w:val="00451F93"/>
    <w:rsid w:val="005E3374"/>
    <w:rsid w:val="00994647"/>
    <w:rsid w:val="009E27AD"/>
    <w:rsid w:val="00EC56BD"/>
    <w:rsid w:val="00F1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2014-12-08T13:05:00Z</dcterms:created>
  <dcterms:modified xsi:type="dcterms:W3CDTF">2014-12-10T10:10:00Z</dcterms:modified>
</cp:coreProperties>
</file>