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11" w:rsidRDefault="00795FF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5FFA">
        <w:rPr>
          <w:rFonts w:ascii="Times New Roman" w:hAnsi="Times New Roman" w:cs="Times New Roman"/>
          <w:b/>
          <w:color w:val="000000"/>
          <w:sz w:val="24"/>
          <w:szCs w:val="24"/>
        </w:rPr>
        <w:t>Как выращивать огурцы в теплице зимой на продажу</w:t>
      </w:r>
    </w:p>
    <w:p w:rsidR="00C46B8F" w:rsidRDefault="00C46B8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5FFA" w:rsidRDefault="003400E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Идея выращивать огурцы в теплице с последующей их реализацией, на первый взгляд покажется легко исполнимой, однако здесь, как и в любом бизнесе есть свои нюансы. </w:t>
      </w:r>
      <w:r w:rsidR="002F63F0">
        <w:rPr>
          <w:rFonts w:ascii="Times New Roman" w:hAnsi="Times New Roman" w:cs="Times New Roman"/>
          <w:color w:val="000000"/>
          <w:sz w:val="24"/>
          <w:szCs w:val="24"/>
        </w:rPr>
        <w:t xml:space="preserve">Но прежде чем об этом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говорить, стоит сказать, почему для ведения малого бизнеса, предприниматели занимаются огурцами и </w:t>
      </w:r>
      <w:r w:rsidR="00065223">
        <w:rPr>
          <w:rFonts w:ascii="Times New Roman" w:hAnsi="Times New Roman" w:cs="Times New Roman"/>
          <w:color w:val="000000"/>
          <w:sz w:val="24"/>
          <w:szCs w:val="24"/>
        </w:rPr>
        <w:t>что необходимо для</w:t>
      </w:r>
      <w:r w:rsidR="000652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выращивания</w:t>
      </w:r>
      <w:r w:rsidRPr="002F63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огурцов в теплицах зимой</w:t>
      </w:r>
      <w:r w:rsidR="002F63F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46B8F" w:rsidRDefault="00C46B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46B8F" w:rsidRDefault="002F63F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Такие овощи можно выращивать на различных грунтах, но особенно они хорошо растут на почве богатой гумусом. Помните, что огурцы через каждые 5 лет стоит пересаживать. Они не могут расти на одном месте, поскольку подвержены различным заболеваниям. Оптимальным вариантом будет выращивание огурцов после таких культур, как кукуруза, картофель, горох, помидоры.</w:t>
      </w:r>
    </w:p>
    <w:p w:rsidR="002F63F0" w:rsidRDefault="002F63F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2D09" w:rsidRDefault="00DE2D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D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Преимущества выращивания огурцов </w:t>
      </w:r>
    </w:p>
    <w:p w:rsidR="00C46B8F" w:rsidRDefault="00C46B8F" w:rsidP="00C46B8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2D09" w:rsidRDefault="00C46B8F" w:rsidP="00C46B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46B8F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2D09" w:rsidRPr="00C46B8F">
        <w:rPr>
          <w:rFonts w:ascii="Times New Roman" w:hAnsi="Times New Roman" w:cs="Times New Roman"/>
          <w:color w:val="000000"/>
          <w:sz w:val="24"/>
          <w:szCs w:val="24"/>
        </w:rPr>
        <w:t xml:space="preserve">Для такого бизнеса не обязательно иметь большие земельные участки, достаточно арендовать 5-15 соток. Это будет небольшим, но весьма прибыльным делом. </w:t>
      </w:r>
    </w:p>
    <w:p w:rsidR="00C46B8F" w:rsidRPr="00C46B8F" w:rsidRDefault="00C46B8F" w:rsidP="00C46B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2D09" w:rsidRDefault="00C46B8F" w:rsidP="00C46B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E2D09" w:rsidRPr="00C46B8F">
        <w:rPr>
          <w:rFonts w:ascii="Times New Roman" w:hAnsi="Times New Roman" w:cs="Times New Roman"/>
          <w:color w:val="000000"/>
          <w:sz w:val="24"/>
          <w:szCs w:val="24"/>
        </w:rPr>
        <w:t xml:space="preserve">Свежие огурцы из теплицы пользуются наибольшим спросом, чем другая импортная продукция, которая после доставки из других стран оказывается недозрелой или испорченной. </w:t>
      </w:r>
    </w:p>
    <w:p w:rsidR="00C46B8F" w:rsidRPr="00C46B8F" w:rsidRDefault="00C46B8F" w:rsidP="00C46B8F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E2D09" w:rsidRDefault="00C46B8F" w:rsidP="00C46B8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DE2D09" w:rsidRPr="00C46B8F">
        <w:rPr>
          <w:rFonts w:ascii="Times New Roman" w:hAnsi="Times New Roman" w:cs="Times New Roman"/>
          <w:color w:val="000000"/>
          <w:sz w:val="24"/>
          <w:szCs w:val="24"/>
        </w:rPr>
        <w:t xml:space="preserve">У населения возрастает интерес к более здоровой пище, которая полна </w:t>
      </w:r>
      <w:r>
        <w:rPr>
          <w:rFonts w:ascii="Times New Roman" w:hAnsi="Times New Roman" w:cs="Times New Roman"/>
          <w:color w:val="000000"/>
          <w:sz w:val="24"/>
          <w:szCs w:val="24"/>
        </w:rPr>
        <w:t>витаминов даже в зимний период.</w:t>
      </w:r>
    </w:p>
    <w:p w:rsidR="00C46B8F" w:rsidRPr="00C46B8F" w:rsidRDefault="00C46B8F" w:rsidP="00C46B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2D09" w:rsidRDefault="00DE2D09" w:rsidP="00DE2D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D09">
        <w:rPr>
          <w:rFonts w:ascii="Times New Roman" w:hAnsi="Times New Roman" w:cs="Times New Roman"/>
          <w:b/>
          <w:color w:val="000000"/>
          <w:sz w:val="24"/>
          <w:szCs w:val="24"/>
        </w:rPr>
        <w:t>Технология выращивания огурцов</w:t>
      </w:r>
    </w:p>
    <w:p w:rsidR="00C46B8F" w:rsidRPr="00DE2D09" w:rsidRDefault="00C46B8F" w:rsidP="00DE2D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2D09" w:rsidRDefault="00D550A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того чтобы прорастить семена таких овощей необходима постоянная температура не менее 22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не более 25°С тепла. Если у вас необогреваемая теплица, то семена высаживайте дома в начале апреля и </w:t>
      </w:r>
      <w:r w:rsidR="00A042E7">
        <w:rPr>
          <w:rFonts w:ascii="Times New Roman" w:hAnsi="Times New Roman" w:cs="Times New Roman"/>
          <w:color w:val="000000"/>
          <w:sz w:val="24"/>
          <w:szCs w:val="24"/>
        </w:rPr>
        <w:t>потом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пересаживайте в теплицу в </w:t>
      </w:r>
      <w:r w:rsidR="00A042E7">
        <w:rPr>
          <w:rFonts w:ascii="Times New Roman" w:hAnsi="Times New Roman" w:cs="Times New Roman"/>
          <w:color w:val="000000"/>
          <w:sz w:val="24"/>
          <w:szCs w:val="24"/>
        </w:rPr>
        <w:t>мае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И теперь самое главное, </w:t>
      </w:r>
      <w:r w:rsidR="00065223">
        <w:rPr>
          <w:rFonts w:ascii="Times New Roman" w:hAnsi="Times New Roman" w:cs="Times New Roman"/>
          <w:b/>
          <w:color w:val="000000"/>
          <w:sz w:val="24"/>
          <w:szCs w:val="24"/>
        </w:rPr>
        <w:t>выращивания</w:t>
      </w:r>
      <w:r w:rsidRPr="002F63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огурцов в теплицах зимой </w:t>
      </w:r>
      <w:r w:rsidRPr="00065223">
        <w:rPr>
          <w:rFonts w:ascii="Times New Roman" w:hAnsi="Times New Roman" w:cs="Times New Roman"/>
          <w:color w:val="000000"/>
          <w:sz w:val="24"/>
          <w:szCs w:val="24"/>
        </w:rPr>
        <w:t xml:space="preserve">на продажу </w:t>
      </w:r>
      <w:r w:rsidR="00065223">
        <w:rPr>
          <w:rFonts w:ascii="Times New Roman" w:hAnsi="Times New Roman" w:cs="Times New Roman"/>
          <w:color w:val="000000"/>
          <w:sz w:val="24"/>
          <w:szCs w:val="24"/>
        </w:rPr>
        <w:t xml:space="preserve">происходит,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у вас имеется обогрев. В этом случае посев осуществляется </w:t>
      </w:r>
      <w:r w:rsidR="00A042E7">
        <w:rPr>
          <w:rFonts w:ascii="Times New Roman" w:hAnsi="Times New Roman" w:cs="Times New Roman"/>
          <w:color w:val="000000"/>
          <w:sz w:val="24"/>
          <w:szCs w:val="24"/>
        </w:rPr>
        <w:t>когда угодно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46B8F" w:rsidRPr="003400EE" w:rsidRDefault="00C46B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95FFA" w:rsidRDefault="0006522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Далее подготовьте </w:t>
      </w:r>
      <w:r w:rsidR="00A042E7">
        <w:rPr>
          <w:rFonts w:ascii="Times New Roman" w:hAnsi="Times New Roman" w:cs="Times New Roman"/>
          <w:color w:val="000000"/>
          <w:sz w:val="24"/>
          <w:szCs w:val="24"/>
        </w:rPr>
        <w:t>грунт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специальными органическими удобрениями. Для этого приготовьте по две части перегноя и торфа, одну часть опилок, 3 столовых ложки древесной золы и 1 столовую ложку нитрофоски. Полученную смесь нанесите на почву и накройте плёнкой на две недели. Таким образом, удобрение хорошо впитается, а огурцы будут защищены от болезней. </w:t>
      </w:r>
    </w:p>
    <w:p w:rsidR="00C46B8F" w:rsidRDefault="00C46B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65223" w:rsidRDefault="0006522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выращивания берите семена возрастом 2-3 года, потому как они дадут наибольший урожай. Калибровка осуществляется вручную</w:t>
      </w:r>
      <w:r w:rsidR="00337A18">
        <w:rPr>
          <w:rFonts w:ascii="Times New Roman" w:hAnsi="Times New Roman" w:cs="Times New Roman"/>
          <w:color w:val="000000"/>
          <w:sz w:val="24"/>
          <w:szCs w:val="24"/>
        </w:rPr>
        <w:t>, при этом убираются пустые семена. После чего происходит обеззараживание. Для этого положите семена в</w:t>
      </w:r>
      <w:r w:rsidR="00A76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A18">
        <w:rPr>
          <w:rFonts w:ascii="Times New Roman" w:hAnsi="Times New Roman" w:cs="Times New Roman"/>
          <w:color w:val="000000"/>
          <w:sz w:val="24"/>
          <w:szCs w:val="24"/>
        </w:rPr>
        <w:t xml:space="preserve">плотную ткань, пропитанную алоэ на </w:t>
      </w:r>
      <w:r w:rsidR="00A042E7">
        <w:rPr>
          <w:rFonts w:ascii="Times New Roman" w:hAnsi="Times New Roman" w:cs="Times New Roman"/>
          <w:color w:val="000000"/>
          <w:sz w:val="24"/>
          <w:szCs w:val="24"/>
        </w:rPr>
        <w:t>целый день</w:t>
      </w:r>
      <w:r w:rsidR="00337A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042E7">
        <w:rPr>
          <w:rFonts w:ascii="Times New Roman" w:hAnsi="Times New Roman" w:cs="Times New Roman"/>
          <w:color w:val="000000"/>
          <w:sz w:val="24"/>
          <w:szCs w:val="24"/>
        </w:rPr>
        <w:t>Далее п</w:t>
      </w:r>
      <w:r w:rsidR="00337A18">
        <w:rPr>
          <w:rFonts w:ascii="Times New Roman" w:hAnsi="Times New Roman" w:cs="Times New Roman"/>
          <w:color w:val="000000"/>
          <w:sz w:val="24"/>
          <w:szCs w:val="24"/>
        </w:rPr>
        <w:t xml:space="preserve">омойте семена и положите их в марлю, а затем в холодильник с целью закаливания. Держите их там, в </w:t>
      </w:r>
      <w:r w:rsidR="00A042E7">
        <w:rPr>
          <w:rFonts w:ascii="Times New Roman" w:hAnsi="Times New Roman" w:cs="Times New Roman"/>
          <w:color w:val="000000"/>
          <w:sz w:val="24"/>
          <w:szCs w:val="24"/>
        </w:rPr>
        <w:t>продолжение</w:t>
      </w:r>
      <w:r w:rsidR="00337A18">
        <w:rPr>
          <w:rFonts w:ascii="Times New Roman" w:hAnsi="Times New Roman" w:cs="Times New Roman"/>
          <w:color w:val="000000"/>
          <w:sz w:val="24"/>
          <w:szCs w:val="24"/>
        </w:rPr>
        <w:t xml:space="preserve"> недели. </w:t>
      </w:r>
    </w:p>
    <w:p w:rsidR="00C46B8F" w:rsidRDefault="00C46B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37A18" w:rsidRDefault="00337A1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Рассада выращивается в небольших горшках. Каждое семя помещается </w:t>
      </w:r>
      <w:r w:rsidR="00A042E7">
        <w:rPr>
          <w:rFonts w:ascii="Times New Roman" w:hAnsi="Times New Roman" w:cs="Times New Roman"/>
          <w:color w:val="000000"/>
          <w:sz w:val="24"/>
          <w:szCs w:val="24"/>
        </w:rPr>
        <w:t>вглубь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см. Затем накрывается влажной тряпкой. Высевайте семена 15 дней. Такой </w:t>
      </w:r>
      <w:r w:rsidR="00A042E7">
        <w:rPr>
          <w:rFonts w:ascii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 урожай на целый год. </w:t>
      </w:r>
      <w:r w:rsidR="00A042E7">
        <w:rPr>
          <w:rFonts w:ascii="Times New Roman" w:hAnsi="Times New Roman" w:cs="Times New Roman"/>
          <w:color w:val="000000"/>
          <w:sz w:val="24"/>
          <w:szCs w:val="24"/>
        </w:rPr>
        <w:t>Увлажняйте рассаду один раз в пару 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 процессе подкармливайте её смесью коровяка 1:6. </w:t>
      </w:r>
    </w:p>
    <w:p w:rsidR="00C46B8F" w:rsidRDefault="00C46B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37A18" w:rsidRDefault="00337A1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Через месяц пересаживайте рассаду в грядки, можно прямо в горшках. Между </w:t>
      </w:r>
      <w:r w:rsidR="00A042E7">
        <w:rPr>
          <w:rFonts w:ascii="Times New Roman" w:hAnsi="Times New Roman" w:cs="Times New Roman"/>
          <w:color w:val="000000"/>
          <w:sz w:val="24"/>
          <w:szCs w:val="24"/>
        </w:rPr>
        <w:t>семенами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2E7">
        <w:rPr>
          <w:rFonts w:ascii="Times New Roman" w:hAnsi="Times New Roman" w:cs="Times New Roman"/>
          <w:color w:val="000000"/>
          <w:sz w:val="24"/>
          <w:szCs w:val="24"/>
        </w:rPr>
        <w:t>установите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расстояние не менее 20-ти см. </w:t>
      </w:r>
      <w:r w:rsidR="007A06D9">
        <w:rPr>
          <w:rFonts w:ascii="Times New Roman" w:hAnsi="Times New Roman" w:cs="Times New Roman"/>
          <w:color w:val="000000"/>
          <w:sz w:val="24"/>
          <w:szCs w:val="24"/>
        </w:rPr>
        <w:t>Температура в теплице днём должна быть 25</w:t>
      </w:r>
      <w:proofErr w:type="gramStart"/>
      <w:r w:rsidR="007A06D9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="007A06D9">
        <w:rPr>
          <w:rFonts w:ascii="Times New Roman" w:hAnsi="Times New Roman" w:cs="Times New Roman"/>
          <w:color w:val="000000"/>
          <w:sz w:val="24"/>
          <w:szCs w:val="24"/>
        </w:rPr>
        <w:t xml:space="preserve"> тепла, а ночью +15°С.</w:t>
      </w:r>
    </w:p>
    <w:p w:rsidR="00C46B8F" w:rsidRDefault="00C46B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37A18" w:rsidRDefault="007A06D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06D9">
        <w:rPr>
          <w:rFonts w:ascii="Times New Roman" w:hAnsi="Times New Roman" w:cs="Times New Roman"/>
          <w:b/>
          <w:color w:val="000000"/>
          <w:sz w:val="24"/>
          <w:szCs w:val="24"/>
        </w:rPr>
        <w:t>Каналы сбыла продукции</w:t>
      </w:r>
    </w:p>
    <w:p w:rsidR="00C46B8F" w:rsidRPr="007A06D9" w:rsidRDefault="00C46B8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06D9" w:rsidRDefault="007A06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Итак, какие каналы сбыта такой продукции существуют? Возьмём для примера тепличное хозяйство в 500м². На выходе получается около 35 тонн огурцов. Ежемесячно вы будете получать 3 тонны огурцов. </w:t>
      </w:r>
      <w:r w:rsidR="00FD44C4">
        <w:rPr>
          <w:rFonts w:ascii="Times New Roman" w:hAnsi="Times New Roman" w:cs="Times New Roman"/>
          <w:color w:val="000000"/>
          <w:sz w:val="24"/>
          <w:szCs w:val="24"/>
        </w:rPr>
        <w:t xml:space="preserve">Конечно же, это огромный объём овощей и тут необходимо пользоваться несколькими каналами сбыта, а именно: оптовая база, большие продуктовые магазины, овощные рынки. Также можно воспользоваться прямой реализацией овощей с места производства.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6B8F" w:rsidRDefault="00C46B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D44C4" w:rsidRDefault="00FD44C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Естественно, данные каналы сбыта имеют свои недостатки и преимущества, поэтому чтобы в будущем не потерпеть убытки, стоит перед началом реализации продукции, наладить и грамотно организовать сеть сбыта. Для этого договоритесь с представителями торговых точек о цене, об объёмах партий и заключите с ними договор. Таким образом, </w:t>
      </w:r>
      <w:r w:rsidRPr="00FD44C4">
        <w:rPr>
          <w:rFonts w:ascii="Times New Roman" w:hAnsi="Times New Roman" w:cs="Times New Roman"/>
          <w:b/>
          <w:color w:val="000000"/>
          <w:sz w:val="24"/>
          <w:szCs w:val="24"/>
        </w:rPr>
        <w:t>выращивание огурцов в теплице зимой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станет для вас действительно выгодным производством и принесёт вам отличный доход. </w:t>
      </w:r>
    </w:p>
    <w:p w:rsidR="00795FFA" w:rsidRPr="00795FFA" w:rsidRDefault="00795FFA">
      <w:pPr>
        <w:rPr>
          <w:rFonts w:ascii="Times New Roman" w:hAnsi="Times New Roman" w:cs="Times New Roman"/>
          <w:sz w:val="24"/>
          <w:szCs w:val="24"/>
        </w:rPr>
      </w:pPr>
    </w:p>
    <w:sectPr w:rsidR="00795FFA" w:rsidRPr="0079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221"/>
    <w:multiLevelType w:val="hybridMultilevel"/>
    <w:tmpl w:val="0EA2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4297B"/>
    <w:multiLevelType w:val="hybridMultilevel"/>
    <w:tmpl w:val="4702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02907"/>
    <w:multiLevelType w:val="multilevel"/>
    <w:tmpl w:val="40BA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0244C"/>
    <w:multiLevelType w:val="hybridMultilevel"/>
    <w:tmpl w:val="737E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56BAD"/>
    <w:multiLevelType w:val="multilevel"/>
    <w:tmpl w:val="3E4C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03FBE"/>
    <w:multiLevelType w:val="hybridMultilevel"/>
    <w:tmpl w:val="1A7E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41F4F"/>
    <w:multiLevelType w:val="hybridMultilevel"/>
    <w:tmpl w:val="B4A0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179C4"/>
    <w:multiLevelType w:val="multilevel"/>
    <w:tmpl w:val="36D8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73AB5"/>
    <w:multiLevelType w:val="hybridMultilevel"/>
    <w:tmpl w:val="F1E0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74"/>
    <w:rsid w:val="00065223"/>
    <w:rsid w:val="00164C11"/>
    <w:rsid w:val="002F63F0"/>
    <w:rsid w:val="00337A18"/>
    <w:rsid w:val="003400EE"/>
    <w:rsid w:val="00795FFA"/>
    <w:rsid w:val="007A06D9"/>
    <w:rsid w:val="00A042E7"/>
    <w:rsid w:val="00A76D15"/>
    <w:rsid w:val="00C46B8F"/>
    <w:rsid w:val="00D550A5"/>
    <w:rsid w:val="00DE2D09"/>
    <w:rsid w:val="00F22574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5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5F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FFA"/>
    <w:rPr>
      <w:b/>
      <w:bCs/>
    </w:rPr>
  </w:style>
  <w:style w:type="character" w:customStyle="1" w:styleId="apple-converted-space">
    <w:name w:val="apple-converted-space"/>
    <w:basedOn w:val="a0"/>
    <w:rsid w:val="003400EE"/>
  </w:style>
  <w:style w:type="character" w:styleId="a5">
    <w:name w:val="Hyperlink"/>
    <w:basedOn w:val="a0"/>
    <w:uiPriority w:val="99"/>
    <w:semiHidden/>
    <w:unhideWhenUsed/>
    <w:rsid w:val="003400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2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5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5F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FFA"/>
    <w:rPr>
      <w:b/>
      <w:bCs/>
    </w:rPr>
  </w:style>
  <w:style w:type="character" w:customStyle="1" w:styleId="apple-converted-space">
    <w:name w:val="apple-converted-space"/>
    <w:basedOn w:val="a0"/>
    <w:rsid w:val="003400EE"/>
  </w:style>
  <w:style w:type="character" w:styleId="a5">
    <w:name w:val="Hyperlink"/>
    <w:basedOn w:val="a0"/>
    <w:uiPriority w:val="99"/>
    <w:semiHidden/>
    <w:unhideWhenUsed/>
    <w:rsid w:val="003400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dcterms:created xsi:type="dcterms:W3CDTF">2014-12-16T12:07:00Z</dcterms:created>
  <dcterms:modified xsi:type="dcterms:W3CDTF">2014-12-16T14:17:00Z</dcterms:modified>
</cp:coreProperties>
</file>