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11" w:rsidRPr="002F7382" w:rsidRDefault="00885C11" w:rsidP="00885C11">
      <w:r w:rsidRPr="002F7382">
        <w:t>С такой гинекологической проблемой как фиброма матки рано или поздно сталкивается практически каждая ж</w:t>
      </w:r>
      <w:r w:rsidR="00574E60" w:rsidRPr="002F7382">
        <w:t>енщина. Признаки, темпы</w:t>
      </w:r>
      <w:r w:rsidRPr="002F7382">
        <w:t xml:space="preserve"> развития</w:t>
      </w:r>
      <w:r w:rsidR="00574E60" w:rsidRPr="002F7382">
        <w:t xml:space="preserve">, </w:t>
      </w:r>
      <w:r w:rsidRPr="002F7382">
        <w:t xml:space="preserve">характер роста </w:t>
      </w:r>
      <w:r w:rsidR="00574E60" w:rsidRPr="002F7382">
        <w:t xml:space="preserve">узлов </w:t>
      </w:r>
      <w:r w:rsidRPr="002F7382">
        <w:t>и врачебная тактика</w:t>
      </w:r>
      <w:r w:rsidR="00574E60" w:rsidRPr="002F7382">
        <w:t xml:space="preserve"> настолько индивидуальны, что простому обывателю порой тяжело сформировать общее понятие об этом заболевании. Насколько оно опасно, что собой представляет, как проявляется и лечится</w:t>
      </w:r>
      <w:r w:rsidR="006B38F1" w:rsidRPr="002F7382">
        <w:t xml:space="preserve">, - на все эти вопросы вы получите ответы из материала </w:t>
      </w:r>
      <w:r w:rsidR="00AA6DF5" w:rsidRPr="002F7382">
        <w:t>эт</w:t>
      </w:r>
      <w:r w:rsidR="006B38F1" w:rsidRPr="002F7382">
        <w:t>ой статьи.</w:t>
      </w:r>
    </w:p>
    <w:p w:rsidR="00F05733" w:rsidRPr="002F7382" w:rsidRDefault="005F285F" w:rsidP="00885C11">
      <w:r w:rsidRPr="002F7382">
        <w:t xml:space="preserve">Фиброма матки – доброкачественная, очень редко малигнизирующаяся, </w:t>
      </w:r>
      <w:r w:rsidR="0062622A" w:rsidRPr="002F7382">
        <w:t xml:space="preserve">неэпителиальная </w:t>
      </w:r>
      <w:r w:rsidRPr="002F7382">
        <w:t xml:space="preserve">опухоль. </w:t>
      </w:r>
      <w:r w:rsidR="00384788" w:rsidRPr="002F7382">
        <w:t>Б</w:t>
      </w:r>
      <w:r w:rsidR="002F7382">
        <w:t>олеют молодые женщины возрастом</w:t>
      </w:r>
      <w:r w:rsidR="00384788" w:rsidRPr="002F7382">
        <w:t xml:space="preserve"> от 30 до 45 лет. Перерождение фибромы в рак наблюдается лишь в</w:t>
      </w:r>
      <w:r w:rsidR="001D775D" w:rsidRPr="002F7382">
        <w:t xml:space="preserve"> 1% клинических наблюдений</w:t>
      </w:r>
      <w:r w:rsidR="009B020C" w:rsidRPr="002F7382">
        <w:t xml:space="preserve"> </w:t>
      </w:r>
      <w:r w:rsidR="001D775D" w:rsidRPr="002F7382">
        <w:t xml:space="preserve">при подслизистой локализации. Участки фиброматоза матки способны вызвать проблемы с зачатием и вынашиванием ребенка. </w:t>
      </w:r>
    </w:p>
    <w:p w:rsidR="00F05733" w:rsidRPr="002F7382" w:rsidRDefault="00F05733" w:rsidP="00F05733">
      <w:pPr>
        <w:pStyle w:val="2"/>
      </w:pPr>
      <w:r w:rsidRPr="002F7382">
        <w:t>Этиология</w:t>
      </w:r>
    </w:p>
    <w:p w:rsidR="0062622A" w:rsidRPr="002F7382" w:rsidRDefault="00F05733" w:rsidP="00F05733">
      <w:r w:rsidRPr="002F7382">
        <w:t>Стенка матки имеет три слоя. Внутренний слизистый – эндометрий, средний мышечный – миометрий и внеш</w:t>
      </w:r>
      <w:r w:rsidR="009B020C" w:rsidRPr="002F7382">
        <w:t>н</w:t>
      </w:r>
      <w:r w:rsidRPr="002F7382">
        <w:t>ий серозный – периметрий. Фиброма касается самого толстого слоя – миометрия.</w:t>
      </w:r>
      <w:r w:rsidR="00B75125" w:rsidRPr="002F7382">
        <w:t xml:space="preserve"> Его клетки чувствительны к действию половых гор</w:t>
      </w:r>
      <w:r w:rsidR="009B020C" w:rsidRPr="002F7382">
        <w:t>монов. При нарушении экскреции э</w:t>
      </w:r>
      <w:r w:rsidR="00B75125" w:rsidRPr="002F7382">
        <w:t>строгенов, их метаболического превращения, а также соотношения фракций в различные стадии ме</w:t>
      </w:r>
      <w:r w:rsidR="009B020C" w:rsidRPr="002F7382">
        <w:t xml:space="preserve">нструального цикла, происходит </w:t>
      </w:r>
      <w:r w:rsidR="00B75125" w:rsidRPr="002F7382">
        <w:t xml:space="preserve">морфологическое изменение миометрия. Увеличивается как количество гладкомышечных волокон (гиперплазия), так и их </w:t>
      </w:r>
      <w:r w:rsidR="0062622A" w:rsidRPr="002F7382">
        <w:t>размер (гипертрофия).</w:t>
      </w:r>
    </w:p>
    <w:p w:rsidR="00F05733" w:rsidRPr="002F7382" w:rsidRDefault="0062622A" w:rsidP="00F05733">
      <w:r w:rsidRPr="002F7382">
        <w:t>Наряду с эстрогенами рост фибромы стимулирует прогестерон. Под его действием увеличивается количество делений клеток (митозов) в ткани опухоли, происходит аутокринная регуляция через специфические факторы роста. Гипертрофия матки</w:t>
      </w:r>
      <w:r w:rsidR="009B020C" w:rsidRPr="002F7382">
        <w:t xml:space="preserve"> сходна с изменения</w:t>
      </w:r>
      <w:r w:rsidRPr="002F7382">
        <w:t>ми этого органа при беременности.</w:t>
      </w:r>
    </w:p>
    <w:p w:rsidR="0062622A" w:rsidRPr="002F7382" w:rsidRDefault="0062622A" w:rsidP="00F05733">
      <w:r w:rsidRPr="002F7382">
        <w:t>Кроме гормональной теории</w:t>
      </w:r>
      <w:r w:rsidR="00D4737E" w:rsidRPr="002F7382">
        <w:t>, фиброма матки</w:t>
      </w:r>
      <w:r w:rsidR="009B020C" w:rsidRPr="002F7382">
        <w:t xml:space="preserve"> </w:t>
      </w:r>
      <w:r w:rsidR="00D4737E" w:rsidRPr="002F7382">
        <w:t>может сформироваться при хронических очагах инфекции – вокруг воспалительных инфильтратов. При нарушении кровообращения в малом тазу происходят дегенеративные и фенотипические изменения гладкомышечных волокон, что может способствовать росту фибромы. В пользу предположения о</w:t>
      </w:r>
      <w:r w:rsidR="00206D2F" w:rsidRPr="002F7382">
        <w:t xml:space="preserve"> наследственной склонности </w:t>
      </w:r>
      <w:r w:rsidR="00D4737E" w:rsidRPr="002F7382">
        <w:t xml:space="preserve">говорят факты </w:t>
      </w:r>
      <w:r w:rsidR="00206D2F" w:rsidRPr="002F7382">
        <w:t>образования</w:t>
      </w:r>
      <w:r w:rsidR="00D4737E" w:rsidRPr="002F7382">
        <w:t xml:space="preserve"> зачатков </w:t>
      </w:r>
      <w:r w:rsidR="00206D2F" w:rsidRPr="002F7382">
        <w:t xml:space="preserve">миоматозных </w:t>
      </w:r>
      <w:r w:rsidR="00D4737E" w:rsidRPr="002F7382">
        <w:t>узлов в процессе эмбрионального развития</w:t>
      </w:r>
      <w:r w:rsidR="00206D2F" w:rsidRPr="002F7382">
        <w:t xml:space="preserve">. </w:t>
      </w:r>
      <w:r w:rsidR="00D4737E" w:rsidRPr="002F7382">
        <w:t xml:space="preserve"> </w:t>
      </w:r>
    </w:p>
    <w:p w:rsidR="00206D2F" w:rsidRPr="002F7382" w:rsidRDefault="00206D2F" w:rsidP="00206D2F">
      <w:pPr>
        <w:pStyle w:val="2"/>
      </w:pPr>
      <w:r w:rsidRPr="002F7382">
        <w:t>Морфология</w:t>
      </w:r>
    </w:p>
    <w:p w:rsidR="00206D2F" w:rsidRPr="002F7382" w:rsidRDefault="00206D2F" w:rsidP="00206D2F">
      <w:r w:rsidRPr="002F7382">
        <w:t>Фиброма матки по структуре неоднородна. В</w:t>
      </w:r>
      <w:r w:rsidR="009B020C" w:rsidRPr="002F7382">
        <w:t xml:space="preserve"> </w:t>
      </w:r>
      <w:r w:rsidRPr="002F7382">
        <w:t>зависимости от преобладания мышечной или соединительной ткани</w:t>
      </w:r>
      <w:r w:rsidR="00F02D98" w:rsidRPr="002F7382">
        <w:t xml:space="preserve"> выделяют миомы, фибромиомы и фибромы. На практике тяжело четко разграничить эти понятия и отнести опухоль к тому или иному виду. На этапе предварительного диагноза позволительно употребление любого из них. Более современное название </w:t>
      </w:r>
      <w:r w:rsidR="00BB3814" w:rsidRPr="002F7382">
        <w:t>доброкачественной мышечной опухоли матки –</w:t>
      </w:r>
      <w:r w:rsidR="00F02D98" w:rsidRPr="002F7382">
        <w:t xml:space="preserve"> лейомиома</w:t>
      </w:r>
      <w:r w:rsidR="00BB3814" w:rsidRPr="002F7382">
        <w:t>.</w:t>
      </w:r>
      <w:r w:rsidR="00F02D98" w:rsidRPr="002F7382">
        <w:t xml:space="preserve"> </w:t>
      </w:r>
      <w:r w:rsidRPr="002F7382">
        <w:t xml:space="preserve"> </w:t>
      </w:r>
    </w:p>
    <w:p w:rsidR="0070177D" w:rsidRPr="002F7382" w:rsidRDefault="00BB3814" w:rsidP="00206D2F">
      <w:r w:rsidRPr="002F7382">
        <w:t>Заболевание имеет 2 формы – узловую и диффузную. При диффузной форме клубочковые участки мышечной гиперплазии множественны, не имеют четких границ, могут сливаться между собой. Глубина распространения различна, могут поражаться все 3 слоя. Очаги представлены гладкомышечной тканью, соединительная ткань развита слабо. Узловая форма характеризуется наличием фиб</w:t>
      </w:r>
      <w:r w:rsidR="0070177D" w:rsidRPr="002F7382">
        <w:t>роматозного узла</w:t>
      </w:r>
      <w:proofErr w:type="gramStart"/>
      <w:r w:rsidR="0070177D" w:rsidRPr="002F7382">
        <w:t xml:space="preserve"> (-</w:t>
      </w:r>
      <w:proofErr w:type="gramEnd"/>
      <w:r w:rsidR="0070177D" w:rsidRPr="002F7382">
        <w:t>ов), окруженного псевдокапсулой из соединительной ткани.</w:t>
      </w:r>
      <w:r w:rsidR="006E3BAF" w:rsidRPr="002F7382">
        <w:t xml:space="preserve"> </w:t>
      </w:r>
      <w:r w:rsidR="0070177D" w:rsidRPr="002F7382">
        <w:t>В зависимости от места расположения существуют:</w:t>
      </w:r>
    </w:p>
    <w:p w:rsidR="0070177D" w:rsidRPr="002F7382" w:rsidRDefault="0070177D" w:rsidP="0070177D">
      <w:pPr>
        <w:pStyle w:val="a3"/>
        <w:numPr>
          <w:ilvl w:val="0"/>
          <w:numId w:val="1"/>
        </w:numPr>
      </w:pPr>
      <w:r w:rsidRPr="002F7382">
        <w:t>Интрамурральные фибромы – распо</w:t>
      </w:r>
      <w:r w:rsidR="009B020C" w:rsidRPr="002F7382">
        <w:t>ложены в толще миометрия, «исти</w:t>
      </w:r>
      <w:r w:rsidRPr="002F7382">
        <w:t>нные миомы» с выражен</w:t>
      </w:r>
      <w:r w:rsidR="009B020C" w:rsidRPr="002F7382">
        <w:t>ной мышечной паренхимой и слабо</w:t>
      </w:r>
      <w:r w:rsidRPr="002F7382">
        <w:t>развитой фиброзной капсулой</w:t>
      </w:r>
      <w:r w:rsidR="00037148" w:rsidRPr="002F7382">
        <w:t>, может вдавливаться в соседние стенки не более чем на 30%.</w:t>
      </w:r>
      <w:r w:rsidRPr="002F7382">
        <w:t xml:space="preserve">  </w:t>
      </w:r>
    </w:p>
    <w:p w:rsidR="0070177D" w:rsidRPr="002F7382" w:rsidRDefault="0070177D" w:rsidP="0070177D">
      <w:pPr>
        <w:pStyle w:val="a3"/>
        <w:numPr>
          <w:ilvl w:val="0"/>
          <w:numId w:val="1"/>
        </w:numPr>
      </w:pPr>
      <w:r w:rsidRPr="002F7382">
        <w:t>Интрамуррально-субсерозные фибромы</w:t>
      </w:r>
      <w:r w:rsidR="00037148" w:rsidRPr="002F7382">
        <w:t xml:space="preserve"> – вне матки</w:t>
      </w:r>
      <w:r w:rsidR="009B020C" w:rsidRPr="002F7382">
        <w:t xml:space="preserve"> располагается 50-70% опухоли.</w:t>
      </w:r>
    </w:p>
    <w:p w:rsidR="0070177D" w:rsidRPr="002F7382" w:rsidRDefault="0070177D" w:rsidP="0070177D">
      <w:pPr>
        <w:pStyle w:val="a3"/>
        <w:numPr>
          <w:ilvl w:val="0"/>
          <w:numId w:val="1"/>
        </w:numPr>
      </w:pPr>
      <w:r w:rsidRPr="002F7382">
        <w:t>Субсерозые фибромы</w:t>
      </w:r>
      <w:r w:rsidR="00037148" w:rsidRPr="002F7382">
        <w:t xml:space="preserve"> – от 70 до 100% опухоли расположено вне стенок матки.</w:t>
      </w:r>
    </w:p>
    <w:p w:rsidR="00037148" w:rsidRPr="002F7382" w:rsidRDefault="00037148" w:rsidP="00037148">
      <w:r w:rsidRPr="002F7382">
        <w:lastRenderedPageBreak/>
        <w:t xml:space="preserve">У этих 2 типов узлов преобладает стромальный компонент, поэтому их называют фибромиомы. Располагаются на ножке или широком основании, </w:t>
      </w:r>
      <w:proofErr w:type="gramStart"/>
      <w:r w:rsidRPr="002F7382">
        <w:t>покрыты</w:t>
      </w:r>
      <w:proofErr w:type="gramEnd"/>
      <w:r w:rsidRPr="002F7382">
        <w:t xml:space="preserve"> брюшиной. В них часто развиваются очаги деструкции, некроза, кровоизлияния и об</w:t>
      </w:r>
      <w:r w:rsidR="009B020C" w:rsidRPr="002F7382">
        <w:t>ы</w:t>
      </w:r>
      <w:r w:rsidR="006E3BAF" w:rsidRPr="002F7382">
        <w:t>звествления.</w:t>
      </w:r>
    </w:p>
    <w:p w:rsidR="006E3BAF" w:rsidRPr="002F7382" w:rsidRDefault="0070177D" w:rsidP="0070177D">
      <w:pPr>
        <w:pStyle w:val="a3"/>
        <w:numPr>
          <w:ilvl w:val="0"/>
          <w:numId w:val="1"/>
        </w:numPr>
      </w:pPr>
      <w:r w:rsidRPr="002F7382">
        <w:t>Субмукозные фибромы</w:t>
      </w:r>
      <w:r w:rsidR="006E3BAF" w:rsidRPr="002F7382">
        <w:t xml:space="preserve"> – растут в полость матки, покрыты эндометрием, преобладает паренхиматозный компонент.</w:t>
      </w:r>
    </w:p>
    <w:p w:rsidR="00FF581C" w:rsidRPr="002F7382" w:rsidRDefault="00FF581C" w:rsidP="0070177D">
      <w:pPr>
        <w:pStyle w:val="a3"/>
        <w:numPr>
          <w:ilvl w:val="0"/>
          <w:numId w:val="1"/>
        </w:numPr>
      </w:pPr>
      <w:r w:rsidRPr="002F7382">
        <w:t>Интралигаментарные фибромы – в процессе роста расслаивают листы широкой маточной связки.</w:t>
      </w:r>
    </w:p>
    <w:p w:rsidR="00206D2F" w:rsidRPr="002F7382" w:rsidRDefault="006E3BAF" w:rsidP="006E3BAF">
      <w:r w:rsidRPr="002F7382">
        <w:t>Тело матки – излюбленная локализация образований, примерно в 5% слу</w:t>
      </w:r>
      <w:r w:rsidR="002F7382">
        <w:t>чаев поражается шейка</w:t>
      </w:r>
      <w:proofErr w:type="gramStart"/>
      <w:r w:rsidR="002F7382">
        <w:t>.</w:t>
      </w:r>
      <w:proofErr w:type="gramEnd"/>
      <w:r w:rsidR="002F7382">
        <w:t xml:space="preserve"> С</w:t>
      </w:r>
      <w:r w:rsidRPr="002F7382">
        <w:t xml:space="preserve"> равной частотой встречаются одиночные и множественные узлы различных размеров.</w:t>
      </w:r>
      <w:r w:rsidR="009B020C" w:rsidRPr="002F7382">
        <w:t xml:space="preserve"> При гистологическо</w:t>
      </w:r>
      <w:r w:rsidR="00A75C57" w:rsidRPr="002F7382">
        <w:t>м исследовании выделяют 2 морфотипа фибромиом – простые (доброкачественные мышечные гиперплазии) и пролиферирующие (истинные доброкачественные опухоли, быстро растут, количество патологических митозов до 25%). Для сравнения при саркоме матке в клетках обнаруживается более 70% патологических митозов.</w:t>
      </w:r>
      <w:r w:rsidRPr="002F7382">
        <w:t xml:space="preserve"> </w:t>
      </w:r>
    </w:p>
    <w:p w:rsidR="00A75C57" w:rsidRPr="002F7382" w:rsidRDefault="00A75C57" w:rsidP="00A75C57">
      <w:pPr>
        <w:pStyle w:val="2"/>
      </w:pPr>
      <w:r w:rsidRPr="002F7382">
        <w:t>Клинические проявления</w:t>
      </w:r>
    </w:p>
    <w:p w:rsidR="00A75C57" w:rsidRPr="002F7382" w:rsidRDefault="00FF581C" w:rsidP="006E3BAF">
      <w:r w:rsidRPr="002F7382">
        <w:t>У внимательных к своему здоровью, регулярно посещающих гинеколога женщин</w:t>
      </w:r>
      <w:r w:rsidR="008E014B" w:rsidRPr="002F7382">
        <w:t xml:space="preserve"> фиброма </w:t>
      </w:r>
      <w:r w:rsidRPr="002F7382">
        <w:t xml:space="preserve"> обнаруживается на самых ранних стадиях. Какие-либо </w:t>
      </w:r>
      <w:r w:rsidR="008E014B" w:rsidRPr="002F7382">
        <w:t>субъективные</w:t>
      </w:r>
      <w:r w:rsidRPr="002F7382">
        <w:t xml:space="preserve"> признаки</w:t>
      </w:r>
      <w:r w:rsidR="008E014B" w:rsidRPr="002F7382">
        <w:t xml:space="preserve"> заболевания при этом отсутствуют. Это в первую очередь касается диффузной формы фибромы. При узловом росте наблюдаются такие с</w:t>
      </w:r>
      <w:r w:rsidR="00A75C57" w:rsidRPr="002F7382">
        <w:t>имптомы фибромы матки</w:t>
      </w:r>
      <w:r w:rsidR="008E014B" w:rsidRPr="002F7382">
        <w:t>:</w:t>
      </w:r>
    </w:p>
    <w:p w:rsidR="003D6A90" w:rsidRPr="002F7382" w:rsidRDefault="003D6A90" w:rsidP="003D6A90">
      <w:pPr>
        <w:pStyle w:val="a3"/>
        <w:numPr>
          <w:ilvl w:val="0"/>
          <w:numId w:val="2"/>
        </w:numPr>
      </w:pPr>
      <w:r w:rsidRPr="002F7382">
        <w:t>Длительные обильные месячные – нарушается менструальная цикличность, могут</w:t>
      </w:r>
      <w:r w:rsidR="009B020C" w:rsidRPr="002F7382">
        <w:t xml:space="preserve"> быть кровопотери между менструа</w:t>
      </w:r>
      <w:r w:rsidRPr="002F7382">
        <w:t>циями, при хроническом течении которых происходит анемизация женщины (характерны для субмукозного и интрамурральлного расположения узлов)</w:t>
      </w:r>
      <w:r w:rsidR="009B020C" w:rsidRPr="002F7382">
        <w:t>.</w:t>
      </w:r>
    </w:p>
    <w:p w:rsidR="00A50971" w:rsidRPr="002F7382" w:rsidRDefault="003D6A90" w:rsidP="003D6A90">
      <w:pPr>
        <w:pStyle w:val="a3"/>
        <w:numPr>
          <w:ilvl w:val="0"/>
          <w:numId w:val="2"/>
        </w:numPr>
      </w:pPr>
      <w:r w:rsidRPr="002F7382">
        <w:t>Тянущая боль внизу живота - различной интенсивности</w:t>
      </w:r>
      <w:r w:rsidR="00A50971" w:rsidRPr="002F7382">
        <w:t xml:space="preserve">, постоянная или схваткообразная </w:t>
      </w:r>
      <w:r w:rsidRPr="002F7382">
        <w:t>(при интрамуррально-субсерозном</w:t>
      </w:r>
      <w:r w:rsidR="00A50971" w:rsidRPr="002F7382">
        <w:t xml:space="preserve"> и субсерозном расположении</w:t>
      </w:r>
      <w:r w:rsidRPr="002F7382">
        <w:t>)</w:t>
      </w:r>
      <w:r w:rsidR="00A50971" w:rsidRPr="002F7382">
        <w:t>, появляется при росте миом и раздражении ими нервных окончаний брюшины или малого таза</w:t>
      </w:r>
      <w:r w:rsidR="009B020C" w:rsidRPr="002F7382">
        <w:t>.</w:t>
      </w:r>
    </w:p>
    <w:p w:rsidR="003D6A90" w:rsidRPr="002F7382" w:rsidRDefault="003D6A90" w:rsidP="003D6A90">
      <w:pPr>
        <w:pStyle w:val="a3"/>
        <w:numPr>
          <w:ilvl w:val="0"/>
          <w:numId w:val="2"/>
        </w:numPr>
      </w:pPr>
      <w:r w:rsidRPr="002F7382">
        <w:t>Дизурические явления</w:t>
      </w:r>
      <w:r w:rsidR="00A50971" w:rsidRPr="002F7382">
        <w:t xml:space="preserve"> – вызываются давлением большой матки на мочевой пузырь</w:t>
      </w:r>
      <w:r w:rsidR="0077300F" w:rsidRPr="002F7382">
        <w:t>. Пациентки жалуются на учащенное мочеиспускание, чувство неполного оп</w:t>
      </w:r>
      <w:r w:rsidR="009B020C" w:rsidRPr="002F7382">
        <w:t>о</w:t>
      </w:r>
      <w:r w:rsidR="0077300F" w:rsidRPr="002F7382">
        <w:t>рожнения мочевого пузыря, ложные позывы, иногда острую задержку мочи</w:t>
      </w:r>
      <w:r w:rsidR="009B020C" w:rsidRPr="002F7382">
        <w:t>.</w:t>
      </w:r>
      <w:r w:rsidR="00A50971" w:rsidRPr="002F7382">
        <w:t xml:space="preserve"> </w:t>
      </w:r>
    </w:p>
    <w:p w:rsidR="00A50971" w:rsidRPr="002F7382" w:rsidRDefault="00A50971" w:rsidP="003D6A90">
      <w:pPr>
        <w:pStyle w:val="a3"/>
        <w:numPr>
          <w:ilvl w:val="0"/>
          <w:numId w:val="2"/>
        </w:numPr>
      </w:pPr>
      <w:r w:rsidRPr="002F7382">
        <w:t>Нарушения акта дефекации</w:t>
      </w:r>
      <w:r w:rsidR="0077300F" w:rsidRPr="002F7382">
        <w:t xml:space="preserve"> – наблюдаются при расположении узлов на задней стенке матки внизу в перешеечном отделе, ложные позывы, чувство неполного опорожнения, обстипация. </w:t>
      </w:r>
    </w:p>
    <w:p w:rsidR="003D6A90" w:rsidRPr="002F7382" w:rsidRDefault="003D6A90" w:rsidP="003D6A90">
      <w:pPr>
        <w:pStyle w:val="a3"/>
        <w:numPr>
          <w:ilvl w:val="0"/>
          <w:numId w:val="2"/>
        </w:numPr>
      </w:pPr>
      <w:r w:rsidRPr="002F7382">
        <w:t>Ноющая боль в поясн</w:t>
      </w:r>
      <w:r w:rsidR="0077300F" w:rsidRPr="002F7382">
        <w:t>и</w:t>
      </w:r>
      <w:r w:rsidRPr="002F7382">
        <w:t>чном отделе позвоночника</w:t>
      </w:r>
      <w:r w:rsidR="0077300F" w:rsidRPr="002F7382">
        <w:t xml:space="preserve"> </w:t>
      </w:r>
      <w:r w:rsidR="00A50971" w:rsidRPr="002F7382">
        <w:t>- может иррадиировать в промежность, ногу</w:t>
      </w:r>
      <w:r w:rsidR="0077300F" w:rsidRPr="002F7382">
        <w:t>, появляется при быстром росте опухолей и сдавлении ими соседних</w:t>
      </w:r>
      <w:r w:rsidR="009B020C" w:rsidRPr="002F7382">
        <w:t xml:space="preserve"> </w:t>
      </w:r>
      <w:r w:rsidR="0077300F" w:rsidRPr="002F7382">
        <w:t>органов</w:t>
      </w:r>
      <w:r w:rsidR="009B020C" w:rsidRPr="002F7382">
        <w:t>.</w:t>
      </w:r>
    </w:p>
    <w:p w:rsidR="003D6A90" w:rsidRPr="002F7382" w:rsidRDefault="003D6A90" w:rsidP="003D6A90">
      <w:pPr>
        <w:pStyle w:val="a3"/>
        <w:numPr>
          <w:ilvl w:val="0"/>
          <w:numId w:val="2"/>
        </w:numPr>
      </w:pPr>
      <w:r w:rsidRPr="002F7382">
        <w:t>Клиника «острого живота»</w:t>
      </w:r>
      <w:r w:rsidR="00A50971" w:rsidRPr="002F7382">
        <w:t xml:space="preserve"> - наблюдается при самопроизвольной экспульсии (</w:t>
      </w:r>
      <w:proofErr w:type="gramStart"/>
      <w:r w:rsidR="00A50971" w:rsidRPr="002F7382">
        <w:t>рождении</w:t>
      </w:r>
      <w:proofErr w:type="gramEnd"/>
      <w:r w:rsidR="00A50971" w:rsidRPr="002F7382">
        <w:t>) субмукозной фибромы, перекруте ножки или обширной зоне некроза субсерозного узла</w:t>
      </w:r>
      <w:r w:rsidR="0077300F" w:rsidRPr="002F7382">
        <w:t>, кровоизлиянии в опухоль.</w:t>
      </w:r>
    </w:p>
    <w:p w:rsidR="0077300F" w:rsidRPr="002F7382" w:rsidRDefault="0077300F" w:rsidP="003D6A90">
      <w:pPr>
        <w:pStyle w:val="a3"/>
        <w:numPr>
          <w:ilvl w:val="0"/>
          <w:numId w:val="2"/>
        </w:numPr>
      </w:pPr>
      <w:r w:rsidRPr="002F7382">
        <w:t>Синдром «нижней полой вены» - бывает у пациенток с миомами размером больше 20 недель беременности, в положении лежа появляется одышка, ощущение сердцебиения,</w:t>
      </w:r>
      <w:r w:rsidR="00220345" w:rsidRPr="002F7382">
        <w:t xml:space="preserve"> нехватки воздуха</w:t>
      </w:r>
      <w:r w:rsidR="009B020C" w:rsidRPr="002F7382">
        <w:t>.</w:t>
      </w:r>
    </w:p>
    <w:p w:rsidR="00220345" w:rsidRPr="002F7382" w:rsidRDefault="009B020C" w:rsidP="003D6A90">
      <w:pPr>
        <w:pStyle w:val="a3"/>
        <w:numPr>
          <w:ilvl w:val="0"/>
          <w:numId w:val="2"/>
        </w:numPr>
      </w:pPr>
      <w:r w:rsidRPr="002F7382">
        <w:t>Увеличение живота.</w:t>
      </w:r>
    </w:p>
    <w:p w:rsidR="00220345" w:rsidRPr="002F7382" w:rsidRDefault="00220345" w:rsidP="00220345">
      <w:r w:rsidRPr="002F7382">
        <w:t>При бимануальном исследовании определяется диффузное увеличение матки от 4 – 5</w:t>
      </w:r>
      <w:r w:rsidR="009B020C" w:rsidRPr="002F7382">
        <w:t xml:space="preserve"> </w:t>
      </w:r>
      <w:r w:rsidRPr="002F7382">
        <w:t xml:space="preserve">недель беременности (НБ) до 20 НБ и более. Поверхность органа плотная, может быть бугристой. При нарушенном кровообращении узлы болезненны при пальпации. Форма органа изменена, </w:t>
      </w:r>
      <w:r w:rsidRPr="002F7382">
        <w:lastRenderedPageBreak/>
        <w:t>отдельные субсерозные фибромы матки пальпируются как плотные подвижные образова</w:t>
      </w:r>
      <w:r w:rsidR="009B020C" w:rsidRPr="002F7382">
        <w:t>ния. С</w:t>
      </w:r>
      <w:r w:rsidRPr="002F7382">
        <w:t>гла</w:t>
      </w:r>
      <w:r w:rsidR="009B020C" w:rsidRPr="002F7382">
        <w:t>живание шейки наблюдается при ро</w:t>
      </w:r>
      <w:r w:rsidRPr="002F7382">
        <w:t>ждающемся фиброматозном узле.</w:t>
      </w:r>
    </w:p>
    <w:p w:rsidR="00CA15F4" w:rsidRPr="002F7382" w:rsidRDefault="00CA15F4" w:rsidP="00CA15F4">
      <w:pPr>
        <w:pStyle w:val="2"/>
      </w:pPr>
      <w:r w:rsidRPr="002F7382">
        <w:t>Диагностика</w:t>
      </w:r>
    </w:p>
    <w:p w:rsidR="00B040EF" w:rsidRPr="002F7382" w:rsidRDefault="00CA15F4" w:rsidP="006E3BAF">
      <w:r w:rsidRPr="002F7382">
        <w:t>Современные методы визуализации внутренних органов помогают в своевременном обнаружении заболевания</w:t>
      </w:r>
      <w:r w:rsidR="00B040EF" w:rsidRPr="002F7382">
        <w:t>. Самым простым и информативным из них является ультразвуковое ис</w:t>
      </w:r>
      <w:r w:rsidR="002F7382">
        <w:t>следование. Точн</w:t>
      </w:r>
      <w:r w:rsidR="00B040EF" w:rsidRPr="002F7382">
        <w:t>ость метода свыше 92%, зависит от профессионализма доктора-функционалиста и технических возможностей аппарата.</w:t>
      </w:r>
    </w:p>
    <w:p w:rsidR="008E014B" w:rsidRPr="002F7382" w:rsidRDefault="00B040EF" w:rsidP="006E3BAF">
      <w:r w:rsidRPr="002F7382">
        <w:t xml:space="preserve">При УЗИ фиброма матки характеризуется увеличением объема ткани в этом месте, повышение степени неоднородности эхоструктуры, понижением плотности. При диффузном росте контуры патологического очага нечеткие, размытые, плавно переходят в </w:t>
      </w:r>
      <w:proofErr w:type="gramStart"/>
      <w:r w:rsidRPr="002F7382">
        <w:t>неизмененный</w:t>
      </w:r>
      <w:proofErr w:type="gramEnd"/>
      <w:r w:rsidRPr="002F7382">
        <w:t xml:space="preserve"> миометрий</w:t>
      </w:r>
      <w:r w:rsidR="00543DAA" w:rsidRPr="002F7382">
        <w:t xml:space="preserve"> и сливаются между собой, в отличие от фиброматозных узлов, которые ограничены плотной волокнистой тканью, инкапсулирующей опухоль.</w:t>
      </w:r>
    </w:p>
    <w:p w:rsidR="00543DAA" w:rsidRPr="002F7382" w:rsidRDefault="00543DAA" w:rsidP="006E3BAF">
      <w:r w:rsidRPr="002F7382">
        <w:t>Доктор-функционалист по дан</w:t>
      </w:r>
      <w:r w:rsidR="009B020C" w:rsidRPr="002F7382">
        <w:t>н</w:t>
      </w:r>
      <w:r w:rsidRPr="002F7382">
        <w:t>ым УЗИ указывает точный размер матки, причину ее увеличения (эндометриоз, фибромиома, воспалительный процесс), определяет форму заболевания – диффузная или узловая, дает подробное морфологическое описание патологического процесса, сравнивает с данными предыдущего обследования и характеризует динамику заболевания.</w:t>
      </w:r>
    </w:p>
    <w:p w:rsidR="00543DAA" w:rsidRPr="002F7382" w:rsidRDefault="00543DAA" w:rsidP="006E3BAF">
      <w:r w:rsidRPr="002F7382">
        <w:t xml:space="preserve">Наряду с УЗИ </w:t>
      </w:r>
      <w:r w:rsidR="00213332" w:rsidRPr="002F7382">
        <w:t>для дифференциальн</w:t>
      </w:r>
      <w:r w:rsidR="009B020C" w:rsidRPr="002F7382">
        <w:t>ой диагностики субсерозных и забрюшинных образований</w:t>
      </w:r>
      <w:r w:rsidR="00213332" w:rsidRPr="002F7382">
        <w:t>, увеличения лимфатических узлов и опухолей малого</w:t>
      </w:r>
      <w:r w:rsidR="002F7382" w:rsidRPr="002F7382">
        <w:t xml:space="preserve"> таза используется компьютерная, </w:t>
      </w:r>
      <w:r w:rsidR="00213332" w:rsidRPr="002F7382">
        <w:t>магнитно-резонансная томография. Чтобы отличить субмукозные фибромиомы от полипов эндометрия, различить их природу, применяется гистероскопия. Камера гистероскопа выводит на экран увелич</w:t>
      </w:r>
      <w:r w:rsidR="002F7382" w:rsidRPr="002F7382">
        <w:t>енное изображение полости матки</w:t>
      </w:r>
      <w:r w:rsidR="00213332" w:rsidRPr="002F7382">
        <w:t>.</w:t>
      </w:r>
    </w:p>
    <w:p w:rsidR="00213332" w:rsidRPr="002F7382" w:rsidRDefault="00213332" w:rsidP="006E3BAF">
      <w:r w:rsidRPr="002F7382">
        <w:t>Для исключения патологии слизистого слоя матки женщинам с хроническими кровотечениями делают диагностическо-лечебное выскабливание с последующим гистологическим исследованием материала. В сложных клинических ситуациях</w:t>
      </w:r>
      <w:r w:rsidR="005560E8" w:rsidRPr="002F7382">
        <w:t xml:space="preserve"> иногда приходится прибегать к диагностической лапароскопии.</w:t>
      </w:r>
    </w:p>
    <w:p w:rsidR="005560E8" w:rsidRPr="002F7382" w:rsidRDefault="005560E8" w:rsidP="005560E8">
      <w:pPr>
        <w:pStyle w:val="2"/>
      </w:pPr>
      <w:r w:rsidRPr="002F7382">
        <w:t>Лечение</w:t>
      </w:r>
    </w:p>
    <w:p w:rsidR="005560E8" w:rsidRPr="002F7382" w:rsidRDefault="005560E8" w:rsidP="005560E8">
      <w:r w:rsidRPr="002F7382">
        <w:t>Целесообразно ли лечение фибромы матки при небольших размерах ответить сложно. Мнения гинекологов по этому вопросу расходятся. Точно можно сказать одно – обязательно динамическое наблюдение с ультразвуковым обследованием минимум 1 раз в год. В это время нужно выполнять профилактические меры, направленные на предотвращение дальнейшего развития и роста узлов – исключение загара, бани, острых и соленых блюд, массажа и физиотерапии. Назначаются витамины группы</w:t>
      </w:r>
      <w:proofErr w:type="gramStart"/>
      <w:r w:rsidRPr="002F7382">
        <w:t xml:space="preserve"> В</w:t>
      </w:r>
      <w:proofErr w:type="gramEnd"/>
      <w:r w:rsidRPr="002F7382">
        <w:t>, фолтевая кислота, Е и С, оральные монофазные контрацептивы.</w:t>
      </w:r>
    </w:p>
    <w:p w:rsidR="005560E8" w:rsidRPr="002F7382" w:rsidRDefault="00E9075E" w:rsidP="005560E8">
      <w:r w:rsidRPr="002F7382">
        <w:t>Консервативная терапия направлена на замедление роста и обратного развития опухоли. Применяются такие группы препаратов:</w:t>
      </w:r>
    </w:p>
    <w:p w:rsidR="00E9075E" w:rsidRPr="002F7382" w:rsidRDefault="00E9075E" w:rsidP="00E9075E">
      <w:pPr>
        <w:pStyle w:val="a3"/>
        <w:numPr>
          <w:ilvl w:val="0"/>
          <w:numId w:val="3"/>
        </w:numPr>
      </w:pPr>
      <w:r w:rsidRPr="002F7382">
        <w:t>Производные 19-норстероидов (оргаметрил, гестринон, норколут)</w:t>
      </w:r>
    </w:p>
    <w:p w:rsidR="00E9075E" w:rsidRPr="002F7382" w:rsidRDefault="00E9075E" w:rsidP="00E9075E">
      <w:pPr>
        <w:pStyle w:val="a3"/>
        <w:numPr>
          <w:ilvl w:val="0"/>
          <w:numId w:val="3"/>
        </w:numPr>
      </w:pPr>
      <w:r w:rsidRPr="002F7382">
        <w:t>Низкодозированные гестагены</w:t>
      </w:r>
    </w:p>
    <w:p w:rsidR="00E9075E" w:rsidRPr="002F7382" w:rsidRDefault="00E9075E" w:rsidP="00E9075E">
      <w:pPr>
        <w:pStyle w:val="a3"/>
        <w:numPr>
          <w:ilvl w:val="0"/>
          <w:numId w:val="3"/>
        </w:numPr>
      </w:pPr>
      <w:r w:rsidRPr="002F7382">
        <w:t>Антигонадотропины (даназол, гестрион)</w:t>
      </w:r>
    </w:p>
    <w:p w:rsidR="00E9075E" w:rsidRPr="002F7382" w:rsidRDefault="00E9075E" w:rsidP="005560E8">
      <w:pPr>
        <w:pStyle w:val="a3"/>
        <w:numPr>
          <w:ilvl w:val="0"/>
          <w:numId w:val="3"/>
        </w:numPr>
      </w:pPr>
      <w:r w:rsidRPr="002F7382">
        <w:t>Агонисты гонадотропин-релизинг гормона (золадекс, диферелин)</w:t>
      </w:r>
    </w:p>
    <w:p w:rsidR="00E9075E" w:rsidRPr="002F7382" w:rsidRDefault="00E9075E" w:rsidP="00E9075E">
      <w:r w:rsidRPr="002F7382">
        <w:t>Хирургическое лечение (органосбере</w:t>
      </w:r>
      <w:r w:rsidR="002F7382" w:rsidRPr="002F7382">
        <w:t>гающие и радикальные опера</w:t>
      </w:r>
      <w:r w:rsidRPr="002F7382">
        <w:t xml:space="preserve">ции) </w:t>
      </w:r>
      <w:r w:rsidR="008D037B" w:rsidRPr="002F7382">
        <w:t>остае</w:t>
      </w:r>
      <w:r w:rsidR="001F7D6C" w:rsidRPr="002F7382">
        <w:t>тся самы</w:t>
      </w:r>
      <w:r w:rsidR="008D037B" w:rsidRPr="002F7382">
        <w:t>м эффективным способом</w:t>
      </w:r>
      <w:r w:rsidR="001F7D6C" w:rsidRPr="002F7382">
        <w:t>. Оно показано при больших</w:t>
      </w:r>
      <w:r w:rsidR="008D037B" w:rsidRPr="002F7382">
        <w:t xml:space="preserve"> </w:t>
      </w:r>
      <w:r w:rsidR="001F7D6C" w:rsidRPr="002F7382">
        <w:t>размерах фибромы</w:t>
      </w:r>
      <w:r w:rsidR="008D037B" w:rsidRPr="002F7382">
        <w:t xml:space="preserve"> (13-14 НБ), быстром росте </w:t>
      </w:r>
      <w:r w:rsidR="008D037B" w:rsidRPr="002F7382">
        <w:lastRenderedPageBreak/>
        <w:t xml:space="preserve">(более 4 НБ за год), субмукозном расположении узла или субсерозном узле на ножке, нарушении питания и некрозе опухоли, метрорагиях и </w:t>
      </w:r>
      <w:r w:rsidR="002F7382" w:rsidRPr="002F7382">
        <w:t xml:space="preserve">анемизации больной, бесплодии, </w:t>
      </w:r>
      <w:r w:rsidR="008D037B" w:rsidRPr="002F7382">
        <w:t>нарушении функции тазовых органов.</w:t>
      </w:r>
    </w:p>
    <w:p w:rsidR="008D037B" w:rsidRDefault="008D037B" w:rsidP="00E9075E">
      <w:r w:rsidRPr="002F7382">
        <w:t>Фибромы крайне редко перерождаются в злокачественные опухоли. Рос</w:t>
      </w:r>
      <w:r w:rsidR="002F7382" w:rsidRPr="002F7382">
        <w:t>т их обычно прекращается с приходом постменопаузы</w:t>
      </w:r>
      <w:r w:rsidRPr="002F7382">
        <w:t>, с угасанием выработки эстрогенов пос</w:t>
      </w:r>
      <w:r w:rsidR="002F7382" w:rsidRPr="002F7382">
        <w:t>т</w:t>
      </w:r>
      <w:r w:rsidRPr="002F7382">
        <w:t>епенно происходит инволюция узлов. Прогноз исхода заболевания благополучный при своевременном оказании врачеб</w:t>
      </w:r>
      <w:r w:rsidR="00AA6DF5" w:rsidRPr="002F7382">
        <w:t>н</w:t>
      </w:r>
      <w:r w:rsidRPr="002F7382">
        <w:t>ой помощи.</w:t>
      </w:r>
      <w:r>
        <w:t xml:space="preserve"> </w:t>
      </w:r>
    </w:p>
    <w:p w:rsidR="00E9075E" w:rsidRPr="005560E8" w:rsidRDefault="00E9075E" w:rsidP="005560E8"/>
    <w:p w:rsidR="008E014B" w:rsidRDefault="008E014B" w:rsidP="006E3BAF"/>
    <w:p w:rsidR="00A75C57" w:rsidRDefault="00A75C57" w:rsidP="006E3BAF"/>
    <w:p w:rsidR="00BB3814" w:rsidRPr="00206D2F" w:rsidRDefault="00BB3814" w:rsidP="00206D2F"/>
    <w:p w:rsidR="005F285F" w:rsidRDefault="00384788" w:rsidP="00885C11">
      <w:r>
        <w:t xml:space="preserve"> </w:t>
      </w:r>
    </w:p>
    <w:p w:rsidR="001D775D" w:rsidRDefault="001D775D" w:rsidP="001D775D">
      <w:pPr>
        <w:pStyle w:val="2"/>
      </w:pPr>
    </w:p>
    <w:p w:rsidR="001D775D" w:rsidRPr="001D775D" w:rsidRDefault="001D775D" w:rsidP="001D775D"/>
    <w:p w:rsidR="005F285F" w:rsidRDefault="005F285F" w:rsidP="00885C11"/>
    <w:p w:rsidR="006B38F1" w:rsidRPr="00885C11" w:rsidRDefault="006B38F1" w:rsidP="00885C11"/>
    <w:sectPr w:rsidR="006B38F1" w:rsidRPr="00885C11" w:rsidSect="00FF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017F"/>
    <w:multiLevelType w:val="hybridMultilevel"/>
    <w:tmpl w:val="01487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2737A"/>
    <w:multiLevelType w:val="hybridMultilevel"/>
    <w:tmpl w:val="9DE03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52282"/>
    <w:multiLevelType w:val="hybridMultilevel"/>
    <w:tmpl w:val="F8BE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F7839"/>
    <w:rsid w:val="00037148"/>
    <w:rsid w:val="00173DF7"/>
    <w:rsid w:val="001D775D"/>
    <w:rsid w:val="001F7D6C"/>
    <w:rsid w:val="00206D2F"/>
    <w:rsid w:val="00213332"/>
    <w:rsid w:val="00220345"/>
    <w:rsid w:val="002452B7"/>
    <w:rsid w:val="002F7382"/>
    <w:rsid w:val="002F7839"/>
    <w:rsid w:val="00384788"/>
    <w:rsid w:val="003D6A90"/>
    <w:rsid w:val="00543DAA"/>
    <w:rsid w:val="005560E8"/>
    <w:rsid w:val="005565D3"/>
    <w:rsid w:val="00574E60"/>
    <w:rsid w:val="005F285F"/>
    <w:rsid w:val="0062622A"/>
    <w:rsid w:val="006B38F1"/>
    <w:rsid w:val="006E3BAF"/>
    <w:rsid w:val="0070177D"/>
    <w:rsid w:val="0077300F"/>
    <w:rsid w:val="00780C7C"/>
    <w:rsid w:val="00885C11"/>
    <w:rsid w:val="008D037B"/>
    <w:rsid w:val="008E014B"/>
    <w:rsid w:val="009B020C"/>
    <w:rsid w:val="00A50971"/>
    <w:rsid w:val="00A75C57"/>
    <w:rsid w:val="00AA6DF5"/>
    <w:rsid w:val="00B040EF"/>
    <w:rsid w:val="00B75125"/>
    <w:rsid w:val="00BB3814"/>
    <w:rsid w:val="00CA15F4"/>
    <w:rsid w:val="00D4737E"/>
    <w:rsid w:val="00E9075E"/>
    <w:rsid w:val="00F02D98"/>
    <w:rsid w:val="00F05733"/>
    <w:rsid w:val="00F96FCD"/>
    <w:rsid w:val="00FF581C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79"/>
  </w:style>
  <w:style w:type="paragraph" w:styleId="2">
    <w:name w:val="heading 2"/>
    <w:basedOn w:val="a"/>
    <w:next w:val="a"/>
    <w:link w:val="20"/>
    <w:uiPriority w:val="9"/>
    <w:unhideWhenUsed/>
    <w:qFormat/>
    <w:rsid w:val="001D77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01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1137</Words>
  <Characters>8357</Characters>
  <Application>Microsoft Office Word</Application>
  <DocSecurity>0</DocSecurity>
  <Lines>141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g560</dc:creator>
  <cp:keywords/>
  <dc:description/>
  <cp:lastModifiedBy>lenovo g560</cp:lastModifiedBy>
  <cp:revision>8</cp:revision>
  <dcterms:created xsi:type="dcterms:W3CDTF">2014-12-16T19:24:00Z</dcterms:created>
  <dcterms:modified xsi:type="dcterms:W3CDTF">2014-12-17T18:26:00Z</dcterms:modified>
</cp:coreProperties>
</file>