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42" w:rsidRDefault="00D33D42" w:rsidP="00567B5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Проект внешнего электроснабжения</w:t>
      </w:r>
    </w:p>
    <w:p w:rsidR="00D33D42" w:rsidRDefault="00D33D42" w:rsidP="00567B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Основой для </w:t>
      </w:r>
      <w:r>
        <w:rPr>
          <w:rFonts w:ascii="Times New Roman" w:hAnsi="Times New Roman"/>
          <w:b/>
          <w:sz w:val="24"/>
          <w:szCs w:val="24"/>
          <w:u w:val="single"/>
        </w:rPr>
        <w:t>проектирования электроснабжения</w:t>
      </w:r>
      <w:r>
        <w:rPr>
          <w:rFonts w:ascii="Times New Roman" w:hAnsi="Times New Roman"/>
          <w:sz w:val="24"/>
          <w:szCs w:val="24"/>
        </w:rPr>
        <w:t xml:space="preserve"> являются технические условия, а также действующие нормы и правила, касающиеся безопасности, качественных эксплуатационных показателей и надежности подачи электрической энергии потребителям.</w:t>
      </w:r>
    </w:p>
    <w:p w:rsidR="00D33D42" w:rsidRDefault="00D33D42" w:rsidP="00567B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Подключение любых объектов к питающей сети невозможно без разработки </w:t>
      </w:r>
      <w:r>
        <w:rPr>
          <w:rFonts w:ascii="Times New Roman" w:hAnsi="Times New Roman"/>
          <w:b/>
          <w:sz w:val="24"/>
          <w:szCs w:val="24"/>
        </w:rPr>
        <w:t>проекта внешнего электроснабжения</w:t>
      </w:r>
      <w:r>
        <w:rPr>
          <w:rFonts w:ascii="Times New Roman" w:hAnsi="Times New Roman"/>
          <w:sz w:val="24"/>
          <w:szCs w:val="24"/>
        </w:rPr>
        <w:t>, в котором оговариваются вопросы выбора и строительства трансформаторных и распределительных подстанций, прокладки воздушных и кабельных линий электропередач, а также элементов учета электроэнергии и средств защиты от поражения электрическим током.</w:t>
      </w:r>
    </w:p>
    <w:p w:rsidR="00D33D42" w:rsidRDefault="00D33D42" w:rsidP="00567B5B">
      <w:pPr>
        <w:pStyle w:val="a3"/>
        <w:jc w:val="both"/>
      </w:pPr>
      <w:r>
        <w:t xml:space="preserve">Если </w:t>
      </w:r>
      <w:r>
        <w:rPr>
          <w:b/>
          <w:color w:val="000000"/>
        </w:rPr>
        <w:t>нужен проект электроснабжения,</w:t>
      </w:r>
      <w:r>
        <w:t xml:space="preserve"> то, прежде всего, необходимо получение технических условий, которые выдает сторона, поставляющая электроэнергию в данном регионе. Именно на основе этих условий и </w:t>
      </w:r>
      <w:r w:rsidR="00E87423">
        <w:rPr>
          <w:b/>
          <w:u w:val="single"/>
        </w:rPr>
        <w:t>проекта электроснабжения (цеха, например)</w:t>
      </w:r>
      <w:r>
        <w:t xml:space="preserve"> проектировщики из организации с соответствующей лицензией начинают работу над новым проектом.</w:t>
      </w:r>
    </w:p>
    <w:p w:rsidR="00D33D42" w:rsidRDefault="00D33D42" w:rsidP="00567B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определяется место подключения к существующей электросети, а также необходимость строительства дополнительных линий электропередач, подстанций, а при возможности изменений характеристик существующих сетей. </w:t>
      </w:r>
    </w:p>
    <w:p w:rsidR="00D33D42" w:rsidRDefault="00D33D42" w:rsidP="00567B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проектные решения должны быть согласованы с любыми заинтересованными лицами и контролирующими организациями и соответствовать требованиям государственных стандартов и нормативов, закрепленных на законодательном уровне.</w:t>
      </w:r>
    </w:p>
    <w:p w:rsidR="00D33D42" w:rsidRDefault="00D33D42" w:rsidP="00567B5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Первоочередным элементом любого проекта является комплекс защитных мер, призванных обеспечить безопасную эксплуатацию вводимого в работу участка сети, включая использование устройства защитного отключения, заземление, </w:t>
      </w:r>
      <w:proofErr w:type="spellStart"/>
      <w:r>
        <w:rPr>
          <w:rFonts w:ascii="Times New Roman" w:hAnsi="Times New Roman"/>
          <w:sz w:val="24"/>
          <w:szCs w:val="24"/>
        </w:rPr>
        <w:t>зануление</w:t>
      </w:r>
      <w:proofErr w:type="spellEnd"/>
      <w:r>
        <w:rPr>
          <w:rFonts w:ascii="Times New Roman" w:hAnsi="Times New Roman"/>
          <w:sz w:val="24"/>
          <w:szCs w:val="24"/>
        </w:rPr>
        <w:t>, установку автоматических выключателей, а также оборудование ограждений, призванных ограничить доступ сторонних лиц к открытым токоведущим элементам.</w:t>
      </w:r>
    </w:p>
    <w:p w:rsidR="00D33D42" w:rsidRDefault="00D33D42" w:rsidP="0056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систем заземления и </w:t>
      </w:r>
      <w:proofErr w:type="spellStart"/>
      <w:r>
        <w:rPr>
          <w:rFonts w:ascii="Times New Roman" w:hAnsi="Times New Roman"/>
          <w:sz w:val="24"/>
          <w:szCs w:val="24"/>
        </w:rPr>
        <w:t>зануления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качестве </w:t>
      </w:r>
      <w:proofErr w:type="spellStart"/>
      <w:r>
        <w:rPr>
          <w:rFonts w:ascii="Times New Roman" w:hAnsi="Times New Roman"/>
          <w:sz w:val="24"/>
          <w:szCs w:val="24"/>
        </w:rPr>
        <w:t>заземлителей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, в первую очередь, предусматривается использование так называемых естественных элементов, а именно, трубопроводы (кроме передающих взрывоопасные вещества), железобетонные элементы конструкций зданий, имеющих соединение с землей и т.д. </w:t>
      </w:r>
    </w:p>
    <w:p w:rsidR="00567B5B" w:rsidRDefault="00567B5B" w:rsidP="0056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42" w:rsidRDefault="00D33D42" w:rsidP="0056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естественных </w:t>
      </w:r>
      <w:proofErr w:type="spellStart"/>
      <w:r>
        <w:rPr>
          <w:rFonts w:ascii="Times New Roman" w:hAnsi="Times New Roman"/>
          <w:sz w:val="24"/>
          <w:szCs w:val="24"/>
        </w:rPr>
        <w:t>заземлителей</w:t>
      </w:r>
      <w:proofErr w:type="spellEnd"/>
      <w:r>
        <w:rPr>
          <w:rFonts w:ascii="Times New Roman" w:hAnsi="Times New Roman"/>
          <w:sz w:val="24"/>
          <w:szCs w:val="24"/>
        </w:rPr>
        <w:t xml:space="preserve"> обустраиваются искусственные конструкции, размеры и расположение которых строго оговариваются в нормативных документах и правилах.</w:t>
      </w:r>
    </w:p>
    <w:p w:rsidR="00567B5B" w:rsidRDefault="00567B5B" w:rsidP="0056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D42" w:rsidRDefault="00D33D42" w:rsidP="00567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Впрочем, защитное заземление и </w:t>
      </w:r>
      <w:proofErr w:type="spellStart"/>
      <w:r>
        <w:rPr>
          <w:rFonts w:ascii="Times New Roman" w:hAnsi="Times New Roman"/>
          <w:sz w:val="24"/>
          <w:szCs w:val="24"/>
        </w:rPr>
        <w:t>зануление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не всегда способно обеспечить необходимые условия безопасности при эксплуатации электроустановок. В таких случаях предусматривается организация системы защитного отключения, которая предусматривает защиту от глухого замыкания на землю, защиту от неполного замыкания на землю, самоконтроль и автоматический контроль состояния изоляции.</w:t>
      </w:r>
    </w:p>
    <w:p w:rsidR="00D33D42" w:rsidRDefault="00D33D42" w:rsidP="00567B5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3D42" w:rsidRDefault="00D33D42" w:rsidP="00567B5B">
      <w:pPr>
        <w:jc w:val="both"/>
        <w:rPr>
          <w:rFonts w:ascii="Times New Roman" w:hAnsi="Times New Roman"/>
          <w:sz w:val="24"/>
          <w:szCs w:val="24"/>
        </w:rPr>
      </w:pPr>
    </w:p>
    <w:p w:rsidR="00D33D42" w:rsidRDefault="00D33D42" w:rsidP="00567B5B">
      <w:pPr>
        <w:jc w:val="both"/>
        <w:rPr>
          <w:rFonts w:ascii="Times New Roman" w:hAnsi="Times New Roman"/>
          <w:sz w:val="24"/>
          <w:szCs w:val="24"/>
        </w:rPr>
      </w:pPr>
    </w:p>
    <w:p w:rsidR="007F469F" w:rsidRDefault="007F469F" w:rsidP="00567B5B">
      <w:pPr>
        <w:jc w:val="both"/>
      </w:pPr>
    </w:p>
    <w:sectPr w:rsidR="007F469F" w:rsidSect="00A0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D33D42"/>
    <w:rsid w:val="00567B5B"/>
    <w:rsid w:val="007F469F"/>
    <w:rsid w:val="00A007AB"/>
    <w:rsid w:val="00D33D42"/>
    <w:rsid w:val="00E87423"/>
    <w:rsid w:val="00F6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2014-04-10T10:19:00Z</dcterms:created>
  <dcterms:modified xsi:type="dcterms:W3CDTF">2014-12-21T19:31:00Z</dcterms:modified>
</cp:coreProperties>
</file>