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B6" w:rsidRDefault="00FD48B6" w:rsidP="005A5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отопления частного дома</w:t>
      </w:r>
    </w:p>
    <w:p w:rsidR="00134C1C" w:rsidRPr="00104029" w:rsidRDefault="00134C1C" w:rsidP="005A5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Даже в современных условиях постоянного увеличения стоимости</w:t>
      </w:r>
      <w:r w:rsidR="00FD48B6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, природный газ остается одним из наиболее доступных по цене видов топлива, которое используется для отопления жилья.</w:t>
      </w:r>
      <w:r w:rsidRPr="00A160BA">
        <w:rPr>
          <w:rFonts w:ascii="Times New Roman" w:hAnsi="Times New Roman"/>
          <w:sz w:val="24"/>
          <w:szCs w:val="24"/>
        </w:rPr>
        <w:t xml:space="preserve"> </w:t>
      </w:r>
      <w:r w:rsidR="00FD48B6">
        <w:rPr>
          <w:rFonts w:ascii="Times New Roman" w:hAnsi="Times New Roman"/>
          <w:sz w:val="24"/>
          <w:szCs w:val="24"/>
        </w:rPr>
        <w:t>Однако</w:t>
      </w:r>
      <w:r>
        <w:rPr>
          <w:rFonts w:ascii="Times New Roman" w:hAnsi="Times New Roman"/>
          <w:sz w:val="24"/>
          <w:szCs w:val="24"/>
        </w:rPr>
        <w:t xml:space="preserve"> очень часто при отсутствии технической возможности подключения к газовой трубе особенно актуальным становится вопрос создания </w:t>
      </w:r>
      <w:r w:rsidRPr="00A160BA">
        <w:rPr>
          <w:rFonts w:ascii="Times New Roman" w:hAnsi="Times New Roman"/>
          <w:b/>
          <w:sz w:val="24"/>
          <w:szCs w:val="24"/>
        </w:rPr>
        <w:t xml:space="preserve">экономного </w:t>
      </w:r>
      <w:proofErr w:type="spellStart"/>
      <w:r w:rsidRPr="00A160BA">
        <w:rPr>
          <w:rFonts w:ascii="Times New Roman" w:hAnsi="Times New Roman"/>
          <w:b/>
          <w:sz w:val="24"/>
          <w:szCs w:val="24"/>
        </w:rPr>
        <w:t>электроотопления</w:t>
      </w:r>
      <w:proofErr w:type="spellEnd"/>
      <w:r w:rsidRPr="00A160BA">
        <w:rPr>
          <w:rFonts w:ascii="Times New Roman" w:hAnsi="Times New Roman"/>
          <w:b/>
          <w:sz w:val="24"/>
          <w:szCs w:val="24"/>
        </w:rPr>
        <w:t xml:space="preserve"> частного дома</w:t>
      </w:r>
      <w:r>
        <w:rPr>
          <w:rFonts w:ascii="Times New Roman" w:hAnsi="Times New Roman"/>
          <w:sz w:val="24"/>
          <w:szCs w:val="24"/>
        </w:rPr>
        <w:t>.</w:t>
      </w: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с частным домовладением у хозяина имеется сразу несколько вариантов организации отопительной системы с использованием электрической энергии. </w:t>
      </w: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простым и доступным вариантом для отопления частного дома могут служить масляные радиаторы. Они просты по своей конструкции, обеспечивают быстрый нагрев, однако предъявляют повышенные требования к безопасности и качеству проводки в доме.</w:t>
      </w:r>
    </w:p>
    <w:p w:rsidR="00134C1C" w:rsidRPr="00A160BA" w:rsidRDefault="00134C1C" w:rsidP="005A5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Неплохими показателями эффективности и безопасности могут похвастать  </w:t>
      </w:r>
      <w:r>
        <w:rPr>
          <w:rFonts w:ascii="Times New Roman" w:hAnsi="Times New Roman"/>
          <w:sz w:val="24"/>
          <w:szCs w:val="24"/>
          <w:lang w:eastAsia="ru-RU"/>
        </w:rPr>
        <w:t>э</w:t>
      </w:r>
      <w:r w:rsidRPr="002D305F">
        <w:rPr>
          <w:rFonts w:ascii="Times New Roman" w:hAnsi="Times New Roman"/>
          <w:sz w:val="24"/>
          <w:szCs w:val="24"/>
          <w:lang w:eastAsia="ru-RU"/>
        </w:rPr>
        <w:t>лектрические конвекторы</w:t>
      </w:r>
      <w:r>
        <w:rPr>
          <w:rFonts w:ascii="Times New Roman" w:hAnsi="Times New Roman"/>
          <w:sz w:val="24"/>
          <w:szCs w:val="24"/>
          <w:lang w:eastAsia="ru-RU"/>
        </w:rPr>
        <w:t>. В них воздух, подаваемый в отверстия снизу, нагревается посредством специального нагревательного элемента и поднимается вверх, тем самым обеспечивая циркуляцию.</w:t>
      </w: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Одним же из наиболее интересных с экономической точки зрения видов электрического отопления является </w:t>
      </w:r>
      <w:proofErr w:type="gramStart"/>
      <w:r w:rsidRPr="00106040">
        <w:rPr>
          <w:rFonts w:ascii="Times New Roman" w:hAnsi="Times New Roman"/>
          <w:b/>
          <w:sz w:val="24"/>
          <w:szCs w:val="24"/>
          <w:lang w:eastAsia="ru-RU"/>
        </w:rPr>
        <w:t>водяное</w:t>
      </w:r>
      <w:proofErr w:type="gramEnd"/>
      <w:r w:rsidRPr="0010604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06040">
        <w:rPr>
          <w:rFonts w:ascii="Times New Roman" w:hAnsi="Times New Roman"/>
          <w:b/>
          <w:sz w:val="24"/>
          <w:szCs w:val="24"/>
          <w:lang w:eastAsia="ru-RU"/>
        </w:rPr>
        <w:t>электроотопление</w:t>
      </w:r>
      <w:proofErr w:type="spellEnd"/>
      <w:r w:rsidRPr="00106040">
        <w:rPr>
          <w:rFonts w:ascii="Times New Roman" w:hAnsi="Times New Roman"/>
          <w:b/>
          <w:sz w:val="24"/>
          <w:szCs w:val="24"/>
          <w:lang w:eastAsia="ru-RU"/>
        </w:rPr>
        <w:t xml:space="preserve"> частного дома</w:t>
      </w:r>
      <w:r>
        <w:rPr>
          <w:rFonts w:ascii="Times New Roman" w:hAnsi="Times New Roman"/>
          <w:sz w:val="24"/>
          <w:szCs w:val="24"/>
          <w:lang w:eastAsia="ru-RU"/>
        </w:rPr>
        <w:t>. В данном случае в качестве теплоносителя будет выступать вода, нагрев которой обеспечит электрический котел.</w:t>
      </w: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Посмотрим на очевидные плюсы использования водяного </w:t>
      </w:r>
      <w:proofErr w:type="spellStart"/>
      <w:r w:rsidRPr="00A14B6F">
        <w:rPr>
          <w:rFonts w:ascii="Times New Roman" w:hAnsi="Times New Roman"/>
          <w:b/>
          <w:sz w:val="24"/>
          <w:szCs w:val="24"/>
          <w:lang w:eastAsia="ru-RU"/>
        </w:rPr>
        <w:t>электроотопления</w:t>
      </w:r>
      <w:proofErr w:type="spellEnd"/>
      <w:r w:rsidRPr="00A14B6F">
        <w:rPr>
          <w:rFonts w:ascii="Times New Roman" w:hAnsi="Times New Roman"/>
          <w:b/>
          <w:sz w:val="24"/>
          <w:szCs w:val="24"/>
          <w:lang w:eastAsia="ru-RU"/>
        </w:rPr>
        <w:t xml:space="preserve"> частного дома. Стоимость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подготовительных и монтажных работ невелика</w:t>
      </w:r>
      <w:r w:rsidR="001E148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выполнить их достаточно просто. Более того, нагрев воды  не влечет за собой образование продуктов горения, что еще больше увеличивает безопасность системы и не заставляет заботиться о монтаже системы отведения и вытяжной вентиляции не нужно.</w:t>
      </w: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требований при оборудовании жилища электрическим котлом является правильный расчет его мощности в отношении отапливаемой площади, а также нагрузки, которую он обеспечит на вводе, что поможет избежать проблем в будущем.</w:t>
      </w:r>
      <w:r w:rsidR="001E148A">
        <w:rPr>
          <w:rFonts w:ascii="Times New Roman" w:hAnsi="Times New Roman"/>
          <w:sz w:val="24"/>
          <w:szCs w:val="24"/>
        </w:rPr>
        <w:t xml:space="preserve"> </w:t>
      </w: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Совершенно ясно, что к очевидным плюсам применения электрического отопления в частном доме можно отнести отсутствие необходимости разработки специальной проектной документации</w:t>
      </w:r>
      <w:r w:rsidR="001E148A">
        <w:rPr>
          <w:rFonts w:ascii="Times New Roman" w:hAnsi="Times New Roman"/>
          <w:sz w:val="24"/>
          <w:szCs w:val="24"/>
        </w:rPr>
        <w:t xml:space="preserve"> или включение в </w:t>
      </w:r>
      <w:r w:rsidR="001E148A" w:rsidRPr="001E148A">
        <w:rPr>
          <w:rFonts w:ascii="Times New Roman" w:hAnsi="Times New Roman"/>
          <w:b/>
          <w:sz w:val="24"/>
          <w:szCs w:val="24"/>
          <w:u w:val="single"/>
        </w:rPr>
        <w:t xml:space="preserve">разработку </w:t>
      </w:r>
      <w:proofErr w:type="spellStart"/>
      <w:r w:rsidR="001E148A" w:rsidRPr="001E148A">
        <w:rPr>
          <w:rFonts w:ascii="Times New Roman" w:hAnsi="Times New Roman"/>
          <w:b/>
          <w:sz w:val="24"/>
          <w:szCs w:val="24"/>
          <w:u w:val="single"/>
        </w:rPr>
        <w:t>электпроплана</w:t>
      </w:r>
      <w:proofErr w:type="spellEnd"/>
      <w:r>
        <w:rPr>
          <w:rFonts w:ascii="Times New Roman" w:hAnsi="Times New Roman"/>
          <w:sz w:val="24"/>
          <w:szCs w:val="24"/>
        </w:rPr>
        <w:t>, ее согласования и получения всевозможных дополнительных разрешений, необходимых при газификации, а также относительную простоту и безопасность конструкции подобных установок.</w:t>
      </w: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 другой стороны следует помнить, что </w:t>
      </w:r>
      <w:proofErr w:type="spellStart"/>
      <w:r w:rsidRPr="00A160BA">
        <w:rPr>
          <w:rFonts w:ascii="Times New Roman" w:hAnsi="Times New Roman"/>
          <w:b/>
          <w:sz w:val="24"/>
          <w:szCs w:val="24"/>
          <w:lang w:eastAsia="ru-RU"/>
        </w:rPr>
        <w:t>электроотопление</w:t>
      </w:r>
      <w:proofErr w:type="spellEnd"/>
      <w:r w:rsidRPr="00A160BA">
        <w:rPr>
          <w:rFonts w:ascii="Times New Roman" w:hAnsi="Times New Roman"/>
          <w:b/>
          <w:sz w:val="24"/>
          <w:szCs w:val="24"/>
          <w:lang w:eastAsia="ru-RU"/>
        </w:rPr>
        <w:t xml:space="preserve"> частного дома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процессе эксплуатации обойдется значительно дороже газового аналога ввиду более высоких тарифов на электроэнергию. Также при выборе метода отопления жилья стоит учесть современные реалии нашей страны, с регулярными отключениями электроэнергии и высоким уровнем изношенности электрических сетей.</w:t>
      </w: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C1C" w:rsidRDefault="00134C1C" w:rsidP="005A52AA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34C1C" w:rsidSect="00F3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1F7"/>
    <w:multiLevelType w:val="multilevel"/>
    <w:tmpl w:val="BC56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32D5"/>
    <w:multiLevelType w:val="multilevel"/>
    <w:tmpl w:val="9D4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95532"/>
    <w:multiLevelType w:val="multilevel"/>
    <w:tmpl w:val="3198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52745"/>
    <w:multiLevelType w:val="multilevel"/>
    <w:tmpl w:val="91D2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931E43"/>
    <w:multiLevelType w:val="multilevel"/>
    <w:tmpl w:val="3D1C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82A58"/>
    <w:multiLevelType w:val="multilevel"/>
    <w:tmpl w:val="6D5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914B4"/>
    <w:multiLevelType w:val="multilevel"/>
    <w:tmpl w:val="C5B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8729CB"/>
    <w:multiLevelType w:val="multilevel"/>
    <w:tmpl w:val="FF06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F705DA"/>
    <w:multiLevelType w:val="multilevel"/>
    <w:tmpl w:val="65D6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711D24"/>
    <w:multiLevelType w:val="multilevel"/>
    <w:tmpl w:val="3456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D618C"/>
    <w:multiLevelType w:val="multilevel"/>
    <w:tmpl w:val="0B5A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733D9"/>
    <w:multiLevelType w:val="multilevel"/>
    <w:tmpl w:val="7056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029"/>
    <w:rsid w:val="0006409E"/>
    <w:rsid w:val="00104029"/>
    <w:rsid w:val="00106040"/>
    <w:rsid w:val="00134C1C"/>
    <w:rsid w:val="001E148A"/>
    <w:rsid w:val="002D305F"/>
    <w:rsid w:val="005A52AA"/>
    <w:rsid w:val="006B6613"/>
    <w:rsid w:val="008D0983"/>
    <w:rsid w:val="0096526A"/>
    <w:rsid w:val="00A14B6F"/>
    <w:rsid w:val="00A160BA"/>
    <w:rsid w:val="00CF24A2"/>
    <w:rsid w:val="00E3611B"/>
    <w:rsid w:val="00E76E43"/>
    <w:rsid w:val="00EF3758"/>
    <w:rsid w:val="00F10A6A"/>
    <w:rsid w:val="00F3005E"/>
    <w:rsid w:val="00FC3E9A"/>
    <w:rsid w:val="00FD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66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04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104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61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0402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402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104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tice">
    <w:name w:val="notice"/>
    <w:basedOn w:val="a"/>
    <w:uiPriority w:val="99"/>
    <w:rsid w:val="00104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104029"/>
    <w:rPr>
      <w:rFonts w:cs="Times New Roman"/>
      <w:b/>
      <w:bCs/>
    </w:rPr>
  </w:style>
  <w:style w:type="paragraph" w:customStyle="1" w:styleId="idea">
    <w:name w:val="idea"/>
    <w:basedOn w:val="a"/>
    <w:uiPriority w:val="99"/>
    <w:rsid w:val="001040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10402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0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04029"/>
    <w:rPr>
      <w:rFonts w:ascii="Tahoma" w:hAnsi="Tahoma" w:cs="Tahoma"/>
      <w:sz w:val="16"/>
      <w:szCs w:val="16"/>
    </w:rPr>
  </w:style>
  <w:style w:type="paragraph" w:customStyle="1" w:styleId="toctitle">
    <w:name w:val="toc_title"/>
    <w:basedOn w:val="a"/>
    <w:uiPriority w:val="99"/>
    <w:rsid w:val="002D3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number">
    <w:name w:val="toc_number"/>
    <w:basedOn w:val="a0"/>
    <w:uiPriority w:val="99"/>
    <w:rsid w:val="002D305F"/>
    <w:rPr>
      <w:rFonts w:cs="Times New Roman"/>
    </w:rPr>
  </w:style>
  <w:style w:type="paragraph" w:customStyle="1" w:styleId="wp-caption-text">
    <w:name w:val="wp-caption-text"/>
    <w:basedOn w:val="a"/>
    <w:uiPriority w:val="99"/>
    <w:rsid w:val="002D3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6B661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2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399</Words>
  <Characters>2277</Characters>
  <Application>Microsoft Office Word</Application>
  <DocSecurity>0</DocSecurity>
  <Lines>18</Lines>
  <Paragraphs>5</Paragraphs>
  <ScaleCrop>false</ScaleCrop>
  <Company>Krokoz™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Олизко</dc:creator>
  <cp:keywords/>
  <dc:description/>
  <cp:lastModifiedBy>Татьяна</cp:lastModifiedBy>
  <cp:revision>11</cp:revision>
  <dcterms:created xsi:type="dcterms:W3CDTF">2014-04-07T12:10:00Z</dcterms:created>
  <dcterms:modified xsi:type="dcterms:W3CDTF">2014-12-21T19:34:00Z</dcterms:modified>
</cp:coreProperties>
</file>