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A7" w:rsidRPr="00653903" w:rsidRDefault="00771C2B" w:rsidP="00653903">
      <w:pPr>
        <w:jc w:val="both"/>
      </w:pPr>
      <w:r w:rsidRPr="00F77752">
        <w:rPr>
          <w:b/>
        </w:rPr>
        <w:t>Каландр гладильный ЛК 1840</w:t>
      </w:r>
      <w:r w:rsidR="00653903">
        <w:t xml:space="preserve"> </w:t>
      </w:r>
      <w:r w:rsidR="00653903" w:rsidRPr="00653903">
        <w:t xml:space="preserve">- оборудование, </w:t>
      </w:r>
      <w:r w:rsidR="004B6BC6" w:rsidRPr="00653903">
        <w:t>ис</w:t>
      </w:r>
      <w:r w:rsidR="00EB1448" w:rsidRPr="00653903">
        <w:t>по</w:t>
      </w:r>
      <w:r w:rsidR="004B6BC6" w:rsidRPr="00653903">
        <w:t>льзуе</w:t>
      </w:r>
      <w:r w:rsidR="00653903" w:rsidRPr="00653903">
        <w:t>мое</w:t>
      </w:r>
      <w:r w:rsidR="00EB1448" w:rsidRPr="00653903">
        <w:t xml:space="preserve"> </w:t>
      </w:r>
      <w:r w:rsidR="004B6BC6" w:rsidRPr="00653903">
        <w:t>в</w:t>
      </w:r>
      <w:r w:rsidR="00653903">
        <w:t xml:space="preserve"> </w:t>
      </w:r>
      <w:r w:rsidR="00EB1448" w:rsidRPr="00653903">
        <w:t>конвейерных</w:t>
      </w:r>
      <w:r w:rsidR="00653903">
        <w:t xml:space="preserve"> </w:t>
      </w:r>
      <w:r w:rsidR="004B6BC6" w:rsidRPr="00653903">
        <w:t xml:space="preserve">прачечных </w:t>
      </w:r>
      <w:r w:rsidR="00974412" w:rsidRPr="00653903">
        <w:t xml:space="preserve">и прачечных </w:t>
      </w:r>
      <w:r w:rsidR="00EB1448" w:rsidRPr="00653903">
        <w:t>самообслуживания</w:t>
      </w:r>
      <w:r w:rsidR="00653903">
        <w:t xml:space="preserve"> </w:t>
      </w:r>
      <w:r w:rsidRPr="00653903">
        <w:t xml:space="preserve">для сушки </w:t>
      </w:r>
      <w:r w:rsidR="004B6BC6" w:rsidRPr="00653903">
        <w:t xml:space="preserve">и глажки белья, </w:t>
      </w:r>
      <w:r w:rsidR="00EB1448" w:rsidRPr="00653903">
        <w:t>поступившего</w:t>
      </w:r>
      <w:r w:rsidR="004B6BC6" w:rsidRPr="00653903">
        <w:t xml:space="preserve"> из стирально-отжимной машины.</w:t>
      </w:r>
      <w:r w:rsidR="00974412" w:rsidRPr="00653903">
        <w:t xml:space="preserve"> </w:t>
      </w:r>
      <w:r w:rsidR="00EB1448" w:rsidRPr="00653903">
        <w:t>Аппарат</w:t>
      </w:r>
      <w:r w:rsidR="00974412" w:rsidRPr="00653903">
        <w:t xml:space="preserve"> выпускается в двух </w:t>
      </w:r>
      <w:r w:rsidR="00EB1448" w:rsidRPr="00653903">
        <w:t>версиях с паровым</w:t>
      </w:r>
      <w:r w:rsidR="00974412" w:rsidRPr="00653903">
        <w:t xml:space="preserve"> и электрически</w:t>
      </w:r>
      <w:r w:rsidR="00EB1448" w:rsidRPr="00653903">
        <w:t>м</w:t>
      </w:r>
      <w:r w:rsidR="00974412" w:rsidRPr="00653903">
        <w:t xml:space="preserve"> нагрев</w:t>
      </w:r>
      <w:r w:rsidR="00EB1448" w:rsidRPr="00653903">
        <w:t>ом</w:t>
      </w:r>
      <w:r w:rsidR="00974412" w:rsidRPr="00653903">
        <w:t>.</w:t>
      </w:r>
      <w:r w:rsidR="00653903">
        <w:t xml:space="preserve"> </w:t>
      </w:r>
      <w:r w:rsidR="0014753C" w:rsidRPr="00653903">
        <w:t xml:space="preserve">Во всех моделях </w:t>
      </w:r>
      <w:r w:rsidR="00EB1448" w:rsidRPr="00653903">
        <w:t>предусмотрено</w:t>
      </w:r>
      <w:r w:rsidR="0014753C" w:rsidRPr="00653903">
        <w:t xml:space="preserve"> </w:t>
      </w:r>
      <w:r w:rsidR="00EB1448" w:rsidRPr="00653903">
        <w:t>автоматическое</w:t>
      </w:r>
      <w:r w:rsidR="0014753C" w:rsidRPr="00653903">
        <w:t xml:space="preserve"> компьютеризированное </w:t>
      </w:r>
      <w:r w:rsidR="00EB1448" w:rsidRPr="00653903">
        <w:t>управление</w:t>
      </w:r>
      <w:r w:rsidR="0014753C" w:rsidRPr="00653903">
        <w:t xml:space="preserve"> с набором </w:t>
      </w:r>
      <w:r w:rsidR="00EB1448" w:rsidRPr="00653903">
        <w:t>программ</w:t>
      </w:r>
      <w:r w:rsidR="0014753C" w:rsidRPr="00653903">
        <w:t xml:space="preserve"> для каждого вида тканей, ТЭ</w:t>
      </w:r>
      <w:r w:rsidR="00EB1448" w:rsidRPr="00653903">
        <w:t>Н</w:t>
      </w:r>
      <w:r w:rsidR="0014753C" w:rsidRPr="00653903">
        <w:t>ы для</w:t>
      </w:r>
      <w:r w:rsidR="00653903">
        <w:t xml:space="preserve"> </w:t>
      </w:r>
      <w:r w:rsidR="0014753C" w:rsidRPr="00653903">
        <w:t xml:space="preserve">обогрева цилиндра до </w:t>
      </w:r>
      <w:r w:rsidR="00EB1448" w:rsidRPr="00653903">
        <w:t>требуемой</w:t>
      </w:r>
      <w:r w:rsidR="00382EA7" w:rsidRPr="00653903">
        <w:t xml:space="preserve"> </w:t>
      </w:r>
      <w:r w:rsidR="00EB1448" w:rsidRPr="00653903">
        <w:t>температуры</w:t>
      </w:r>
      <w:r w:rsidR="00382EA7" w:rsidRPr="00653903">
        <w:t xml:space="preserve">, </w:t>
      </w:r>
      <w:r w:rsidR="00EB1448" w:rsidRPr="00653903">
        <w:t>транспортёры</w:t>
      </w:r>
      <w:r w:rsidR="00382EA7" w:rsidRPr="00653903">
        <w:t xml:space="preserve"> и лотки для более удобной подачи и выгр</w:t>
      </w:r>
      <w:r w:rsidR="00EB1448" w:rsidRPr="00653903">
        <w:t>уз</w:t>
      </w:r>
      <w:r w:rsidR="00382EA7" w:rsidRPr="00653903">
        <w:t>ки</w:t>
      </w:r>
      <w:r w:rsidR="00653903">
        <w:t xml:space="preserve"> </w:t>
      </w:r>
      <w:r w:rsidR="00EB1448" w:rsidRPr="00653903">
        <w:t>белья</w:t>
      </w:r>
      <w:r w:rsidR="00382EA7" w:rsidRPr="00653903">
        <w:t>.</w:t>
      </w:r>
    </w:p>
    <w:p w:rsidR="00771C2B" w:rsidRPr="00653903" w:rsidRDefault="005E5616" w:rsidP="00653903">
      <w:pPr>
        <w:jc w:val="both"/>
      </w:pPr>
      <w:r w:rsidRPr="00653903">
        <w:t xml:space="preserve">В комплектацию гладильного </w:t>
      </w:r>
      <w:r w:rsidR="00EB1448" w:rsidRPr="00653903">
        <w:t>каландра</w:t>
      </w:r>
      <w:r w:rsidR="00F77752">
        <w:t xml:space="preserve"> </w:t>
      </w:r>
      <w:r w:rsidR="00F77752" w:rsidRPr="00F77752">
        <w:rPr>
          <w:b/>
        </w:rPr>
        <w:t>ЛК 1840</w:t>
      </w:r>
      <w:r w:rsidR="00F77752">
        <w:t xml:space="preserve"> </w:t>
      </w:r>
      <w:r w:rsidRPr="00653903">
        <w:t>входит</w:t>
      </w:r>
      <w:r w:rsidR="00653903">
        <w:t xml:space="preserve"> </w:t>
      </w:r>
      <w:r w:rsidRPr="00653903">
        <w:t>част</w:t>
      </w:r>
      <w:r w:rsidR="0067075E" w:rsidRPr="00653903">
        <w:t>от</w:t>
      </w:r>
      <w:r w:rsidRPr="00653903">
        <w:t>н</w:t>
      </w:r>
      <w:r w:rsidR="0067075E" w:rsidRPr="00653903">
        <w:t xml:space="preserve">ый </w:t>
      </w:r>
      <w:r w:rsidRPr="00653903">
        <w:t>преобразовател</w:t>
      </w:r>
      <w:r w:rsidR="0067075E" w:rsidRPr="00653903">
        <w:t>ь</w:t>
      </w:r>
      <w:r w:rsidRPr="00653903">
        <w:t xml:space="preserve"> </w:t>
      </w:r>
      <w:r w:rsidR="0067075E" w:rsidRPr="00653903">
        <w:t xml:space="preserve">с </w:t>
      </w:r>
      <w:r w:rsidR="004B2C15" w:rsidRPr="00653903">
        <w:t>возможностью</w:t>
      </w:r>
      <w:r w:rsidRPr="00653903">
        <w:t xml:space="preserve"> регулировки с</w:t>
      </w:r>
      <w:r w:rsidR="00382EA7" w:rsidRPr="00653903">
        <w:t>корост</w:t>
      </w:r>
      <w:r w:rsidRPr="00653903">
        <w:t>и</w:t>
      </w:r>
      <w:r w:rsidR="00382EA7" w:rsidRPr="00653903">
        <w:t xml:space="preserve"> глажения</w:t>
      </w:r>
      <w:r w:rsidR="00653903">
        <w:t xml:space="preserve"> </w:t>
      </w:r>
      <w:r w:rsidR="00892868" w:rsidRPr="00653903">
        <w:t>в</w:t>
      </w:r>
      <w:r w:rsidR="00653903">
        <w:t xml:space="preserve"> </w:t>
      </w:r>
      <w:r w:rsidR="0067075E" w:rsidRPr="00653903">
        <w:t>пределах</w:t>
      </w:r>
      <w:r w:rsidRPr="00653903">
        <w:t xml:space="preserve"> 2-5</w:t>
      </w:r>
      <w:r w:rsidR="00653903">
        <w:t xml:space="preserve"> </w:t>
      </w:r>
      <w:r w:rsidRPr="00653903">
        <w:t>метров/минуту.</w:t>
      </w:r>
    </w:p>
    <w:p w:rsidR="00771C2B" w:rsidRPr="00653903" w:rsidRDefault="00125F9B" w:rsidP="00653903">
      <w:pPr>
        <w:jc w:val="both"/>
      </w:pPr>
      <w:r w:rsidRPr="00653903">
        <w:t>Специальный вентилятор выт</w:t>
      </w:r>
      <w:r w:rsidR="0067075E" w:rsidRPr="00653903">
        <w:t xml:space="preserve">яжки позволяет </w:t>
      </w:r>
      <w:r w:rsidR="000C6ECC" w:rsidRPr="00653903">
        <w:t>просушить изделие и добиться показателя влажности ниже 50%. М</w:t>
      </w:r>
      <w:r w:rsidRPr="00653903">
        <w:t>еханизм</w:t>
      </w:r>
      <w:r w:rsidR="00653903">
        <w:t xml:space="preserve"> </w:t>
      </w:r>
      <w:r w:rsidRPr="00653903">
        <w:t xml:space="preserve">переменного хода </w:t>
      </w:r>
      <w:r w:rsidR="000C6ECC" w:rsidRPr="00653903">
        <w:t xml:space="preserve">цилиндров </w:t>
      </w:r>
      <w:r w:rsidRPr="00653903">
        <w:t xml:space="preserve">делает процесс глажки более удобным и </w:t>
      </w:r>
      <w:r w:rsidR="000C6ECC" w:rsidRPr="00653903">
        <w:t>качественным</w:t>
      </w:r>
      <w:r w:rsidRPr="00653903">
        <w:t>.</w:t>
      </w:r>
      <w:r w:rsidR="00653903">
        <w:t xml:space="preserve"> </w:t>
      </w:r>
    </w:p>
    <w:p w:rsidR="00771C2B" w:rsidRPr="00653903" w:rsidRDefault="000C6ECC" w:rsidP="00653903">
      <w:pPr>
        <w:jc w:val="both"/>
      </w:pPr>
      <w:r w:rsidRPr="00653903">
        <w:t>Преимущества</w:t>
      </w:r>
    </w:p>
    <w:p w:rsidR="000C6ECC" w:rsidRPr="00653903" w:rsidRDefault="000C6ECC" w:rsidP="00653903">
      <w:pPr>
        <w:pStyle w:val="a8"/>
        <w:numPr>
          <w:ilvl w:val="0"/>
          <w:numId w:val="1"/>
        </w:numPr>
        <w:jc w:val="both"/>
      </w:pPr>
      <w:r w:rsidRPr="00653903">
        <w:t xml:space="preserve">Высокая </w:t>
      </w:r>
      <w:r w:rsidR="008C70D6" w:rsidRPr="00653903">
        <w:t>производительность</w:t>
      </w:r>
    </w:p>
    <w:p w:rsidR="000C6ECC" w:rsidRPr="00653903" w:rsidRDefault="000C6ECC" w:rsidP="00653903">
      <w:pPr>
        <w:pStyle w:val="a8"/>
        <w:numPr>
          <w:ilvl w:val="0"/>
          <w:numId w:val="1"/>
        </w:numPr>
        <w:jc w:val="both"/>
      </w:pPr>
      <w:r w:rsidRPr="00653903">
        <w:t xml:space="preserve">Возможность электрического и парового </w:t>
      </w:r>
      <w:r w:rsidR="008C70D6" w:rsidRPr="00653903">
        <w:t>нагрева</w:t>
      </w:r>
    </w:p>
    <w:p w:rsidR="008C70D6" w:rsidRPr="00653903" w:rsidRDefault="008C70D6" w:rsidP="00653903">
      <w:pPr>
        <w:pStyle w:val="a8"/>
        <w:numPr>
          <w:ilvl w:val="0"/>
          <w:numId w:val="1"/>
        </w:numPr>
        <w:jc w:val="both"/>
      </w:pPr>
      <w:r w:rsidRPr="00653903">
        <w:t xml:space="preserve">Удобство </w:t>
      </w:r>
      <w:r w:rsidR="004B2C15" w:rsidRPr="00653903">
        <w:t>эксплуатации</w:t>
      </w:r>
      <w:r w:rsidR="00653903">
        <w:t xml:space="preserve"> </w:t>
      </w:r>
      <w:r w:rsidR="003A0D5E" w:rsidRPr="00653903">
        <w:t xml:space="preserve">и </w:t>
      </w:r>
      <w:r w:rsidRPr="00653903">
        <w:t>обслуживания</w:t>
      </w:r>
    </w:p>
    <w:p w:rsidR="008C70D6" w:rsidRPr="00653903" w:rsidRDefault="004B2C15" w:rsidP="00653903">
      <w:pPr>
        <w:pStyle w:val="a8"/>
        <w:numPr>
          <w:ilvl w:val="0"/>
          <w:numId w:val="1"/>
        </w:numPr>
        <w:jc w:val="both"/>
      </w:pPr>
      <w:r w:rsidRPr="00653903">
        <w:t>Компьютеризированное</w:t>
      </w:r>
      <w:r w:rsidR="008C70D6" w:rsidRPr="00653903">
        <w:t xml:space="preserve"> управление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190"/>
        <w:gridCol w:w="887"/>
        <w:gridCol w:w="5494"/>
      </w:tblGrid>
      <w:tr w:rsidR="00EB1448" w:rsidRPr="00653903" w:rsidTr="00EB1448">
        <w:tc>
          <w:tcPr>
            <w:tcW w:w="3190" w:type="dxa"/>
            <w:vAlign w:val="center"/>
          </w:tcPr>
          <w:p w:rsidR="00EB1448" w:rsidRPr="00653903" w:rsidRDefault="00EB1448" w:rsidP="00653903">
            <w:r w:rsidRPr="00653903">
              <w:t>Ширина рабочей зоны</w:t>
            </w:r>
          </w:p>
        </w:tc>
        <w:tc>
          <w:tcPr>
            <w:tcW w:w="887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мм</w:t>
            </w:r>
          </w:p>
        </w:tc>
        <w:tc>
          <w:tcPr>
            <w:tcW w:w="5494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1840</w:t>
            </w:r>
          </w:p>
        </w:tc>
      </w:tr>
      <w:tr w:rsidR="00EB1448" w:rsidRPr="00653903" w:rsidTr="00EB1448">
        <w:tc>
          <w:tcPr>
            <w:tcW w:w="3190" w:type="dxa"/>
            <w:vAlign w:val="center"/>
          </w:tcPr>
          <w:p w:rsidR="00EB1448" w:rsidRPr="00653903" w:rsidRDefault="00EB1448" w:rsidP="00653903">
            <w:r w:rsidRPr="00653903">
              <w:t>Макс. производительность</w:t>
            </w:r>
          </w:p>
        </w:tc>
        <w:tc>
          <w:tcPr>
            <w:tcW w:w="887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кг/час</w:t>
            </w:r>
          </w:p>
        </w:tc>
        <w:tc>
          <w:tcPr>
            <w:tcW w:w="5494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50</w:t>
            </w:r>
          </w:p>
        </w:tc>
      </w:tr>
      <w:tr w:rsidR="00EB1448" w:rsidRPr="00653903" w:rsidTr="00EB1448">
        <w:tc>
          <w:tcPr>
            <w:tcW w:w="3190" w:type="dxa"/>
            <w:vAlign w:val="center"/>
          </w:tcPr>
          <w:p w:rsidR="00EB1448" w:rsidRPr="00653903" w:rsidRDefault="00EB1448" w:rsidP="00653903">
            <w:r w:rsidRPr="00653903">
              <w:t>Габариты</w:t>
            </w:r>
          </w:p>
        </w:tc>
        <w:tc>
          <w:tcPr>
            <w:tcW w:w="887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мм</w:t>
            </w:r>
          </w:p>
        </w:tc>
        <w:tc>
          <w:tcPr>
            <w:tcW w:w="5494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1050х2650х1135</w:t>
            </w:r>
          </w:p>
        </w:tc>
      </w:tr>
      <w:tr w:rsidR="00EB1448" w:rsidRPr="00653903" w:rsidTr="00EB1448">
        <w:tc>
          <w:tcPr>
            <w:tcW w:w="3190" w:type="dxa"/>
            <w:vAlign w:val="center"/>
          </w:tcPr>
          <w:p w:rsidR="00EB1448" w:rsidRPr="00653903" w:rsidRDefault="00EB1448" w:rsidP="00653903">
            <w:r w:rsidRPr="00653903">
              <w:t xml:space="preserve">Диаметр обогреваемого цилиндра, </w:t>
            </w:r>
          </w:p>
        </w:tc>
        <w:tc>
          <w:tcPr>
            <w:tcW w:w="887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мм</w:t>
            </w:r>
          </w:p>
        </w:tc>
        <w:tc>
          <w:tcPr>
            <w:tcW w:w="5494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414</w:t>
            </w:r>
          </w:p>
        </w:tc>
      </w:tr>
      <w:tr w:rsidR="00EB1448" w:rsidRPr="00653903" w:rsidTr="00EB1448">
        <w:tc>
          <w:tcPr>
            <w:tcW w:w="3190" w:type="dxa"/>
            <w:vAlign w:val="center"/>
          </w:tcPr>
          <w:p w:rsidR="00EB1448" w:rsidRPr="00653903" w:rsidRDefault="00EB1448" w:rsidP="00653903">
            <w:r w:rsidRPr="00653903">
              <w:t>Номинальная мощность ТЭНов/привода</w:t>
            </w:r>
            <w:r w:rsidR="00653903">
              <w:t xml:space="preserve"> </w:t>
            </w:r>
          </w:p>
        </w:tc>
        <w:tc>
          <w:tcPr>
            <w:tcW w:w="887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кВт</w:t>
            </w:r>
          </w:p>
        </w:tc>
        <w:tc>
          <w:tcPr>
            <w:tcW w:w="5494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25/0,37</w:t>
            </w:r>
          </w:p>
        </w:tc>
      </w:tr>
      <w:tr w:rsidR="00EB1448" w:rsidRPr="00653903" w:rsidTr="00EB1448">
        <w:tc>
          <w:tcPr>
            <w:tcW w:w="3190" w:type="dxa"/>
            <w:vAlign w:val="center"/>
          </w:tcPr>
          <w:p w:rsidR="00EB1448" w:rsidRPr="00653903" w:rsidRDefault="00EB1448" w:rsidP="00653903">
            <w:r w:rsidRPr="00653903">
              <w:t xml:space="preserve">Диапазон рабочих температур </w:t>
            </w:r>
          </w:p>
        </w:tc>
        <w:tc>
          <w:tcPr>
            <w:tcW w:w="887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С°</w:t>
            </w:r>
          </w:p>
        </w:tc>
        <w:tc>
          <w:tcPr>
            <w:tcW w:w="5494" w:type="dxa"/>
            <w:vAlign w:val="center"/>
          </w:tcPr>
          <w:p w:rsidR="00EB1448" w:rsidRPr="00653903" w:rsidRDefault="00EB1448" w:rsidP="00653903">
            <w:pPr>
              <w:jc w:val="both"/>
            </w:pPr>
            <w:r w:rsidRPr="00653903">
              <w:t>90-170</w:t>
            </w:r>
          </w:p>
        </w:tc>
      </w:tr>
    </w:tbl>
    <w:p w:rsidR="003A0D5E" w:rsidRDefault="003A0D5E">
      <w:pPr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8C70D6" w:rsidRDefault="008C70D6">
      <w:pPr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B1448" w:rsidRPr="00ED6715" w:rsidRDefault="00EB1448" w:rsidP="00EB1448">
      <w:pPr>
        <w:jc w:val="both"/>
      </w:pPr>
      <w:r>
        <w:t>10</w:t>
      </w:r>
      <w:r w:rsidR="00653903">
        <w:t>5</w:t>
      </w:r>
      <w:r w:rsidR="00F77752">
        <w:t>6</w:t>
      </w:r>
      <w:bookmarkStart w:id="0" w:name="_GoBack"/>
      <w:bookmarkEnd w:id="0"/>
      <w:r>
        <w:t xml:space="preserve"> знака бп</w:t>
      </w:r>
    </w:p>
    <w:p w:rsidR="00EB1448" w:rsidRPr="00ED6715" w:rsidRDefault="00EB1448" w:rsidP="00EB1448">
      <w:pPr>
        <w:jc w:val="both"/>
      </w:pPr>
      <w:r w:rsidRPr="00ED6715">
        <w:t xml:space="preserve"> </w:t>
      </w:r>
    </w:p>
    <w:p w:rsidR="00EB1448" w:rsidRPr="00ED6715" w:rsidRDefault="00EB1448" w:rsidP="00EB1448">
      <w:pPr>
        <w:jc w:val="both"/>
      </w:pPr>
      <w:r>
        <w:t xml:space="preserve">100% </w:t>
      </w:r>
      <w:r w:rsidRPr="00846ACE">
        <w:t>http://www.content-watch.ru/text/</w:t>
      </w:r>
    </w:p>
    <w:p w:rsidR="000C6ECC" w:rsidRDefault="000C6ECC"/>
    <w:sectPr w:rsidR="000C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355D"/>
    <w:multiLevelType w:val="hybridMultilevel"/>
    <w:tmpl w:val="C344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2B"/>
    <w:rsid w:val="000651A2"/>
    <w:rsid w:val="000C6ECC"/>
    <w:rsid w:val="00125F9B"/>
    <w:rsid w:val="0014753C"/>
    <w:rsid w:val="00382EA7"/>
    <w:rsid w:val="003A0D5E"/>
    <w:rsid w:val="004B2C15"/>
    <w:rsid w:val="004B6BC6"/>
    <w:rsid w:val="005E5616"/>
    <w:rsid w:val="00653903"/>
    <w:rsid w:val="0067075E"/>
    <w:rsid w:val="00771C2B"/>
    <w:rsid w:val="00892868"/>
    <w:rsid w:val="008C70D6"/>
    <w:rsid w:val="00974412"/>
    <w:rsid w:val="00A87B97"/>
    <w:rsid w:val="00EB1448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C2B"/>
  </w:style>
  <w:style w:type="paragraph" w:styleId="a4">
    <w:name w:val="Balloon Text"/>
    <w:basedOn w:val="a"/>
    <w:link w:val="a5"/>
    <w:uiPriority w:val="99"/>
    <w:semiHidden/>
    <w:unhideWhenUsed/>
    <w:rsid w:val="007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1C2B"/>
    <w:rPr>
      <w:color w:val="0000FF"/>
      <w:u w:val="single"/>
    </w:rPr>
  </w:style>
  <w:style w:type="table" w:styleId="a7">
    <w:name w:val="Table Grid"/>
    <w:basedOn w:val="a1"/>
    <w:uiPriority w:val="59"/>
    <w:rsid w:val="003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3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C2B"/>
  </w:style>
  <w:style w:type="paragraph" w:styleId="a4">
    <w:name w:val="Balloon Text"/>
    <w:basedOn w:val="a"/>
    <w:link w:val="a5"/>
    <w:uiPriority w:val="99"/>
    <w:semiHidden/>
    <w:unhideWhenUsed/>
    <w:rsid w:val="007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71C2B"/>
    <w:rPr>
      <w:color w:val="0000FF"/>
      <w:u w:val="single"/>
    </w:rPr>
  </w:style>
  <w:style w:type="table" w:styleId="a7">
    <w:name w:val="Table Grid"/>
    <w:basedOn w:val="a1"/>
    <w:uiPriority w:val="59"/>
    <w:rsid w:val="003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53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39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70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458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959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1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948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1110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Urry</dc:creator>
  <cp:lastModifiedBy>Urry</cp:lastModifiedBy>
  <cp:revision>4</cp:revision>
  <dcterms:created xsi:type="dcterms:W3CDTF">2014-12-06T00:19:00Z</dcterms:created>
  <dcterms:modified xsi:type="dcterms:W3CDTF">2014-12-10T01:38:00Z</dcterms:modified>
</cp:coreProperties>
</file>