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48" w:rsidRDefault="00C40A48" w:rsidP="00C40A48">
      <w:pPr>
        <w:jc w:val="center"/>
        <w:rPr>
          <w:rFonts w:ascii="Times New Roman" w:hAnsi="Times New Roman" w:cs="Times New Roman"/>
          <w:b/>
          <w:sz w:val="28"/>
        </w:rPr>
      </w:pPr>
      <w:r>
        <w:rPr>
          <w:rFonts w:ascii="Times New Roman" w:hAnsi="Times New Roman" w:cs="Times New Roman"/>
          <w:b/>
          <w:sz w:val="28"/>
        </w:rPr>
        <w:t>Стремительный рост социальной сети</w:t>
      </w:r>
    </w:p>
    <w:p w:rsidR="00C40A48" w:rsidRDefault="00C40A48" w:rsidP="00C40A48">
      <w:pPr>
        <w:jc w:val="center"/>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Пало-Альто ребята занялись оптимизацией </w:t>
      </w:r>
      <w:r>
        <w:rPr>
          <w:rFonts w:ascii="Times New Roman" w:hAnsi="Times New Roman" w:cs="Times New Roman"/>
          <w:sz w:val="28"/>
          <w:lang w:val="en-US"/>
        </w:rPr>
        <w:t xml:space="preserve">Facebook </w:t>
      </w:r>
      <w:r>
        <w:rPr>
          <w:rFonts w:ascii="Times New Roman" w:hAnsi="Times New Roman" w:cs="Times New Roman"/>
          <w:sz w:val="28"/>
        </w:rPr>
        <w:t xml:space="preserve">и подключением новых серверов. Социальная сеть вызвала эффект разорвавшейся бомбы. В ней зарегистрировалось более 80 процентов студентов вузов Лиги Плюща, две трети из них заходили на сайт ежедневно и проявляли огромную активность. Нагрузки на ресурс были колоссальными, поэтому Марк выбрал единственно правильную стратегию – подключать новые университеты и колледжи к сети только тогда, когда это будут позволять технические возможности. Цукерберг очень боялся повторить судьбу социальной сети </w:t>
      </w:r>
      <w:r>
        <w:rPr>
          <w:rFonts w:ascii="Times New Roman" w:hAnsi="Times New Roman" w:cs="Times New Roman"/>
          <w:sz w:val="28"/>
          <w:lang w:val="en-US"/>
        </w:rPr>
        <w:t>Friendster</w:t>
      </w:r>
      <w:r>
        <w:rPr>
          <w:rFonts w:ascii="Times New Roman" w:hAnsi="Times New Roman" w:cs="Times New Roman"/>
          <w:sz w:val="28"/>
        </w:rPr>
        <w:t xml:space="preserve">, которая из-за резко возросшего числа пользователей не смогла справиться с высокими нагрузками и быстро потеряла популярность.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сентябре должен был начаться новый учебный год, а вместе с ним - и новый всплеск активности пользователей </w:t>
      </w:r>
      <w:r>
        <w:rPr>
          <w:rFonts w:ascii="Times New Roman" w:hAnsi="Times New Roman" w:cs="Times New Roman"/>
          <w:sz w:val="28"/>
          <w:lang w:val="en-US"/>
        </w:rPr>
        <w:t>Facebook</w:t>
      </w:r>
      <w:r>
        <w:rPr>
          <w:rFonts w:ascii="Times New Roman" w:hAnsi="Times New Roman" w:cs="Times New Roman"/>
          <w:sz w:val="28"/>
        </w:rPr>
        <w:t xml:space="preserve">. Ребята планировали подключать новые университеты и колледжи, студенты которых уже с нетерпением ждали этого. Наиболее активно Цукерберг со своей командой работал по ночам. Самые классные решения, по словам Марка, принимались в 3-4 часа утра. Во время работы парни общались между собой с помощью программы </w:t>
      </w:r>
      <w:r>
        <w:rPr>
          <w:rFonts w:ascii="Times New Roman" w:hAnsi="Times New Roman" w:cs="Times New Roman"/>
          <w:sz w:val="28"/>
          <w:lang w:val="en-US"/>
        </w:rPr>
        <w:t>AIM</w:t>
      </w:r>
      <w:r>
        <w:rPr>
          <w:rFonts w:ascii="Times New Roman" w:hAnsi="Times New Roman" w:cs="Times New Roman"/>
          <w:sz w:val="28"/>
        </w:rPr>
        <w:t xml:space="preserve">. В особняке царил беспорядок. Повсюду валялись пустые банки из-под энергетиков и прочий мусор. Время от времени компания устраивала шумные вечеринки. В общем, скучать в Пало-Альто парням не приходилось.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Тем временем Шон Паркер занимался регистрацией компании и поиском инвесторов. К середине 2004 года </w:t>
      </w:r>
      <w:r>
        <w:rPr>
          <w:rFonts w:ascii="Times New Roman" w:hAnsi="Times New Roman" w:cs="Times New Roman"/>
          <w:sz w:val="28"/>
          <w:lang w:val="en-US"/>
        </w:rPr>
        <w:t xml:space="preserve">Facebook </w:t>
      </w:r>
      <w:r>
        <w:rPr>
          <w:rFonts w:ascii="Times New Roman" w:hAnsi="Times New Roman" w:cs="Times New Roman"/>
          <w:sz w:val="28"/>
        </w:rPr>
        <w:t xml:space="preserve">уже был официально зарегистрирован. Вскоре были найдены и инвесторы. Первым из них стал Питер Тиль – один из основателей платёжной системы </w:t>
      </w:r>
      <w:r>
        <w:rPr>
          <w:rFonts w:ascii="Times New Roman" w:hAnsi="Times New Roman" w:cs="Times New Roman"/>
          <w:sz w:val="28"/>
          <w:lang w:val="en-US"/>
        </w:rPr>
        <w:t>PayPal</w:t>
      </w:r>
      <w:r>
        <w:rPr>
          <w:rFonts w:ascii="Times New Roman" w:hAnsi="Times New Roman" w:cs="Times New Roman"/>
          <w:sz w:val="28"/>
        </w:rPr>
        <w:t xml:space="preserve">. Он вложил в сеть 500 000 долларов, получив взамен около 10% акций и кресло в совете директоров.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Наступила осень, и сеть продолжала расширяться. Про </w:t>
      </w:r>
      <w:r>
        <w:rPr>
          <w:rFonts w:ascii="Times New Roman" w:hAnsi="Times New Roman" w:cs="Times New Roman"/>
          <w:sz w:val="28"/>
          <w:lang w:val="en-US"/>
        </w:rPr>
        <w:t xml:space="preserve">Facebook </w:t>
      </w:r>
      <w:r>
        <w:rPr>
          <w:rFonts w:ascii="Times New Roman" w:hAnsi="Times New Roman" w:cs="Times New Roman"/>
          <w:sz w:val="28"/>
        </w:rPr>
        <w:t xml:space="preserve">уже серьёзно заговорили. В конце 2004 года число пользователей перевалило за миллион, а оценочная стоимость компании достигла 90 миллионов долларов. </w:t>
      </w:r>
      <w:r>
        <w:rPr>
          <w:rFonts w:ascii="Times New Roman" w:hAnsi="Times New Roman" w:cs="Times New Roman"/>
          <w:sz w:val="28"/>
        </w:rPr>
        <w:lastRenderedPageBreak/>
        <w:t xml:space="preserve">Но Марк Цукерберг не гнался за деньгами. Он осознавал, что если сохранит контроль полный над компанией, то сможет изменить мир.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Следующим инвестором стала компания </w:t>
      </w:r>
      <w:r>
        <w:rPr>
          <w:rFonts w:ascii="Times New Roman" w:hAnsi="Times New Roman" w:cs="Times New Roman"/>
          <w:sz w:val="28"/>
          <w:lang w:val="en-US"/>
        </w:rPr>
        <w:t>Accel Partners</w:t>
      </w:r>
      <w:r>
        <w:rPr>
          <w:rFonts w:ascii="Times New Roman" w:hAnsi="Times New Roman" w:cs="Times New Roman"/>
          <w:sz w:val="28"/>
        </w:rPr>
        <w:t>, вложившая в Фейсбук 12,7 миллионов долларов. Сейчас фирма владеет 10-процентным пакетом акций социальной сети.</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новом 2005 году Марк продолжает развивать сеть и подключать к ней университеты и колледжи. В этом же году Цукерберг запустил фотосервис внутри </w:t>
      </w:r>
      <w:r>
        <w:rPr>
          <w:rFonts w:ascii="Times New Roman" w:hAnsi="Times New Roman" w:cs="Times New Roman"/>
          <w:sz w:val="28"/>
          <w:lang w:val="en-US"/>
        </w:rPr>
        <w:t>Facebook</w:t>
      </w:r>
      <w:r>
        <w:rPr>
          <w:rFonts w:ascii="Times New Roman" w:hAnsi="Times New Roman" w:cs="Times New Roman"/>
          <w:sz w:val="28"/>
        </w:rPr>
        <w:t xml:space="preserve">. Кроме того, был обновлён дизайн сайта.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Несмотря на то, что от рекламы уже начали поступать хорошие деньги, их всё равно не хватало, чтобы покрыть все расходы быстро растущей компании. Марк Цукерберг не любил рекламу, поэтому её объём на </w:t>
      </w:r>
      <w:r>
        <w:rPr>
          <w:rFonts w:ascii="Times New Roman" w:hAnsi="Times New Roman" w:cs="Times New Roman"/>
          <w:sz w:val="28"/>
          <w:lang w:val="en-US"/>
        </w:rPr>
        <w:t xml:space="preserve">Facebook </w:t>
      </w:r>
      <w:r>
        <w:rPr>
          <w:rFonts w:ascii="Times New Roman" w:hAnsi="Times New Roman" w:cs="Times New Roman"/>
          <w:sz w:val="28"/>
        </w:rPr>
        <w:t xml:space="preserve">был ограничен.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После подключения университетов компания взялась за школы. Были опасения, что школьники не оценят ресурс, однако они не подтвердились. А вот попытка создания рабочих сетей закончилась провалом.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Летом 2005 года Марк приобрёл домен </w:t>
      </w:r>
      <w:r>
        <w:rPr>
          <w:rFonts w:ascii="Times New Roman" w:hAnsi="Times New Roman" w:cs="Times New Roman"/>
          <w:sz w:val="28"/>
          <w:lang w:val="en-US"/>
        </w:rPr>
        <w:t>facebook</w:t>
      </w:r>
      <w:r>
        <w:rPr>
          <w:rFonts w:ascii="Times New Roman" w:hAnsi="Times New Roman" w:cs="Times New Roman"/>
          <w:sz w:val="28"/>
        </w:rPr>
        <w:t>.</w:t>
      </w:r>
      <w:r>
        <w:rPr>
          <w:rFonts w:ascii="Times New Roman" w:hAnsi="Times New Roman" w:cs="Times New Roman"/>
          <w:sz w:val="28"/>
          <w:lang w:val="en-US"/>
        </w:rPr>
        <w:t xml:space="preserve">com </w:t>
      </w:r>
      <w:r>
        <w:rPr>
          <w:rFonts w:ascii="Times New Roman" w:hAnsi="Times New Roman" w:cs="Times New Roman"/>
          <w:sz w:val="28"/>
        </w:rPr>
        <w:t xml:space="preserve">за огромную сумму – 200 000 долларов. Этим же летом из-за скандала с наркотиками пост президента компании покинул Шон Паркер. </w:t>
      </w:r>
    </w:p>
    <w:p w:rsidR="00C40A48" w:rsidRDefault="00C40A48" w:rsidP="00C40A48">
      <w:pPr>
        <w:jc w:val="both"/>
        <w:rPr>
          <w:rFonts w:ascii="Times New Roman" w:hAnsi="Times New Roman" w:cs="Times New Roman"/>
          <w:sz w:val="28"/>
        </w:rPr>
      </w:pPr>
    </w:p>
    <w:p w:rsidR="00C40A48" w:rsidRDefault="00C40A48" w:rsidP="00C40A48">
      <w:pPr>
        <w:jc w:val="center"/>
        <w:rPr>
          <w:rFonts w:ascii="Times New Roman" w:hAnsi="Times New Roman" w:cs="Times New Roman"/>
          <w:b/>
          <w:sz w:val="28"/>
        </w:rPr>
      </w:pPr>
      <w:r>
        <w:rPr>
          <w:rFonts w:ascii="Times New Roman" w:hAnsi="Times New Roman" w:cs="Times New Roman"/>
          <w:b/>
          <w:sz w:val="28"/>
        </w:rPr>
        <w:t>Дальнейшее развитие Facebook и её небывалые перспективы</w:t>
      </w:r>
    </w:p>
    <w:p w:rsidR="00C40A48" w:rsidRDefault="00C40A48" w:rsidP="00C40A48">
      <w:pPr>
        <w:jc w:val="center"/>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начале 2006 года в сети уже общалось 25 миллионов человек. Специалисты компании занимались разработкой сразу двух нововведений – ленты новостей и общедоступной регистрации. Тем временем Цукерберг вёл переговоры с </w:t>
      </w:r>
      <w:r>
        <w:rPr>
          <w:rFonts w:ascii="Times New Roman" w:hAnsi="Times New Roman" w:cs="Times New Roman"/>
          <w:sz w:val="28"/>
          <w:lang w:val="en-US"/>
        </w:rPr>
        <w:t>Yahoo</w:t>
      </w:r>
      <w:r>
        <w:rPr>
          <w:rFonts w:ascii="Times New Roman" w:hAnsi="Times New Roman" w:cs="Times New Roman"/>
          <w:sz w:val="28"/>
        </w:rPr>
        <w:t xml:space="preserve">! насчёт продажи компании. Но если интернет-гигант </w:t>
      </w:r>
      <w:r>
        <w:rPr>
          <w:rFonts w:ascii="Times New Roman" w:hAnsi="Times New Roman" w:cs="Times New Roman"/>
          <w:sz w:val="28"/>
        </w:rPr>
        <w:lastRenderedPageBreak/>
        <w:t xml:space="preserve">хотел приобрести Фейсбук за 1 миллиард долларов, то Марк просто пытался узнать цену своего детища.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начале сентября был осуществлён запуск ленты новостей. Через считанные часы разразился крупный скандал: работая над тем, чтобы пользователи смогли увидеть наиболее интересные новости из жизни своих друзей, Цукерберг со своей командой забыл о настройках конфиденциальности. Возникли многочисленные группы протеста, в газетах и блогах одна за другой публиковались статьи с осуждением действий Марка. Но вместо того, чтобы моментально исправить ошибку и извиниться, Цукерберг просто следил за ситуацией. В конечном итоге Марк сделал то, что должен был сделать, но пятно на репутации фирмы это происшествие всё-таки оставило.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конце месяца в сети уже мог зарегистрироваться любой желающий. Теперь к Фейсбуку могли присоединиться не только студенты и школьники, но и люди среднего и старшего возраста.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Количество участников сети стремительно росло, и уже в октябре 2007 года был преодолён барьер в 50 миллионов человек. Возникла потребность в новых вложениях в компанию, поэтому Марк стал вести переговоры сразу с двумя интернет-гигантами – </w:t>
      </w:r>
      <w:r>
        <w:rPr>
          <w:rFonts w:ascii="Times New Roman" w:hAnsi="Times New Roman" w:cs="Times New Roman"/>
          <w:sz w:val="28"/>
          <w:lang w:val="en-US"/>
        </w:rPr>
        <w:t>Google</w:t>
      </w:r>
      <w:r>
        <w:rPr>
          <w:rFonts w:ascii="Times New Roman" w:hAnsi="Times New Roman" w:cs="Times New Roman"/>
          <w:sz w:val="28"/>
        </w:rPr>
        <w:t xml:space="preserve"> и </w:t>
      </w:r>
      <w:r>
        <w:rPr>
          <w:rFonts w:ascii="Times New Roman" w:hAnsi="Times New Roman" w:cs="Times New Roman"/>
          <w:sz w:val="28"/>
          <w:lang w:val="en-US"/>
        </w:rPr>
        <w:t>Microsoft</w:t>
      </w:r>
      <w:r>
        <w:rPr>
          <w:rFonts w:ascii="Times New Roman" w:hAnsi="Times New Roman" w:cs="Times New Roman"/>
          <w:sz w:val="28"/>
        </w:rPr>
        <w:t xml:space="preserve">. В результате этих переговоров </w:t>
      </w:r>
      <w:r>
        <w:rPr>
          <w:rFonts w:ascii="Times New Roman" w:hAnsi="Times New Roman" w:cs="Times New Roman"/>
          <w:sz w:val="28"/>
          <w:lang w:val="en-US"/>
        </w:rPr>
        <w:t xml:space="preserve">Microsoft </w:t>
      </w:r>
      <w:r>
        <w:rPr>
          <w:rFonts w:ascii="Times New Roman" w:hAnsi="Times New Roman" w:cs="Times New Roman"/>
          <w:sz w:val="28"/>
        </w:rPr>
        <w:t xml:space="preserve">и </w:t>
      </w:r>
      <w:r>
        <w:rPr>
          <w:rFonts w:ascii="Times New Roman" w:hAnsi="Times New Roman" w:cs="Times New Roman"/>
          <w:sz w:val="28"/>
          <w:lang w:val="en-US"/>
        </w:rPr>
        <w:t>Facebook</w:t>
      </w:r>
      <w:r>
        <w:rPr>
          <w:rFonts w:ascii="Times New Roman" w:hAnsi="Times New Roman" w:cs="Times New Roman"/>
          <w:sz w:val="28"/>
        </w:rPr>
        <w:t xml:space="preserve"> заключили договор о рекламе. Кроме того, интернет-гигант приобрёл несколько процентов акций, исходя из стоимости Фейсбука в 15 миллиардов долларов.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В августе 2008 года был зарегистрирован 100-милионный пользователь, в 2010 количество пользователей сети достигло 500 миллионов, а в 2012 перевалило за миллиард.</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 xml:space="preserve">В 2012 году акции </w:t>
      </w:r>
      <w:r>
        <w:rPr>
          <w:rFonts w:ascii="Times New Roman" w:hAnsi="Times New Roman" w:cs="Times New Roman"/>
          <w:sz w:val="28"/>
          <w:lang w:val="en-US"/>
        </w:rPr>
        <w:t xml:space="preserve">Facebook </w:t>
      </w:r>
      <w:r>
        <w:rPr>
          <w:rFonts w:ascii="Times New Roman" w:hAnsi="Times New Roman" w:cs="Times New Roman"/>
          <w:sz w:val="28"/>
        </w:rPr>
        <w:t xml:space="preserve">появились на бирже. При этом оценочная стоимость компании составила более 100 миллиардов долларов. </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lastRenderedPageBreak/>
        <w:t>Но Марк Цукерберг не собирается останавливаться на достигнутом и ставит перед собой довольно амбициозные цели – увеличить сеть до 3-5 миллиардов человек. Сеть продолжает активно развиваться, разработчики трудятся над новыми функциями и совершенствуют старые.</w:t>
      </w:r>
    </w:p>
    <w:p w:rsidR="00C40A48" w:rsidRDefault="00C40A48" w:rsidP="00C40A48">
      <w:pPr>
        <w:jc w:val="both"/>
        <w:rPr>
          <w:rFonts w:ascii="Times New Roman" w:hAnsi="Times New Roman" w:cs="Times New Roman"/>
          <w:sz w:val="28"/>
        </w:rPr>
      </w:pPr>
    </w:p>
    <w:p w:rsidR="00C40A48" w:rsidRDefault="00C40A48" w:rsidP="00C40A48">
      <w:pPr>
        <w:jc w:val="both"/>
        <w:rPr>
          <w:rFonts w:ascii="Times New Roman" w:hAnsi="Times New Roman" w:cs="Times New Roman"/>
          <w:sz w:val="28"/>
        </w:rPr>
      </w:pPr>
      <w:r>
        <w:rPr>
          <w:rFonts w:ascii="Times New Roman" w:hAnsi="Times New Roman" w:cs="Times New Roman"/>
          <w:sz w:val="28"/>
        </w:rPr>
        <w:t>Сейчас Цукерберг находится на вершине славы, владеет контрольным пакетом акций самого популярного интернет-ресурса и несколькими миллиардами долларов. А ведь этому человеку нет ещё и тридцати лет! Вот он, настоящий успех!</w:t>
      </w:r>
    </w:p>
    <w:p w:rsidR="00D0076F" w:rsidRDefault="00D0076F">
      <w:bookmarkStart w:id="0" w:name="_GoBack"/>
      <w:bookmarkEnd w:id="0"/>
    </w:p>
    <w:sectPr w:rsidR="00D00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48"/>
    <w:rsid w:val="00C40A48"/>
    <w:rsid w:val="00D0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4655</Characters>
  <Application>Microsoft Office Word</Application>
  <DocSecurity>0</DocSecurity>
  <Lines>38</Lines>
  <Paragraphs>10</Paragraphs>
  <ScaleCrop>false</ScaleCrop>
  <Company>*</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2015-01-10T14:44:00Z</dcterms:created>
  <dcterms:modified xsi:type="dcterms:W3CDTF">2015-01-10T14:45:00Z</dcterms:modified>
</cp:coreProperties>
</file>