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72" w:rsidRPr="00932B64" w:rsidRDefault="00475172" w:rsidP="004751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2B64">
        <w:rPr>
          <w:rFonts w:ascii="Times New Roman" w:hAnsi="Times New Roman" w:cs="Times New Roman"/>
          <w:b/>
          <w:sz w:val="28"/>
          <w:szCs w:val="28"/>
        </w:rPr>
        <w:t>Браслет Medellin</w:t>
      </w:r>
    </w:p>
    <w:p w:rsidR="00475172" w:rsidRPr="00932B64" w:rsidRDefault="00475172" w:rsidP="004751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5172" w:rsidRDefault="00475172" w:rsidP="00475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стильным и изящным ювелирное украшение не обязательно должно быть насыщено множеством сложных, хитросплетённых деталей. </w:t>
      </w:r>
      <w:r w:rsidRPr="008F0D05">
        <w:rPr>
          <w:rFonts w:ascii="Times New Roman" w:hAnsi="Times New Roman" w:cs="Times New Roman"/>
          <w:b/>
          <w:sz w:val="28"/>
          <w:szCs w:val="28"/>
        </w:rPr>
        <w:t>Серебряный браслет Medellin</w:t>
      </w:r>
      <w:r>
        <w:rPr>
          <w:rFonts w:ascii="Times New Roman" w:hAnsi="Times New Roman" w:cs="Times New Roman"/>
          <w:sz w:val="28"/>
          <w:szCs w:val="28"/>
        </w:rPr>
        <w:t xml:space="preserve"> имеет классическую форму для жёсткого браслета. Его узор незамысловат, однако украшение хочется разглядывать. Всмотревшись внимательнее, понимаешь, сколько кропотливого труда в него вложено. Украшение рельефно, фактура мелкая, поэтому сразу не бросается в глаза. Орнамент с природными нотками придаёт ювелирному изделию оттенок нежности.</w:t>
      </w:r>
    </w:p>
    <w:p w:rsidR="00475172" w:rsidRDefault="00475172" w:rsidP="00475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90A">
        <w:rPr>
          <w:rFonts w:ascii="Times New Roman" w:hAnsi="Times New Roman" w:cs="Times New Roman"/>
          <w:b/>
          <w:sz w:val="28"/>
          <w:szCs w:val="28"/>
        </w:rPr>
        <w:t>Браслет Medellin</w:t>
      </w:r>
      <w:r>
        <w:rPr>
          <w:rFonts w:ascii="Times New Roman" w:hAnsi="Times New Roman" w:cs="Times New Roman"/>
          <w:sz w:val="28"/>
          <w:szCs w:val="28"/>
        </w:rPr>
        <w:t xml:space="preserve"> будет смотреться гармонично при создании образа восточной красавицы.</w:t>
      </w:r>
    </w:p>
    <w:p w:rsidR="00C5144E" w:rsidRDefault="00C5144E">
      <w:bookmarkStart w:id="0" w:name="_GoBack"/>
      <w:bookmarkEnd w:id="0"/>
    </w:p>
    <w:sectPr w:rsidR="00C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2"/>
    <w:rsid w:val="00475172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2015-01-13T18:37:00Z</dcterms:created>
  <dcterms:modified xsi:type="dcterms:W3CDTF">2015-01-13T18:37:00Z</dcterms:modified>
</cp:coreProperties>
</file>