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EA" w:rsidRPr="00B7436F" w:rsidRDefault="003673EA" w:rsidP="003673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436F">
        <w:rPr>
          <w:rFonts w:ascii="Times New Roman" w:hAnsi="Times New Roman" w:cs="Times New Roman"/>
          <w:b/>
          <w:sz w:val="28"/>
          <w:szCs w:val="28"/>
        </w:rPr>
        <w:t>Браслет Maceio</w:t>
      </w:r>
    </w:p>
    <w:p w:rsidR="003673EA" w:rsidRPr="00B96A7D" w:rsidRDefault="003673EA" w:rsidP="003673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73EA" w:rsidRDefault="003673EA" w:rsidP="003673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A7D">
        <w:rPr>
          <w:rFonts w:ascii="Times New Roman" w:hAnsi="Times New Roman" w:cs="Times New Roman"/>
          <w:sz w:val="28"/>
          <w:szCs w:val="28"/>
        </w:rPr>
        <w:t xml:space="preserve">Природные мотивы нередко </w:t>
      </w:r>
      <w:r>
        <w:rPr>
          <w:rFonts w:ascii="Times New Roman" w:hAnsi="Times New Roman" w:cs="Times New Roman"/>
          <w:sz w:val="28"/>
          <w:szCs w:val="28"/>
        </w:rPr>
        <w:t>отражаются</w:t>
      </w:r>
      <w:r w:rsidRPr="00B96A7D">
        <w:rPr>
          <w:rFonts w:ascii="Times New Roman" w:hAnsi="Times New Roman" w:cs="Times New Roman"/>
          <w:sz w:val="28"/>
          <w:szCs w:val="28"/>
        </w:rPr>
        <w:t xml:space="preserve"> в женских украшениях. </w:t>
      </w:r>
      <w:r w:rsidRPr="00B96A7D">
        <w:rPr>
          <w:rFonts w:ascii="Times New Roman" w:hAnsi="Times New Roman" w:cs="Times New Roman"/>
          <w:b/>
          <w:sz w:val="28"/>
          <w:szCs w:val="28"/>
        </w:rPr>
        <w:t>Серебряный браслет Maceio</w:t>
      </w:r>
      <w:r w:rsidRPr="00B96A7D">
        <w:rPr>
          <w:rFonts w:ascii="Times New Roman" w:hAnsi="Times New Roman" w:cs="Times New Roman"/>
          <w:sz w:val="28"/>
          <w:szCs w:val="28"/>
        </w:rPr>
        <w:t xml:space="preserve"> – яркий пример флористической тематики. В этом украшении </w:t>
      </w:r>
      <w:r>
        <w:rPr>
          <w:rFonts w:ascii="Times New Roman" w:hAnsi="Times New Roman" w:cs="Times New Roman"/>
          <w:sz w:val="28"/>
          <w:szCs w:val="28"/>
        </w:rPr>
        <w:t>присутствует правильная форма распустившегося цветка, замысловато закрученные лепестки, тонкое основание. Все компоненты вместе дают эффект единения простоты и изящества, открытости и таинственности.</w:t>
      </w:r>
    </w:p>
    <w:p w:rsidR="003673EA" w:rsidRDefault="003673EA" w:rsidP="003673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 необычное ювелирное изделие способно привлечь внимание, вызвать интерес окружающих</w:t>
      </w:r>
      <w:r w:rsidRPr="000F2926">
        <w:rPr>
          <w:rFonts w:ascii="Times New Roman" w:hAnsi="Times New Roman" w:cs="Times New Roman"/>
          <w:sz w:val="28"/>
          <w:szCs w:val="28"/>
        </w:rPr>
        <w:t>.</w:t>
      </w:r>
      <w:r w:rsidRPr="0052410C">
        <w:rPr>
          <w:rFonts w:ascii="Times New Roman" w:hAnsi="Times New Roman" w:cs="Times New Roman"/>
          <w:b/>
          <w:sz w:val="28"/>
          <w:szCs w:val="28"/>
        </w:rPr>
        <w:t xml:space="preserve"> Браслет Maceio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1FF">
        <w:rPr>
          <w:rFonts w:ascii="Times New Roman" w:hAnsi="Times New Roman" w:cs="Times New Roman"/>
          <w:sz w:val="28"/>
          <w:szCs w:val="28"/>
        </w:rPr>
        <w:t>не выглядит громоздким или вызывающим, но его нельзя не заметить. Он и</w:t>
      </w:r>
      <w:r>
        <w:rPr>
          <w:rFonts w:ascii="Times New Roman" w:hAnsi="Times New Roman" w:cs="Times New Roman"/>
          <w:sz w:val="28"/>
          <w:szCs w:val="28"/>
        </w:rPr>
        <w:t>деально дополнит образ нежной, загадочной, утончённой натуры.</w:t>
      </w:r>
    </w:p>
    <w:p w:rsidR="00C5144E" w:rsidRDefault="00C5144E">
      <w:bookmarkStart w:id="0" w:name="_GoBack"/>
      <w:bookmarkEnd w:id="0"/>
    </w:p>
    <w:sectPr w:rsidR="00C5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EA"/>
    <w:rsid w:val="003673EA"/>
    <w:rsid w:val="00C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2015-01-13T18:35:00Z</dcterms:created>
  <dcterms:modified xsi:type="dcterms:W3CDTF">2015-01-13T18:35:00Z</dcterms:modified>
</cp:coreProperties>
</file>