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7A" w:rsidRPr="00CB710A" w:rsidRDefault="0093577A" w:rsidP="009357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10A">
        <w:rPr>
          <w:rFonts w:ascii="Times New Roman" w:hAnsi="Times New Roman" w:cs="Times New Roman"/>
          <w:b/>
          <w:sz w:val="28"/>
          <w:szCs w:val="28"/>
        </w:rPr>
        <w:t>Браслет Baghdad</w:t>
      </w:r>
    </w:p>
    <w:p w:rsidR="0093577A" w:rsidRPr="00CB710A" w:rsidRDefault="0093577A" w:rsidP="009357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77A" w:rsidRDefault="0093577A" w:rsidP="00935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Фраза «всё гениальное просто» известна каждому. После этих слов хочется добавить: также просто и гениально, как </w:t>
      </w:r>
      <w:r w:rsidRPr="002E4019">
        <w:rPr>
          <w:rFonts w:ascii="Times New Roman" w:hAnsi="Times New Roman" w:cs="Times New Roman"/>
          <w:b/>
          <w:sz w:val="28"/>
          <w:szCs w:val="28"/>
        </w:rPr>
        <w:t>серебряный браслет Baghdad</w:t>
      </w:r>
      <w:r>
        <w:rPr>
          <w:rFonts w:ascii="Times New Roman" w:hAnsi="Times New Roman" w:cs="Times New Roman"/>
          <w:sz w:val="28"/>
          <w:szCs w:val="28"/>
        </w:rPr>
        <w:t xml:space="preserve">. В нём нет ни рисунка в принятом понимании, ни драгоценных камней, ни тонких, сложных переплетений. Просто цельная серебряная пластина, которой придана форма браслета.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Шедевральность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ювелирному изделию придаёт обработка </w:t>
      </w:r>
      <w:r w:rsidRPr="00132936">
        <w:rPr>
          <w:rFonts w:ascii="Times New Roman" w:hAnsi="Times New Roman" w:cs="Times New Roman"/>
          <w:sz w:val="28"/>
          <w:szCs w:val="28"/>
        </w:rPr>
        <w:t>hammering</w:t>
      </w:r>
      <w:r>
        <w:rPr>
          <w:rFonts w:ascii="Times New Roman" w:hAnsi="Times New Roman" w:cs="Times New Roman"/>
          <w:sz w:val="28"/>
          <w:szCs w:val="28"/>
        </w:rPr>
        <w:t xml:space="preserve">. За счёт неё украшение получает неповторимую возможность по-разному преломлять солнечные лучи. Игра света сравнима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хрустальной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577A" w:rsidRDefault="0093577A" w:rsidP="00935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36">
        <w:rPr>
          <w:rFonts w:ascii="Times New Roman" w:hAnsi="Times New Roman" w:cs="Times New Roman"/>
          <w:b/>
          <w:sz w:val="28"/>
          <w:szCs w:val="28"/>
        </w:rPr>
        <w:t>Браслет Baghdad</w:t>
      </w:r>
      <w:r w:rsidRPr="0058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объёмное, абсолютно целостное украшение. Он идеально подойдёт для натуры творческой, например, увлекающейся восточными танцами.</w:t>
      </w:r>
    </w:p>
    <w:p w:rsidR="00C5144E" w:rsidRDefault="00C5144E">
      <w:bookmarkStart w:id="0" w:name="_GoBack"/>
      <w:bookmarkEnd w:id="0"/>
    </w:p>
    <w:sectPr w:rsidR="00C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A"/>
    <w:rsid w:val="0093577A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2015-01-13T18:38:00Z</dcterms:created>
  <dcterms:modified xsi:type="dcterms:W3CDTF">2015-01-13T18:38:00Z</dcterms:modified>
</cp:coreProperties>
</file>