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71" w:rsidRPr="00232471" w:rsidRDefault="00232471" w:rsidP="00232471">
      <w:pPr>
        <w:rPr>
          <w:b/>
        </w:rPr>
      </w:pPr>
      <w:r w:rsidRPr="00232471">
        <w:rPr>
          <w:b/>
        </w:rPr>
        <w:t>Профессиональная диагностика кожи</w:t>
      </w:r>
    </w:p>
    <w:p w:rsidR="00232471" w:rsidRPr="00232471" w:rsidRDefault="00232471" w:rsidP="00232471">
      <w:bookmarkStart w:id="0" w:name="_GoBack"/>
      <w:bookmarkEnd w:id="0"/>
      <w:proofErr w:type="spellStart"/>
      <w:r w:rsidRPr="00232471">
        <w:t>Флоренс</w:t>
      </w:r>
      <w:proofErr w:type="spellEnd"/>
      <w:r w:rsidRPr="00232471">
        <w:t xml:space="preserve"> </w:t>
      </w:r>
      <w:proofErr w:type="spellStart"/>
      <w:r w:rsidRPr="00232471">
        <w:t>Барретт</w:t>
      </w:r>
      <w:proofErr w:type="spellEnd"/>
      <w:r w:rsidRPr="00232471">
        <w:t>-Хилл</w:t>
      </w:r>
    </w:p>
    <w:p w:rsidR="00232471" w:rsidRPr="00232471" w:rsidRDefault="00232471" w:rsidP="00232471">
      <w:r w:rsidRPr="00232471">
        <w:rPr>
          <w:lang w:val="en-US"/>
        </w:rPr>
        <w:t>I</w:t>
      </w:r>
    </w:p>
    <w:p w:rsidR="00232471" w:rsidRPr="00232471" w:rsidRDefault="00232471" w:rsidP="00232471">
      <w:pPr>
        <w:rPr>
          <w:b/>
          <w:bCs/>
        </w:rPr>
      </w:pP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Настоящим и будущим читателям</w:t>
      </w:r>
    </w:p>
    <w:p w:rsidR="00232471" w:rsidRPr="00232471" w:rsidRDefault="00232471" w:rsidP="00232471">
      <w:r w:rsidRPr="00232471">
        <w:t xml:space="preserve">Издатель не подтверждает и не гарантирует полноту и достоверность указанной в книге информации — это остается в компетенции автора. Издатель также отказывается от любых обязательств по данному вопросу. </w:t>
      </w:r>
    </w:p>
    <w:p w:rsidR="00232471" w:rsidRPr="00232471" w:rsidRDefault="00232471" w:rsidP="00232471">
      <w:r w:rsidRPr="00232471">
        <w:t>Следуя инструкциям из книги, читатели добровольно берут на себя все риски, связанные с выполнением описанных автором манипуляций. Читатели также предупреждены о том, что следует принимать меры предосторожности и избегать возможных осложнений.</w:t>
      </w:r>
    </w:p>
    <w:p w:rsidR="00232471" w:rsidRPr="00232471" w:rsidRDefault="00232471" w:rsidP="00232471">
      <w:pPr>
        <w:rPr>
          <w:b/>
        </w:rPr>
      </w:pPr>
    </w:p>
    <w:p w:rsidR="00232471" w:rsidRPr="00232471" w:rsidRDefault="00232471" w:rsidP="00232471">
      <w:pPr>
        <w:rPr>
          <w:b/>
        </w:rPr>
      </w:pP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Благодарности</w:t>
      </w:r>
    </w:p>
    <w:p w:rsidR="00232471" w:rsidRPr="00232471" w:rsidRDefault="00232471" w:rsidP="00232471">
      <w:r w:rsidRPr="00232471">
        <w:t>Моя работа была бы невозможна без помощи многих талантливых людей, которые заслуживают похвалы за внесенный ими вклад в создание этой книги. Я выражаю особую благодарность: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>Мужу Ральфу — за его непоколебимую уверенность и безусловную поддержку проекта. За создание условий, позволивших активно и плодотворно работать, за его бесценную редакторскую работу и творческий вклад, планирование ресурсов и логистики проекта.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Дочери Джоанне — за украшение книги (в </w:t>
      </w:r>
      <w:proofErr w:type="spellStart"/>
      <w:r w:rsidRPr="00232471">
        <w:t>т.ч</w:t>
      </w:r>
      <w:proofErr w:type="spellEnd"/>
      <w:r w:rsidRPr="00232471">
        <w:t>. и ее обложки) своей красотой.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Труди Флемингу, Донне Смит, доктору </w:t>
      </w:r>
      <w:proofErr w:type="spellStart"/>
      <w:r w:rsidRPr="00232471">
        <w:t>Дес</w:t>
      </w:r>
      <w:proofErr w:type="spellEnd"/>
      <w:r w:rsidRPr="00232471">
        <w:t xml:space="preserve"> </w:t>
      </w:r>
      <w:proofErr w:type="spellStart"/>
      <w:r w:rsidRPr="00232471">
        <w:t>Фернандес</w:t>
      </w:r>
      <w:proofErr w:type="spellEnd"/>
      <w:r w:rsidRPr="00232471">
        <w:t xml:space="preserve">, Эрнсту </w:t>
      </w:r>
      <w:proofErr w:type="spellStart"/>
      <w:r w:rsidRPr="00232471">
        <w:t>Эйслин</w:t>
      </w:r>
      <w:proofErr w:type="spellEnd"/>
      <w:r w:rsidRPr="00232471">
        <w:t xml:space="preserve">, </w:t>
      </w:r>
      <w:proofErr w:type="spellStart"/>
      <w:r w:rsidRPr="00232471">
        <w:t>Венди</w:t>
      </w:r>
      <w:proofErr w:type="spellEnd"/>
      <w:r w:rsidRPr="00232471">
        <w:t xml:space="preserve"> и Денису </w:t>
      </w:r>
      <w:proofErr w:type="spellStart"/>
      <w:r w:rsidRPr="00232471">
        <w:t>Баркерам</w:t>
      </w:r>
      <w:proofErr w:type="spellEnd"/>
      <w:r w:rsidRPr="00232471">
        <w:t xml:space="preserve">, </w:t>
      </w:r>
      <w:proofErr w:type="spellStart"/>
      <w:r w:rsidRPr="00232471">
        <w:t>Коллину</w:t>
      </w:r>
      <w:proofErr w:type="spellEnd"/>
      <w:r w:rsidRPr="00232471">
        <w:t xml:space="preserve"> </w:t>
      </w:r>
      <w:proofErr w:type="spellStart"/>
      <w:r w:rsidRPr="00232471">
        <w:t>Фрэнсису</w:t>
      </w:r>
      <w:proofErr w:type="spellEnd"/>
      <w:r w:rsidRPr="00232471">
        <w:t xml:space="preserve">, Ребекке </w:t>
      </w:r>
      <w:proofErr w:type="spellStart"/>
      <w:r w:rsidRPr="00232471">
        <w:t>Бусс</w:t>
      </w:r>
      <w:proofErr w:type="spellEnd"/>
      <w:r w:rsidRPr="00232471">
        <w:t xml:space="preserve">, Мишель </w:t>
      </w:r>
      <w:proofErr w:type="spellStart"/>
      <w:r w:rsidRPr="00232471">
        <w:t>Вудиярд</w:t>
      </w:r>
      <w:proofErr w:type="spellEnd"/>
      <w:r w:rsidRPr="00232471">
        <w:t xml:space="preserve">, Луизе </w:t>
      </w:r>
      <w:proofErr w:type="spellStart"/>
      <w:r w:rsidRPr="00232471">
        <w:t>Босвелл</w:t>
      </w:r>
      <w:proofErr w:type="spellEnd"/>
      <w:r w:rsidRPr="00232471">
        <w:t xml:space="preserve">, Эшли </w:t>
      </w:r>
      <w:proofErr w:type="spellStart"/>
      <w:r w:rsidRPr="00232471">
        <w:t>Кин</w:t>
      </w:r>
      <w:proofErr w:type="spellEnd"/>
      <w:r w:rsidRPr="00232471">
        <w:t xml:space="preserve">, Джуди Вест, Марианне </w:t>
      </w:r>
      <w:proofErr w:type="spellStart"/>
      <w:r w:rsidRPr="00232471">
        <w:t>Глючина</w:t>
      </w:r>
      <w:proofErr w:type="spellEnd"/>
      <w:r w:rsidRPr="00232471">
        <w:t xml:space="preserve">, Маргарет </w:t>
      </w:r>
      <w:proofErr w:type="spellStart"/>
      <w:r w:rsidRPr="00232471">
        <w:t>Вальш</w:t>
      </w:r>
      <w:proofErr w:type="spellEnd"/>
      <w:r w:rsidRPr="00232471">
        <w:t xml:space="preserve">, </w:t>
      </w:r>
      <w:proofErr w:type="spellStart"/>
      <w:r w:rsidRPr="00232471">
        <w:t>Линн</w:t>
      </w:r>
      <w:proofErr w:type="spellEnd"/>
      <w:r w:rsidRPr="00232471">
        <w:t xml:space="preserve"> </w:t>
      </w:r>
      <w:proofErr w:type="spellStart"/>
      <w:r w:rsidRPr="00232471">
        <w:t>Деннис</w:t>
      </w:r>
      <w:proofErr w:type="spellEnd"/>
      <w:r w:rsidRPr="00232471">
        <w:t xml:space="preserve">, Анне-Марии де </w:t>
      </w:r>
      <w:proofErr w:type="spellStart"/>
      <w:proofErr w:type="gramStart"/>
      <w:r w:rsidRPr="00232471">
        <w:t>Спа</w:t>
      </w:r>
      <w:proofErr w:type="spellEnd"/>
      <w:r w:rsidRPr="00232471">
        <w:t xml:space="preserve"> и</w:t>
      </w:r>
      <w:proofErr w:type="gramEnd"/>
      <w:r w:rsidRPr="00232471">
        <w:t xml:space="preserve"> другим коллегам, вдохновлявшим меня сделать решительный шаг на книгоиздательском поприще.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Джойс Блок и Маргарет </w:t>
      </w:r>
      <w:proofErr w:type="spellStart"/>
      <w:r w:rsidRPr="00232471">
        <w:t>Холлис</w:t>
      </w:r>
      <w:proofErr w:type="spellEnd"/>
      <w:r w:rsidRPr="00232471">
        <w:t xml:space="preserve"> — педагогам и наставникам с первых дней карьеры в индустрии красоты, а также Розмари </w:t>
      </w:r>
      <w:proofErr w:type="spellStart"/>
      <w:r w:rsidRPr="00232471">
        <w:t>Кьюрри</w:t>
      </w:r>
      <w:proofErr w:type="spellEnd"/>
      <w:r w:rsidRPr="00232471">
        <w:t>, уверенной в моих способностях начать работу преподавателя.</w:t>
      </w:r>
    </w:p>
    <w:p w:rsidR="00232471" w:rsidRPr="00232471" w:rsidRDefault="00232471" w:rsidP="00232471">
      <w:pPr>
        <w:numPr>
          <w:ilvl w:val="0"/>
          <w:numId w:val="1"/>
        </w:numPr>
      </w:pPr>
      <w:proofErr w:type="spellStart"/>
      <w:r w:rsidRPr="00232471">
        <w:t>Триш</w:t>
      </w:r>
      <w:proofErr w:type="spellEnd"/>
      <w:r w:rsidRPr="00232471">
        <w:t xml:space="preserve"> </w:t>
      </w:r>
      <w:proofErr w:type="spellStart"/>
      <w:r w:rsidRPr="00232471">
        <w:t>Броснан</w:t>
      </w:r>
      <w:proofErr w:type="spellEnd"/>
      <w:r w:rsidRPr="00232471">
        <w:t xml:space="preserve"> — за дружбу, поддержку и советы при написании первого учебного пособия по профессиональной диагностике болезней кожи.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Дэйву Паркеру и Майку </w:t>
      </w:r>
      <w:proofErr w:type="spellStart"/>
      <w:r w:rsidRPr="00232471">
        <w:t>Айлу</w:t>
      </w:r>
      <w:proofErr w:type="spellEnd"/>
      <w:r w:rsidRPr="00232471">
        <w:t xml:space="preserve"> — за обмен литературным опытом во время наших «мозговых штурмов».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lastRenderedPageBreak/>
        <w:t>Многим добровольцам, предоставившим свои лица и тела для фото.</w:t>
      </w:r>
    </w:p>
    <w:p w:rsidR="00232471" w:rsidRPr="00232471" w:rsidRDefault="00232471" w:rsidP="00232471">
      <w:pPr>
        <w:numPr>
          <w:ilvl w:val="0"/>
          <w:numId w:val="1"/>
        </w:numPr>
      </w:pPr>
      <w:proofErr w:type="spellStart"/>
      <w:r w:rsidRPr="00232471">
        <w:t>Джефф</w:t>
      </w:r>
      <w:proofErr w:type="spellEnd"/>
      <w:r w:rsidRPr="00232471">
        <w:t xml:space="preserve"> </w:t>
      </w:r>
      <w:proofErr w:type="spellStart"/>
      <w:r w:rsidRPr="00232471">
        <w:t>Барнетт</w:t>
      </w:r>
      <w:proofErr w:type="spellEnd"/>
      <w:r w:rsidRPr="00232471">
        <w:t xml:space="preserve"> — за создание великолепных иллюстраций различных систем кожи.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Полю, Крису, Донне и Дезире из </w:t>
      </w:r>
      <w:r w:rsidRPr="00232471">
        <w:rPr>
          <w:lang w:val="en-US"/>
        </w:rPr>
        <w:t>Boost</w:t>
      </w:r>
      <w:r w:rsidRPr="00232471">
        <w:t>-</w:t>
      </w:r>
      <w:r w:rsidRPr="00232471">
        <w:rPr>
          <w:lang w:val="en-US"/>
        </w:rPr>
        <w:t>SMP</w:t>
      </w:r>
      <w:r w:rsidRPr="00232471">
        <w:t xml:space="preserve"> — за превращение моих знаний в структурированную книгу, которую вы сейчас и листаете.</w:t>
      </w:r>
    </w:p>
    <w:p w:rsidR="00232471" w:rsidRPr="00232471" w:rsidRDefault="00232471" w:rsidP="00232471">
      <w:pPr>
        <w:numPr>
          <w:ilvl w:val="0"/>
          <w:numId w:val="1"/>
        </w:numPr>
      </w:pPr>
      <w:proofErr w:type="gramStart"/>
      <w:r w:rsidRPr="00232471">
        <w:t>Колину</w:t>
      </w:r>
      <w:proofErr w:type="gramEnd"/>
      <w:r w:rsidRPr="00232471">
        <w:t xml:space="preserve"> </w:t>
      </w:r>
      <w:proofErr w:type="spellStart"/>
      <w:r w:rsidRPr="00232471">
        <w:t>Морели</w:t>
      </w:r>
      <w:proofErr w:type="spellEnd"/>
      <w:r w:rsidRPr="00232471">
        <w:t xml:space="preserve"> — за фотосессию для обложки.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>Многочисленным хирургам, ученым, исследователям и писателям, чьи публикации дали возможность подтвердить используемые в книге факты.</w:t>
      </w:r>
    </w:p>
    <w:p w:rsidR="00232471" w:rsidRPr="00232471" w:rsidRDefault="00232471" w:rsidP="00232471">
      <w:pPr>
        <w:numPr>
          <w:ilvl w:val="0"/>
          <w:numId w:val="1"/>
        </w:numPr>
      </w:pPr>
      <w:r w:rsidRPr="00232471">
        <w:t xml:space="preserve">Наконец, всем </w:t>
      </w:r>
      <w:proofErr w:type="spellStart"/>
      <w:r w:rsidRPr="00232471">
        <w:t>дерматокосметологам</w:t>
      </w:r>
      <w:proofErr w:type="spellEnd"/>
      <w:r w:rsidRPr="00232471">
        <w:t xml:space="preserve">, которых я обучала </w:t>
      </w:r>
      <w:proofErr w:type="gramStart"/>
      <w:r w:rsidRPr="00232471">
        <w:t>последние</w:t>
      </w:r>
      <w:proofErr w:type="gramEnd"/>
      <w:r w:rsidRPr="00232471">
        <w:t xml:space="preserve"> 16 лет: ваша жажда знаний дала мне стимул продолжать то, чем я занимаюсь и по сей день.</w:t>
      </w:r>
    </w:p>
    <w:p w:rsidR="00232471" w:rsidRPr="00232471" w:rsidRDefault="00232471" w:rsidP="00232471"/>
    <w:p w:rsidR="00232471" w:rsidRPr="00232471" w:rsidRDefault="00232471" w:rsidP="00232471">
      <w:r w:rsidRPr="00232471">
        <w:t xml:space="preserve">======================== </w:t>
      </w:r>
      <w:r w:rsidRPr="00232471">
        <w:rPr>
          <w:lang w:val="en-US"/>
        </w:rPr>
        <w:t>X</w:t>
      </w:r>
    </w:p>
    <w:p w:rsidR="00232471" w:rsidRPr="00232471" w:rsidRDefault="00232471" w:rsidP="00232471">
      <w:pPr>
        <w:rPr>
          <w:bCs/>
        </w:rPr>
      </w:pP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Об авторе</w:t>
      </w:r>
    </w:p>
    <w:p w:rsidR="00232471" w:rsidRPr="00232471" w:rsidRDefault="00232471" w:rsidP="00232471">
      <w:proofErr w:type="spellStart"/>
      <w:r w:rsidRPr="00232471">
        <w:t>Флоренс</w:t>
      </w:r>
      <w:proofErr w:type="spellEnd"/>
      <w:r w:rsidRPr="00232471">
        <w:t xml:space="preserve"> </w:t>
      </w:r>
      <w:proofErr w:type="spellStart"/>
      <w:r w:rsidRPr="00232471">
        <w:t>Барретт</w:t>
      </w:r>
      <w:proofErr w:type="spellEnd"/>
      <w:r w:rsidRPr="00232471">
        <w:t xml:space="preserve">-Хилл — уроженка Новой Зеландии, одна из ведущих мировых профи по терапевтическому воздействию на кожу. Она делится своим опытом с врачами уже более 30 лет. Исследователь с широчайшими практическими знаниями по всем аспектам профессиональной косметологической терапии и </w:t>
      </w:r>
      <w:proofErr w:type="spellStart"/>
      <w:r w:rsidRPr="00232471">
        <w:t>домедицинского</w:t>
      </w:r>
      <w:proofErr w:type="spellEnd"/>
      <w:r w:rsidRPr="00232471">
        <w:t xml:space="preserve"> ухода за кожей.</w:t>
      </w:r>
    </w:p>
    <w:p w:rsidR="00232471" w:rsidRPr="00232471" w:rsidRDefault="00232471" w:rsidP="00232471">
      <w:proofErr w:type="spellStart"/>
      <w:r w:rsidRPr="00232471">
        <w:t>Флоренс</w:t>
      </w:r>
      <w:proofErr w:type="spellEnd"/>
      <w:r w:rsidRPr="00232471">
        <w:t xml:space="preserve"> получила квалификацию </w:t>
      </w:r>
      <w:r w:rsidRPr="00232471">
        <w:rPr>
          <w:lang w:val="en-US"/>
        </w:rPr>
        <w:t>CIDESCO</w:t>
      </w:r>
      <w:r w:rsidRPr="00232471">
        <w:t xml:space="preserve"> и </w:t>
      </w:r>
      <w:r w:rsidRPr="00232471">
        <w:rPr>
          <w:lang w:val="en-US"/>
        </w:rPr>
        <w:t>ITEC</w:t>
      </w:r>
      <w:r w:rsidRPr="00232471">
        <w:t xml:space="preserve">, пройдя </w:t>
      </w:r>
      <w:proofErr w:type="gramStart"/>
      <w:r w:rsidRPr="00232471">
        <w:t>обучение</w:t>
      </w:r>
      <w:proofErr w:type="gramEnd"/>
      <w:r w:rsidRPr="00232471">
        <w:t xml:space="preserve"> как по универсальным, так и по </w:t>
      </w:r>
      <w:proofErr w:type="spellStart"/>
      <w:r w:rsidRPr="00232471">
        <w:t>брендированным</w:t>
      </w:r>
      <w:proofErr w:type="spellEnd"/>
      <w:r w:rsidRPr="00232471">
        <w:t xml:space="preserve"> методикам. Она обладает знаниями по широкому спектру терапевтических приемов и их месту в косметологической отрасли.</w:t>
      </w:r>
    </w:p>
    <w:p w:rsidR="00232471" w:rsidRPr="00232471" w:rsidRDefault="00232471" w:rsidP="00232471">
      <w:r w:rsidRPr="00232471">
        <w:t xml:space="preserve">Обладая огромным клиническим опытом, а также </w:t>
      </w:r>
      <w:proofErr w:type="spellStart"/>
      <w:r w:rsidRPr="00232471">
        <w:t>парамедицинской</w:t>
      </w:r>
      <w:proofErr w:type="spellEnd"/>
      <w:r w:rsidRPr="00232471">
        <w:t xml:space="preserve"> практикой в уходе за ожоговыми больными и пациентами отделений пластической хирургии, </w:t>
      </w:r>
      <w:proofErr w:type="spellStart"/>
      <w:r w:rsidRPr="00232471">
        <w:t>Флоренс</w:t>
      </w:r>
      <w:proofErr w:type="spellEnd"/>
      <w:r w:rsidRPr="00232471">
        <w:t xml:space="preserve"> глубоко знает свой предмет и с большим энтузиазмом занимается постоянным повышением стандартов профессиональной красоты и ухода за кожей.</w:t>
      </w:r>
    </w:p>
    <w:p w:rsidR="00232471" w:rsidRPr="00232471" w:rsidRDefault="00232471" w:rsidP="00232471">
      <w:r w:rsidRPr="00232471">
        <w:t>Автор этой книги является создателем всемирно признанного метода профессиональной диагностики кожи «</w:t>
      </w:r>
      <w:proofErr w:type="spellStart"/>
      <w:r w:rsidRPr="00232471">
        <w:t>Пастиш</w:t>
      </w:r>
      <w:proofErr w:type="spellEnd"/>
      <w:r w:rsidRPr="00232471">
        <w:t xml:space="preserve">», которому с 1994 года во всем мире обучились тысячи </w:t>
      </w:r>
      <w:proofErr w:type="spellStart"/>
      <w:r w:rsidRPr="00232471">
        <w:t>дерматокосметологов</w:t>
      </w:r>
      <w:proofErr w:type="spellEnd"/>
      <w:r w:rsidRPr="00232471">
        <w:t>.</w:t>
      </w:r>
    </w:p>
    <w:p w:rsidR="00232471" w:rsidRPr="00232471" w:rsidRDefault="00232471" w:rsidP="00232471">
      <w:r w:rsidRPr="00232471">
        <w:t xml:space="preserve">Дополнительно к своим исследованиям и обучающему бизнесу, </w:t>
      </w:r>
      <w:proofErr w:type="spellStart"/>
      <w:r w:rsidRPr="00232471">
        <w:t>Флоренс</w:t>
      </w:r>
      <w:proofErr w:type="spellEnd"/>
      <w:r w:rsidRPr="00232471">
        <w:t xml:space="preserve"> </w:t>
      </w:r>
      <w:proofErr w:type="spellStart"/>
      <w:r w:rsidRPr="00232471">
        <w:t>Барретт</w:t>
      </w:r>
      <w:proofErr w:type="spellEnd"/>
      <w:r w:rsidRPr="00232471">
        <w:t xml:space="preserve">-Хилл является редактором первого в Австралии онлайн-журнала, адресованного практикующим специалистам индустрии красоты. Портал </w:t>
      </w:r>
      <w:proofErr w:type="spellStart"/>
      <w:r w:rsidRPr="00232471">
        <w:t>Beautymagonline</w:t>
      </w:r>
      <w:proofErr w:type="spellEnd"/>
      <w:r w:rsidRPr="00232471">
        <w:t xml:space="preserve"> (</w:t>
      </w:r>
      <w:hyperlink r:id="rId6" w:history="1">
        <w:r w:rsidRPr="00232471">
          <w:rPr>
            <w:rStyle w:val="a3"/>
            <w:bCs/>
          </w:rPr>
          <w:t>www.</w:t>
        </w:r>
        <w:r w:rsidRPr="00232471">
          <w:rPr>
            <w:rStyle w:val="a3"/>
            <w:bCs/>
            <w:lang w:val="en-US"/>
          </w:rPr>
          <w:t>b</w:t>
        </w:r>
        <w:r w:rsidRPr="00232471">
          <w:rPr>
            <w:rStyle w:val="a3"/>
            <w:bCs/>
          </w:rPr>
          <w:t>eautymagonline.com</w:t>
        </w:r>
      </w:hyperlink>
      <w:r w:rsidRPr="00232471">
        <w:t>) создан специально для практикующих специалистов, которые хотят быть в курсе последней информации и актуальных проблем в их отрасли.</w:t>
      </w:r>
      <w:r w:rsidRPr="00232471" w:rsidDel="00086C20">
        <w:t xml:space="preserve"> </w:t>
      </w:r>
    </w:p>
    <w:p w:rsidR="00232471" w:rsidRPr="00232471" w:rsidRDefault="00232471" w:rsidP="00232471"/>
    <w:p w:rsidR="00232471" w:rsidRPr="00232471" w:rsidRDefault="00232471" w:rsidP="00232471">
      <w:r w:rsidRPr="00232471">
        <w:t xml:space="preserve">======================== </w:t>
      </w:r>
      <w:r w:rsidRPr="00232471">
        <w:rPr>
          <w:lang w:val="en-US"/>
        </w:rPr>
        <w:t>XI</w:t>
      </w:r>
    </w:p>
    <w:p w:rsidR="00232471" w:rsidRPr="00232471" w:rsidRDefault="00232471" w:rsidP="00232471">
      <w:pPr>
        <w:rPr>
          <w:b/>
          <w:bCs/>
        </w:rPr>
      </w:pP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Вступление</w:t>
      </w:r>
    </w:p>
    <w:p w:rsidR="00232471" w:rsidRPr="00232471" w:rsidRDefault="00232471" w:rsidP="00232471">
      <w:r w:rsidRPr="00232471">
        <w:t>Вы достигли определенного этапа профессиональной деятельности, когда теряется энтузиазм и увлеченность работой? Боретесь с мелкими неудачами и начинаете сомневаться в своих навыках? Что ж, вы не одиноки — многие специалисты чувствуют то же самое. Вы полностью обученный и квалифицированный дерматокосметолог, проведший много часов на тренингах и имеющий практический опыт. У вас есть глубокие знания — но правильно ли вы их используете?</w:t>
      </w:r>
    </w:p>
    <w:p w:rsidR="00232471" w:rsidRPr="00232471" w:rsidRDefault="00232471" w:rsidP="00232471">
      <w:r w:rsidRPr="00232471">
        <w:t>Вы когда-нибудь думали о том, для чего нужно было изучать анатомию и физиологию во время базового косметологического обучения? Все просто: без хорошего знания кожи, ее структуры,  функций и синергетических отношений с остальными частями тела вы попросту не сможете правильно анализировать многие патологические состояния, с которыми приходят клиенты.</w:t>
      </w:r>
    </w:p>
    <w:p w:rsidR="00232471" w:rsidRPr="00232471" w:rsidRDefault="00232471" w:rsidP="00232471">
      <w:r w:rsidRPr="00232471">
        <w:t>Точный анализ состояния кожи — основа вашего бизнеса. Именно на этом фундаменте базируется успех, имидж и профессиональный авторитет. Точный диагноз в итоге приводит к успешному лечению, увеличению продаж средств домашнего ухода и профессиональных процедур в салоне.</w:t>
      </w:r>
    </w:p>
    <w:p w:rsidR="00232471" w:rsidRPr="00232471" w:rsidRDefault="00232471" w:rsidP="00232471">
      <w:r w:rsidRPr="00232471">
        <w:t>Я написала эту книгу в ответ на отзывы, которые регулярно получаю от специалистов со всего мира, а также с желанием поделиться 30-ю годами личного опыта работы в любимой профессии. Книга обновит ваши знания о структуре, функциях кожи и связанных с ней систем. Описанные процедуры научат думать и видеть в трех измерениях, позволят получить больше информации от базовых данных. Надеюсь, что книга удовлетворит некоторые (или все) ваши профессиональные потребности и поможет вывести карьеру на новый уровень.</w:t>
      </w:r>
    </w:p>
    <w:p w:rsidR="00232471" w:rsidRPr="00232471" w:rsidRDefault="00232471" w:rsidP="00232471"/>
    <w:p w:rsidR="00232471" w:rsidRPr="00232471" w:rsidRDefault="00232471" w:rsidP="00232471">
      <w:proofErr w:type="spellStart"/>
      <w:r w:rsidRPr="00232471">
        <w:t>Флоренс</w:t>
      </w:r>
      <w:proofErr w:type="spellEnd"/>
      <w:r w:rsidRPr="00232471">
        <w:t xml:space="preserve"> </w:t>
      </w:r>
      <w:proofErr w:type="spellStart"/>
      <w:r w:rsidRPr="00232471">
        <w:t>Барретт</w:t>
      </w:r>
      <w:proofErr w:type="spellEnd"/>
      <w:r w:rsidRPr="00232471">
        <w:t>-Хилл</w:t>
      </w:r>
    </w:p>
    <w:p w:rsidR="00232471" w:rsidRPr="00232471" w:rsidRDefault="00232471" w:rsidP="00232471">
      <w:r w:rsidRPr="00232471">
        <w:t>Июнь 2004 г.</w:t>
      </w:r>
    </w:p>
    <w:p w:rsidR="00232471" w:rsidRPr="00232471" w:rsidRDefault="00232471" w:rsidP="00232471"/>
    <w:p w:rsidR="00232471" w:rsidRPr="00232471" w:rsidRDefault="00232471" w:rsidP="00232471">
      <w:r w:rsidRPr="00232471">
        <w:t xml:space="preserve">======================== </w:t>
      </w:r>
      <w:r w:rsidRPr="00232471">
        <w:rPr>
          <w:lang w:val="en-US"/>
        </w:rPr>
        <w:t>XII</w:t>
      </w:r>
    </w:p>
    <w:p w:rsidR="00232471" w:rsidRPr="00232471" w:rsidRDefault="00232471" w:rsidP="00232471"/>
    <w:p w:rsidR="00232471" w:rsidRPr="00232471" w:rsidRDefault="00232471" w:rsidP="00232471">
      <w:pPr>
        <w:rPr>
          <w:b/>
        </w:rPr>
      </w:pPr>
      <w:r w:rsidRPr="00232471">
        <w:rPr>
          <w:b/>
        </w:rPr>
        <w:t>ПЕРВЫЙ ЭТАП</w:t>
      </w:r>
    </w:p>
    <w:p w:rsidR="00232471" w:rsidRPr="00232471" w:rsidRDefault="00232471" w:rsidP="00232471">
      <w:pPr>
        <w:rPr>
          <w:bCs/>
        </w:rPr>
      </w:pPr>
      <w:r w:rsidRPr="00232471">
        <w:rPr>
          <w:bCs/>
        </w:rPr>
        <w:t>Подготовка и техника</w:t>
      </w:r>
    </w:p>
    <w:p w:rsidR="00232471" w:rsidRPr="00232471" w:rsidRDefault="00232471" w:rsidP="00232471">
      <w:pPr>
        <w:numPr>
          <w:ilvl w:val="0"/>
          <w:numId w:val="2"/>
        </w:numPr>
        <w:rPr>
          <w:bCs/>
        </w:rPr>
      </w:pPr>
      <w:r w:rsidRPr="00232471">
        <w:rPr>
          <w:bCs/>
        </w:rPr>
        <w:t>Подробная консультация</w:t>
      </w:r>
    </w:p>
    <w:p w:rsidR="00232471" w:rsidRPr="00232471" w:rsidRDefault="00232471" w:rsidP="00232471">
      <w:pPr>
        <w:numPr>
          <w:ilvl w:val="0"/>
          <w:numId w:val="2"/>
        </w:numPr>
        <w:rPr>
          <w:bCs/>
        </w:rPr>
      </w:pPr>
      <w:r w:rsidRPr="00232471">
        <w:rPr>
          <w:bCs/>
        </w:rPr>
        <w:t>Диагностические характеристики</w:t>
      </w:r>
    </w:p>
    <w:p w:rsidR="00232471" w:rsidRPr="00232471" w:rsidRDefault="00232471" w:rsidP="00232471">
      <w:pPr>
        <w:numPr>
          <w:ilvl w:val="0"/>
          <w:numId w:val="2"/>
        </w:numPr>
        <w:rPr>
          <w:bCs/>
        </w:rPr>
      </w:pPr>
      <w:r w:rsidRPr="00232471">
        <w:rPr>
          <w:bCs/>
        </w:rPr>
        <w:t>Протоколы</w:t>
      </w:r>
    </w:p>
    <w:p w:rsidR="00232471" w:rsidRPr="00232471" w:rsidRDefault="00232471" w:rsidP="00232471">
      <w:pPr>
        <w:numPr>
          <w:ilvl w:val="0"/>
          <w:numId w:val="2"/>
        </w:numPr>
        <w:rPr>
          <w:bCs/>
        </w:rPr>
      </w:pPr>
      <w:r w:rsidRPr="00232471">
        <w:rPr>
          <w:bCs/>
        </w:rPr>
        <w:lastRenderedPageBreak/>
        <w:t>Основные типы кожи</w:t>
      </w:r>
    </w:p>
    <w:p w:rsidR="00232471" w:rsidRPr="00232471" w:rsidRDefault="00232471" w:rsidP="00232471">
      <w:pPr>
        <w:numPr>
          <w:ilvl w:val="0"/>
          <w:numId w:val="2"/>
        </w:numPr>
        <w:rPr>
          <w:bCs/>
        </w:rPr>
      </w:pPr>
      <w:r w:rsidRPr="00232471">
        <w:rPr>
          <w:bCs/>
        </w:rPr>
        <w:t>Диагностические указатели</w:t>
      </w:r>
    </w:p>
    <w:p w:rsidR="00232471" w:rsidRPr="00232471" w:rsidRDefault="00232471" w:rsidP="00232471">
      <w:pPr>
        <w:rPr>
          <w:bCs/>
        </w:rPr>
      </w:pPr>
    </w:p>
    <w:p w:rsidR="00232471" w:rsidRPr="00232471" w:rsidRDefault="00232471" w:rsidP="00232471">
      <w:pPr>
        <w:rPr>
          <w:bCs/>
        </w:rPr>
      </w:pPr>
      <w:r w:rsidRPr="00232471">
        <w:rPr>
          <w:bCs/>
        </w:rPr>
        <w:t>============================1</w:t>
      </w: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НАЧИНАЕМ ПРОЦЕДУРУ ДИАГНОСТИКИ</w:t>
      </w:r>
    </w:p>
    <w:p w:rsidR="00232471" w:rsidRPr="00232471" w:rsidRDefault="00232471" w:rsidP="00232471">
      <w:r w:rsidRPr="00232471">
        <w:t>Как известно, анализ кожи проводится для того, чтобы определить следующие моменты:</w:t>
      </w:r>
    </w:p>
    <w:p w:rsidR="00232471" w:rsidRPr="00232471" w:rsidRDefault="00232471" w:rsidP="00232471">
      <w:pPr>
        <w:numPr>
          <w:ilvl w:val="0"/>
          <w:numId w:val="3"/>
        </w:numPr>
      </w:pPr>
      <w:r w:rsidRPr="00232471">
        <w:t>Оценить необходимость использования того или иного средства.</w:t>
      </w:r>
    </w:p>
    <w:p w:rsidR="00232471" w:rsidRPr="00232471" w:rsidRDefault="00232471" w:rsidP="00232471">
      <w:pPr>
        <w:numPr>
          <w:ilvl w:val="0"/>
          <w:numId w:val="3"/>
        </w:numPr>
      </w:pPr>
      <w:r w:rsidRPr="00232471">
        <w:t>Выбрать методику лечения.</w:t>
      </w:r>
    </w:p>
    <w:p w:rsidR="00232471" w:rsidRPr="00232471" w:rsidRDefault="00232471" w:rsidP="00232471">
      <w:pPr>
        <w:numPr>
          <w:ilvl w:val="0"/>
          <w:numId w:val="3"/>
        </w:numPr>
      </w:pPr>
      <w:r w:rsidRPr="00232471">
        <w:t>Определить протокол терапии.</w:t>
      </w:r>
    </w:p>
    <w:p w:rsidR="00232471" w:rsidRPr="00232471" w:rsidRDefault="00232471" w:rsidP="00232471">
      <w:pPr>
        <w:numPr>
          <w:ilvl w:val="0"/>
          <w:numId w:val="3"/>
        </w:numPr>
      </w:pPr>
      <w:r w:rsidRPr="00232471">
        <w:t>Решить вопрос назначения продукта для домашнего ухода и профилактики.</w:t>
      </w:r>
    </w:p>
    <w:p w:rsidR="00232471" w:rsidRPr="00232471" w:rsidRDefault="00232471" w:rsidP="00232471">
      <w:pPr>
        <w:numPr>
          <w:ilvl w:val="0"/>
          <w:numId w:val="3"/>
        </w:numPr>
      </w:pPr>
      <w:r w:rsidRPr="00232471">
        <w:t>Выбрать вариант домашнего ухода.</w:t>
      </w:r>
    </w:p>
    <w:p w:rsidR="00232471" w:rsidRPr="00232471" w:rsidRDefault="00232471" w:rsidP="00232471">
      <w:pPr>
        <w:rPr>
          <w:b/>
        </w:rPr>
      </w:pP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Вы досконально следуете этим пунктам — так почему терапевтические программы не всегда успешны? И почему вы не получаете тот результат, которого ожидают клиенты? Что делается не так?</w:t>
      </w:r>
    </w:p>
    <w:p w:rsidR="00232471" w:rsidRPr="00232471" w:rsidRDefault="00232471" w:rsidP="00232471">
      <w:r w:rsidRPr="00232471">
        <w:t xml:space="preserve">Основная проблема — игнорирование связи причины и следствия конкретного состояния кожи, упор на симптоматическую терапию. Без анализа этиологии проблемы и связанных с ней реакций организма, влияющих на структуру и функции кожи, часто выбирается неверная тактика — и пациент «не отвечает» на лечение. </w:t>
      </w:r>
    </w:p>
    <w:p w:rsidR="00232471" w:rsidRPr="00232471" w:rsidRDefault="00232471" w:rsidP="00232471">
      <w:r w:rsidRPr="00232471">
        <w:t>Это знание обеспечивает в первую очередь правильную диагностику. Информация в дальнейшем может быть использована при подборе косметических продуктов, и, в конечном счете, для выбора программы терапии.</w:t>
      </w:r>
    </w:p>
    <w:p w:rsidR="00232471" w:rsidRPr="00232471" w:rsidRDefault="00232471" w:rsidP="00232471"/>
    <w:p w:rsidR="00232471" w:rsidRPr="00232471" w:rsidRDefault="00232471" w:rsidP="00232471">
      <w:pPr>
        <w:rPr>
          <w:bCs/>
        </w:rPr>
      </w:pPr>
      <w:r w:rsidRPr="00232471">
        <w:rPr>
          <w:bCs/>
        </w:rPr>
        <w:t>=============================2</w:t>
      </w:r>
    </w:p>
    <w:p w:rsidR="00232471" w:rsidRPr="00232471" w:rsidRDefault="00232471" w:rsidP="00232471">
      <w:pPr>
        <w:rPr>
          <w:b/>
        </w:rPr>
      </w:pPr>
      <w:r w:rsidRPr="00232471">
        <w:rPr>
          <w:b/>
        </w:rPr>
        <w:t>Информированное согласие</w:t>
      </w:r>
    </w:p>
    <w:p w:rsidR="00232471" w:rsidRPr="00232471" w:rsidRDefault="00232471" w:rsidP="00232471">
      <w:r w:rsidRPr="00232471">
        <w:t>На основе информированного согласия косметолог и клиент могут достичь эффективного уровня консультации. В ходе предварительной беседы вы должны не только предлагать конкретную тактику обследования, но и предоставлять клиенту возможность выбора, чтобы он принял осознанное решение. Максимально полно информируя человека, вы показываете свою высокую компетентность.</w:t>
      </w:r>
    </w:p>
    <w:p w:rsidR="00AC03AB" w:rsidRDefault="00AC03AB"/>
    <w:sectPr w:rsidR="00AC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4DC"/>
    <w:multiLevelType w:val="hybridMultilevel"/>
    <w:tmpl w:val="2D54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A5881"/>
    <w:multiLevelType w:val="hybridMultilevel"/>
    <w:tmpl w:val="0DA2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428D3"/>
    <w:multiLevelType w:val="hybridMultilevel"/>
    <w:tmpl w:val="DD8E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71"/>
    <w:rsid w:val="00232471"/>
    <w:rsid w:val="002C09EA"/>
    <w:rsid w:val="00505B66"/>
    <w:rsid w:val="00A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tymag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Scriptum.by</dc:creator>
  <cp:lastModifiedBy>Scriptum.by</cp:lastModifiedBy>
  <cp:revision>1</cp:revision>
  <dcterms:created xsi:type="dcterms:W3CDTF">2015-01-15T14:21:00Z</dcterms:created>
  <dcterms:modified xsi:type="dcterms:W3CDTF">2015-01-15T14:22:00Z</dcterms:modified>
</cp:coreProperties>
</file>