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916" w:rsidRDefault="00124916" w:rsidP="00124916">
      <w:pPr>
        <w:spacing w:line="360" w:lineRule="auto"/>
        <w:rPr>
          <w:rFonts w:ascii="Times New Roman" w:hAnsi="Times New Roman" w:cs="Times New Roman"/>
          <w:b/>
          <w:sz w:val="28"/>
          <w:szCs w:val="28"/>
          <w:lang w:val="en-US"/>
        </w:rPr>
      </w:pPr>
    </w:p>
    <w:p w:rsidR="00482348" w:rsidRDefault="00482348" w:rsidP="00124916">
      <w:pPr>
        <w:spacing w:line="360" w:lineRule="auto"/>
        <w:rPr>
          <w:rFonts w:ascii="Times New Roman" w:hAnsi="Times New Roman" w:cs="Times New Roman"/>
          <w:b/>
          <w:sz w:val="28"/>
          <w:szCs w:val="28"/>
          <w:lang w:val="en-US"/>
        </w:rPr>
      </w:pPr>
    </w:p>
    <w:p w:rsidR="00482348" w:rsidRDefault="00482348" w:rsidP="00124916">
      <w:pPr>
        <w:spacing w:line="360" w:lineRule="auto"/>
        <w:rPr>
          <w:rFonts w:ascii="Times New Roman" w:hAnsi="Times New Roman" w:cs="Times New Roman"/>
          <w:b/>
          <w:sz w:val="28"/>
          <w:szCs w:val="28"/>
          <w:lang w:val="en-US"/>
        </w:rPr>
      </w:pPr>
    </w:p>
    <w:p w:rsidR="00482348" w:rsidRDefault="00482348" w:rsidP="00124916">
      <w:pPr>
        <w:spacing w:line="360" w:lineRule="auto"/>
        <w:rPr>
          <w:rFonts w:ascii="Times New Roman" w:hAnsi="Times New Roman" w:cs="Times New Roman"/>
          <w:b/>
          <w:sz w:val="28"/>
          <w:szCs w:val="28"/>
          <w:lang w:val="en-US"/>
        </w:rPr>
      </w:pPr>
    </w:p>
    <w:p w:rsidR="00482348" w:rsidRDefault="00482348" w:rsidP="00124916">
      <w:pPr>
        <w:spacing w:line="360" w:lineRule="auto"/>
        <w:rPr>
          <w:rFonts w:ascii="Times New Roman" w:hAnsi="Times New Roman" w:cs="Times New Roman"/>
          <w:b/>
          <w:sz w:val="28"/>
          <w:szCs w:val="28"/>
          <w:lang w:val="en-US"/>
        </w:rPr>
      </w:pPr>
    </w:p>
    <w:p w:rsidR="00482348" w:rsidRPr="00482348" w:rsidRDefault="00482348" w:rsidP="00124916">
      <w:pPr>
        <w:spacing w:line="360" w:lineRule="auto"/>
        <w:rPr>
          <w:rFonts w:ascii="Times New Roman" w:hAnsi="Times New Roman" w:cs="Times New Roman"/>
          <w:b/>
          <w:sz w:val="28"/>
          <w:szCs w:val="28"/>
          <w:lang w:val="en-US"/>
        </w:rPr>
      </w:pPr>
    </w:p>
    <w:p w:rsidR="00124916" w:rsidRPr="00124916" w:rsidRDefault="00124916" w:rsidP="00124916">
      <w:pPr>
        <w:spacing w:line="360" w:lineRule="auto"/>
        <w:jc w:val="center"/>
        <w:rPr>
          <w:rFonts w:ascii="Times New Roman" w:hAnsi="Times New Roman" w:cs="Times New Roman"/>
          <w:b/>
          <w:sz w:val="28"/>
          <w:szCs w:val="28"/>
        </w:rPr>
      </w:pPr>
      <w:r w:rsidRPr="00124916">
        <w:rPr>
          <w:rFonts w:ascii="Times New Roman" w:hAnsi="Times New Roman" w:cs="Times New Roman"/>
          <w:b/>
          <w:sz w:val="28"/>
          <w:szCs w:val="28"/>
        </w:rPr>
        <w:t>РЕФЕРАТ</w:t>
      </w:r>
    </w:p>
    <w:p w:rsidR="00124916" w:rsidRPr="00124916" w:rsidRDefault="00124916" w:rsidP="00124916">
      <w:pPr>
        <w:spacing w:line="360" w:lineRule="auto"/>
        <w:jc w:val="center"/>
        <w:rPr>
          <w:rFonts w:ascii="Times New Roman" w:hAnsi="Times New Roman" w:cs="Times New Roman"/>
          <w:b/>
          <w:sz w:val="28"/>
          <w:szCs w:val="28"/>
        </w:rPr>
      </w:pPr>
      <w:r w:rsidRPr="00124916">
        <w:rPr>
          <w:rFonts w:ascii="Times New Roman" w:hAnsi="Times New Roman" w:cs="Times New Roman"/>
          <w:b/>
          <w:sz w:val="28"/>
          <w:szCs w:val="28"/>
        </w:rPr>
        <w:t>По дисциплине: «Физическая культура»</w:t>
      </w:r>
    </w:p>
    <w:p w:rsidR="00124916" w:rsidRPr="00124916" w:rsidRDefault="00124916" w:rsidP="00124916">
      <w:pPr>
        <w:spacing w:line="360" w:lineRule="auto"/>
        <w:jc w:val="center"/>
        <w:rPr>
          <w:rFonts w:ascii="Times New Roman" w:hAnsi="Times New Roman" w:cs="Times New Roman"/>
          <w:b/>
          <w:sz w:val="28"/>
          <w:szCs w:val="28"/>
        </w:rPr>
      </w:pPr>
      <w:r w:rsidRPr="00124916">
        <w:rPr>
          <w:rFonts w:ascii="Times New Roman" w:hAnsi="Times New Roman" w:cs="Times New Roman"/>
          <w:b/>
          <w:sz w:val="28"/>
          <w:szCs w:val="28"/>
        </w:rPr>
        <w:t>На тему: «</w:t>
      </w:r>
      <w:r w:rsidR="005B514D">
        <w:rPr>
          <w:rFonts w:ascii="Times New Roman" w:hAnsi="Times New Roman" w:cs="Times New Roman"/>
          <w:b/>
          <w:sz w:val="28"/>
          <w:szCs w:val="28"/>
        </w:rPr>
        <w:t>Допинг в спорте</w:t>
      </w:r>
      <w:r w:rsidRPr="00124916">
        <w:rPr>
          <w:rFonts w:ascii="Times New Roman" w:hAnsi="Times New Roman" w:cs="Times New Roman"/>
          <w:b/>
          <w:sz w:val="28"/>
          <w:szCs w:val="28"/>
        </w:rPr>
        <w:t>»</w:t>
      </w:r>
    </w:p>
    <w:p w:rsidR="00124916" w:rsidRPr="00124916" w:rsidRDefault="00124916" w:rsidP="00124916">
      <w:pPr>
        <w:spacing w:line="360" w:lineRule="auto"/>
        <w:jc w:val="center"/>
        <w:rPr>
          <w:rFonts w:ascii="Times New Roman" w:hAnsi="Times New Roman" w:cs="Times New Roman"/>
          <w:b/>
          <w:sz w:val="28"/>
          <w:szCs w:val="28"/>
        </w:rPr>
      </w:pPr>
    </w:p>
    <w:p w:rsidR="00124916" w:rsidRPr="00124916" w:rsidRDefault="00124916" w:rsidP="00124916">
      <w:pPr>
        <w:spacing w:line="360" w:lineRule="auto"/>
        <w:jc w:val="right"/>
        <w:rPr>
          <w:rFonts w:ascii="Times New Roman" w:hAnsi="Times New Roman" w:cs="Times New Roman"/>
          <w:b/>
          <w:sz w:val="28"/>
          <w:szCs w:val="28"/>
        </w:rPr>
      </w:pPr>
    </w:p>
    <w:p w:rsidR="00482348" w:rsidRDefault="00482348" w:rsidP="006302A9">
      <w:pPr>
        <w:jc w:val="center"/>
        <w:rPr>
          <w:rFonts w:ascii="Times New Roman" w:hAnsi="Times New Roman" w:cs="Times New Roman"/>
          <w:sz w:val="28"/>
          <w:szCs w:val="28"/>
          <w:lang w:val="en-US"/>
        </w:rPr>
      </w:pPr>
    </w:p>
    <w:p w:rsidR="00482348" w:rsidRDefault="00482348" w:rsidP="006302A9">
      <w:pPr>
        <w:jc w:val="center"/>
        <w:rPr>
          <w:rFonts w:ascii="Times New Roman" w:hAnsi="Times New Roman" w:cs="Times New Roman"/>
          <w:sz w:val="28"/>
          <w:szCs w:val="28"/>
          <w:lang w:val="en-US"/>
        </w:rPr>
      </w:pPr>
    </w:p>
    <w:p w:rsidR="00482348" w:rsidRDefault="00482348" w:rsidP="006302A9">
      <w:pPr>
        <w:jc w:val="center"/>
        <w:rPr>
          <w:rFonts w:ascii="Times New Roman" w:hAnsi="Times New Roman" w:cs="Times New Roman"/>
          <w:sz w:val="28"/>
          <w:szCs w:val="28"/>
          <w:lang w:val="en-US"/>
        </w:rPr>
      </w:pPr>
    </w:p>
    <w:p w:rsidR="00482348" w:rsidRDefault="00482348" w:rsidP="006302A9">
      <w:pPr>
        <w:jc w:val="center"/>
        <w:rPr>
          <w:rFonts w:ascii="Times New Roman" w:hAnsi="Times New Roman" w:cs="Times New Roman"/>
          <w:sz w:val="28"/>
          <w:szCs w:val="28"/>
          <w:lang w:val="en-US"/>
        </w:rPr>
      </w:pPr>
    </w:p>
    <w:p w:rsidR="00482348" w:rsidRDefault="00482348" w:rsidP="006302A9">
      <w:pPr>
        <w:jc w:val="center"/>
        <w:rPr>
          <w:rFonts w:ascii="Times New Roman" w:hAnsi="Times New Roman" w:cs="Times New Roman"/>
          <w:sz w:val="28"/>
          <w:szCs w:val="28"/>
          <w:lang w:val="en-US"/>
        </w:rPr>
      </w:pPr>
    </w:p>
    <w:p w:rsidR="00482348" w:rsidRDefault="00482348" w:rsidP="006302A9">
      <w:pPr>
        <w:jc w:val="center"/>
        <w:rPr>
          <w:rFonts w:ascii="Times New Roman" w:hAnsi="Times New Roman" w:cs="Times New Roman"/>
          <w:sz w:val="28"/>
          <w:szCs w:val="28"/>
          <w:lang w:val="en-US"/>
        </w:rPr>
      </w:pPr>
    </w:p>
    <w:p w:rsidR="00482348" w:rsidRDefault="00482348" w:rsidP="006302A9">
      <w:pPr>
        <w:jc w:val="center"/>
        <w:rPr>
          <w:rFonts w:ascii="Times New Roman" w:hAnsi="Times New Roman" w:cs="Times New Roman"/>
          <w:sz w:val="28"/>
          <w:szCs w:val="28"/>
          <w:lang w:val="en-US"/>
        </w:rPr>
      </w:pPr>
    </w:p>
    <w:p w:rsidR="00482348" w:rsidRDefault="00482348" w:rsidP="006302A9">
      <w:pPr>
        <w:jc w:val="center"/>
        <w:rPr>
          <w:rFonts w:ascii="Times New Roman" w:hAnsi="Times New Roman" w:cs="Times New Roman"/>
          <w:sz w:val="28"/>
          <w:szCs w:val="28"/>
          <w:lang w:val="en-US"/>
        </w:rPr>
      </w:pPr>
    </w:p>
    <w:p w:rsidR="00482348" w:rsidRDefault="00482348" w:rsidP="006302A9">
      <w:pPr>
        <w:jc w:val="center"/>
        <w:rPr>
          <w:rFonts w:ascii="Times New Roman" w:hAnsi="Times New Roman" w:cs="Times New Roman"/>
          <w:sz w:val="28"/>
          <w:szCs w:val="28"/>
          <w:lang w:val="en-US"/>
        </w:rPr>
      </w:pPr>
    </w:p>
    <w:p w:rsidR="00482348" w:rsidRDefault="00482348" w:rsidP="006302A9">
      <w:pPr>
        <w:jc w:val="center"/>
        <w:rPr>
          <w:rFonts w:ascii="Times New Roman" w:hAnsi="Times New Roman" w:cs="Times New Roman"/>
          <w:sz w:val="28"/>
          <w:szCs w:val="28"/>
          <w:lang w:val="en-US"/>
        </w:rPr>
      </w:pPr>
    </w:p>
    <w:p w:rsidR="00482348" w:rsidRDefault="00482348" w:rsidP="006302A9">
      <w:pPr>
        <w:jc w:val="center"/>
        <w:rPr>
          <w:rFonts w:ascii="Times New Roman" w:hAnsi="Times New Roman" w:cs="Times New Roman"/>
          <w:sz w:val="28"/>
          <w:szCs w:val="28"/>
          <w:lang w:val="en-US"/>
        </w:rPr>
      </w:pPr>
    </w:p>
    <w:p w:rsidR="00482348" w:rsidRDefault="00482348" w:rsidP="006302A9">
      <w:pPr>
        <w:jc w:val="center"/>
        <w:rPr>
          <w:rFonts w:ascii="Times New Roman" w:hAnsi="Times New Roman" w:cs="Times New Roman"/>
          <w:sz w:val="28"/>
          <w:szCs w:val="28"/>
          <w:lang w:val="en-US"/>
        </w:rPr>
      </w:pPr>
    </w:p>
    <w:p w:rsidR="006302A9" w:rsidRDefault="006302A9" w:rsidP="006302A9">
      <w:pPr>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5515EF" w:rsidRDefault="006302A9">
      <w:pPr>
        <w:rPr>
          <w:rFonts w:ascii="Times New Roman" w:hAnsi="Times New Roman" w:cs="Times New Roman"/>
          <w:sz w:val="28"/>
          <w:szCs w:val="28"/>
        </w:rPr>
      </w:pPr>
      <w:r>
        <w:rPr>
          <w:rFonts w:ascii="Times New Roman" w:hAnsi="Times New Roman" w:cs="Times New Roman"/>
          <w:sz w:val="28"/>
          <w:szCs w:val="28"/>
        </w:rPr>
        <w:t>Введени</w:t>
      </w:r>
      <w:r w:rsidR="00906A8C">
        <w:rPr>
          <w:rFonts w:ascii="Times New Roman" w:hAnsi="Times New Roman" w:cs="Times New Roman"/>
          <w:sz w:val="28"/>
          <w:szCs w:val="28"/>
        </w:rPr>
        <w:t>е</w:t>
      </w:r>
    </w:p>
    <w:p w:rsidR="006302A9" w:rsidRDefault="006302A9" w:rsidP="006302A9">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Группы допинговых средств</w:t>
      </w:r>
    </w:p>
    <w:p w:rsidR="00601EB3" w:rsidRDefault="00601EB3" w:rsidP="00601EB3">
      <w:pPr>
        <w:pStyle w:val="a4"/>
        <w:numPr>
          <w:ilvl w:val="1"/>
          <w:numId w:val="1"/>
        </w:numPr>
        <w:rPr>
          <w:rFonts w:ascii="Times New Roman" w:hAnsi="Times New Roman" w:cs="Times New Roman"/>
          <w:sz w:val="28"/>
          <w:szCs w:val="28"/>
        </w:rPr>
      </w:pPr>
      <w:r>
        <w:rPr>
          <w:rFonts w:ascii="Times New Roman" w:hAnsi="Times New Roman" w:cs="Times New Roman"/>
          <w:sz w:val="28"/>
          <w:szCs w:val="28"/>
        </w:rPr>
        <w:t>Анаболики</w:t>
      </w:r>
    </w:p>
    <w:p w:rsidR="00601EB3" w:rsidRDefault="008F0FF3" w:rsidP="00601EB3">
      <w:pPr>
        <w:pStyle w:val="a4"/>
        <w:numPr>
          <w:ilvl w:val="1"/>
          <w:numId w:val="1"/>
        </w:numPr>
        <w:rPr>
          <w:rFonts w:ascii="Times New Roman" w:hAnsi="Times New Roman" w:cs="Times New Roman"/>
          <w:sz w:val="28"/>
          <w:szCs w:val="28"/>
        </w:rPr>
      </w:pPr>
      <w:r>
        <w:rPr>
          <w:rFonts w:ascii="Times New Roman" w:hAnsi="Times New Roman" w:cs="Times New Roman"/>
          <w:sz w:val="28"/>
          <w:szCs w:val="28"/>
        </w:rPr>
        <w:t>Бета-блокаторы</w:t>
      </w:r>
    </w:p>
    <w:p w:rsidR="008F0FF3" w:rsidRDefault="009D3499" w:rsidP="00601EB3">
      <w:pPr>
        <w:pStyle w:val="a4"/>
        <w:numPr>
          <w:ilvl w:val="1"/>
          <w:numId w:val="1"/>
        </w:numPr>
        <w:rPr>
          <w:rFonts w:ascii="Times New Roman" w:hAnsi="Times New Roman" w:cs="Times New Roman"/>
          <w:sz w:val="28"/>
          <w:szCs w:val="28"/>
        </w:rPr>
      </w:pPr>
      <w:r>
        <w:rPr>
          <w:rFonts w:ascii="Times New Roman" w:hAnsi="Times New Roman" w:cs="Times New Roman"/>
          <w:sz w:val="28"/>
          <w:szCs w:val="28"/>
        </w:rPr>
        <w:t>Диуретики</w:t>
      </w:r>
    </w:p>
    <w:p w:rsidR="00A83C0F" w:rsidRPr="00A83C0F" w:rsidRDefault="00862CF2" w:rsidP="00A83C0F">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История допинга</w:t>
      </w:r>
    </w:p>
    <w:p w:rsidR="0033258C" w:rsidRDefault="0033258C" w:rsidP="006302A9">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Первые жертвы допинга</w:t>
      </w:r>
    </w:p>
    <w:p w:rsidR="00601EB3" w:rsidRDefault="00234405" w:rsidP="006302A9">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Борьба с допингом</w:t>
      </w:r>
    </w:p>
    <w:p w:rsidR="005D4B62" w:rsidRDefault="005D4B62" w:rsidP="005D4B62">
      <w:pPr>
        <w:rPr>
          <w:rFonts w:ascii="Times New Roman" w:hAnsi="Times New Roman" w:cs="Times New Roman"/>
          <w:sz w:val="28"/>
          <w:szCs w:val="28"/>
        </w:rPr>
      </w:pPr>
      <w:r>
        <w:rPr>
          <w:rFonts w:ascii="Times New Roman" w:hAnsi="Times New Roman" w:cs="Times New Roman"/>
          <w:sz w:val="28"/>
          <w:szCs w:val="28"/>
        </w:rPr>
        <w:t>Заключение</w:t>
      </w:r>
    </w:p>
    <w:p w:rsidR="005D4B62" w:rsidRDefault="005D4B62" w:rsidP="005D4B62">
      <w:pPr>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
    <w:p w:rsidR="005D4B62" w:rsidRPr="005D4B62" w:rsidRDefault="005D4B62" w:rsidP="005D4B62">
      <w:pPr>
        <w:rPr>
          <w:rFonts w:ascii="Times New Roman" w:hAnsi="Times New Roman" w:cs="Times New Roman"/>
          <w:sz w:val="28"/>
          <w:szCs w:val="28"/>
        </w:rPr>
      </w:pPr>
    </w:p>
    <w:p w:rsidR="006302A9" w:rsidRDefault="006302A9">
      <w:pPr>
        <w:rPr>
          <w:rFonts w:ascii="Times New Roman" w:hAnsi="Times New Roman" w:cs="Times New Roman"/>
          <w:sz w:val="28"/>
          <w:szCs w:val="28"/>
        </w:rPr>
      </w:pPr>
    </w:p>
    <w:p w:rsidR="005515EF" w:rsidRDefault="005515EF">
      <w:pPr>
        <w:rPr>
          <w:rFonts w:ascii="Times New Roman" w:hAnsi="Times New Roman" w:cs="Times New Roman"/>
          <w:sz w:val="28"/>
          <w:szCs w:val="28"/>
        </w:rPr>
      </w:pPr>
    </w:p>
    <w:p w:rsidR="005515EF" w:rsidRDefault="005515EF">
      <w:pPr>
        <w:rPr>
          <w:rFonts w:ascii="Times New Roman" w:hAnsi="Times New Roman" w:cs="Times New Roman"/>
          <w:sz w:val="28"/>
          <w:szCs w:val="28"/>
        </w:rPr>
      </w:pPr>
    </w:p>
    <w:p w:rsidR="005515EF" w:rsidRDefault="005515EF">
      <w:pPr>
        <w:rPr>
          <w:rFonts w:ascii="Times New Roman" w:hAnsi="Times New Roman" w:cs="Times New Roman"/>
          <w:sz w:val="28"/>
          <w:szCs w:val="28"/>
        </w:rPr>
      </w:pPr>
    </w:p>
    <w:p w:rsidR="005515EF" w:rsidRDefault="005515EF">
      <w:pPr>
        <w:rPr>
          <w:rFonts w:ascii="Times New Roman" w:hAnsi="Times New Roman" w:cs="Times New Roman"/>
          <w:sz w:val="28"/>
          <w:szCs w:val="28"/>
        </w:rPr>
      </w:pPr>
    </w:p>
    <w:p w:rsidR="005515EF" w:rsidRDefault="005515EF">
      <w:pPr>
        <w:rPr>
          <w:rFonts w:ascii="Times New Roman" w:hAnsi="Times New Roman" w:cs="Times New Roman"/>
          <w:sz w:val="28"/>
          <w:szCs w:val="28"/>
        </w:rPr>
      </w:pPr>
    </w:p>
    <w:p w:rsidR="005515EF" w:rsidRDefault="005515EF">
      <w:pPr>
        <w:rPr>
          <w:rFonts w:ascii="Times New Roman" w:hAnsi="Times New Roman" w:cs="Times New Roman"/>
          <w:sz w:val="28"/>
          <w:szCs w:val="28"/>
        </w:rPr>
      </w:pPr>
    </w:p>
    <w:p w:rsidR="005515EF" w:rsidRDefault="005515EF">
      <w:pPr>
        <w:rPr>
          <w:rFonts w:ascii="Times New Roman" w:hAnsi="Times New Roman" w:cs="Times New Roman"/>
          <w:sz w:val="28"/>
          <w:szCs w:val="28"/>
        </w:rPr>
      </w:pPr>
    </w:p>
    <w:p w:rsidR="005515EF" w:rsidRDefault="005515EF">
      <w:pPr>
        <w:rPr>
          <w:rFonts w:ascii="Times New Roman" w:hAnsi="Times New Roman" w:cs="Times New Roman"/>
          <w:sz w:val="28"/>
          <w:szCs w:val="28"/>
        </w:rPr>
      </w:pPr>
    </w:p>
    <w:p w:rsidR="005515EF" w:rsidRDefault="005515EF">
      <w:pPr>
        <w:rPr>
          <w:rFonts w:ascii="Times New Roman" w:hAnsi="Times New Roman" w:cs="Times New Roman"/>
          <w:sz w:val="28"/>
          <w:szCs w:val="28"/>
        </w:rPr>
      </w:pPr>
    </w:p>
    <w:p w:rsidR="005515EF" w:rsidRDefault="005515EF">
      <w:pPr>
        <w:rPr>
          <w:rFonts w:ascii="Times New Roman" w:hAnsi="Times New Roman" w:cs="Times New Roman"/>
          <w:sz w:val="28"/>
          <w:szCs w:val="28"/>
        </w:rPr>
      </w:pPr>
    </w:p>
    <w:p w:rsidR="005515EF" w:rsidRDefault="005515EF">
      <w:pPr>
        <w:rPr>
          <w:rFonts w:ascii="Times New Roman" w:hAnsi="Times New Roman" w:cs="Times New Roman"/>
          <w:sz w:val="28"/>
          <w:szCs w:val="28"/>
        </w:rPr>
      </w:pPr>
    </w:p>
    <w:p w:rsidR="005515EF" w:rsidRDefault="005515EF">
      <w:pPr>
        <w:rPr>
          <w:rFonts w:ascii="Times New Roman" w:hAnsi="Times New Roman" w:cs="Times New Roman"/>
          <w:sz w:val="28"/>
          <w:szCs w:val="28"/>
        </w:rPr>
      </w:pPr>
    </w:p>
    <w:p w:rsidR="005515EF" w:rsidRDefault="005515EF">
      <w:pPr>
        <w:rPr>
          <w:rFonts w:ascii="Times New Roman" w:hAnsi="Times New Roman" w:cs="Times New Roman"/>
          <w:sz w:val="28"/>
          <w:szCs w:val="28"/>
        </w:rPr>
      </w:pPr>
    </w:p>
    <w:p w:rsidR="005515EF" w:rsidRDefault="005515EF">
      <w:pPr>
        <w:rPr>
          <w:rFonts w:ascii="Times New Roman" w:hAnsi="Times New Roman" w:cs="Times New Roman"/>
          <w:sz w:val="28"/>
          <w:szCs w:val="28"/>
        </w:rPr>
      </w:pPr>
    </w:p>
    <w:p w:rsidR="005515EF" w:rsidRDefault="005515EF" w:rsidP="00232DF1">
      <w:pPr>
        <w:spacing w:line="360" w:lineRule="auto"/>
        <w:rPr>
          <w:rFonts w:ascii="Times New Roman" w:hAnsi="Times New Roman" w:cs="Times New Roman"/>
          <w:sz w:val="28"/>
          <w:szCs w:val="28"/>
        </w:rPr>
      </w:pPr>
    </w:p>
    <w:p w:rsidR="004B3357" w:rsidRPr="004B3357" w:rsidRDefault="004B3357" w:rsidP="00232DF1">
      <w:pPr>
        <w:spacing w:line="360" w:lineRule="auto"/>
        <w:rPr>
          <w:rFonts w:ascii="Times New Roman" w:hAnsi="Times New Roman" w:cs="Times New Roman"/>
          <w:sz w:val="28"/>
          <w:szCs w:val="28"/>
        </w:rPr>
      </w:pPr>
      <w:r>
        <w:rPr>
          <w:rFonts w:ascii="Times New Roman" w:hAnsi="Times New Roman" w:cs="Times New Roman"/>
          <w:sz w:val="28"/>
          <w:szCs w:val="28"/>
        </w:rPr>
        <w:t>Введение</w:t>
      </w:r>
    </w:p>
    <w:p w:rsidR="00B079A7" w:rsidRPr="00A64649" w:rsidRDefault="004B3357" w:rsidP="00232DF1">
      <w:pPr>
        <w:spacing w:line="360" w:lineRule="auto"/>
        <w:rPr>
          <w:rFonts w:ascii="Times New Roman" w:hAnsi="Times New Roman" w:cs="Times New Roman"/>
          <w:sz w:val="28"/>
          <w:szCs w:val="28"/>
        </w:rPr>
      </w:pPr>
      <w:r w:rsidRPr="004B3357">
        <w:rPr>
          <w:rFonts w:ascii="Times New Roman" w:hAnsi="Times New Roman" w:cs="Times New Roman"/>
          <w:sz w:val="28"/>
          <w:szCs w:val="28"/>
        </w:rPr>
        <w:t xml:space="preserve">"Допинг в большом спорте" - тема весьма щекотливая, неудобная. О ней не принято распространяться. Только когда </w:t>
      </w:r>
      <w:proofErr w:type="gramStart"/>
      <w:r w:rsidRPr="004B3357">
        <w:rPr>
          <w:rFonts w:ascii="Times New Roman" w:hAnsi="Times New Roman" w:cs="Times New Roman"/>
          <w:sz w:val="28"/>
          <w:szCs w:val="28"/>
        </w:rPr>
        <w:t>тайное</w:t>
      </w:r>
      <w:proofErr w:type="gramEnd"/>
      <w:r w:rsidRPr="004B3357">
        <w:rPr>
          <w:rFonts w:ascii="Times New Roman" w:hAnsi="Times New Roman" w:cs="Times New Roman"/>
          <w:sz w:val="28"/>
          <w:szCs w:val="28"/>
        </w:rPr>
        <w:t xml:space="preserve"> становится явным, на гребне очередного допингового скандала, проблема использования спортсменами запрещенных фармакологических препаратов выдвигается на первый план. Но ненадолго. Человек не любит говорить о своих пороках. Скандалы сходят </w:t>
      </w:r>
      <w:proofErr w:type="gramStart"/>
      <w:r w:rsidRPr="004B3357">
        <w:rPr>
          <w:rFonts w:ascii="Times New Roman" w:hAnsi="Times New Roman" w:cs="Times New Roman"/>
          <w:sz w:val="28"/>
          <w:szCs w:val="28"/>
        </w:rPr>
        <w:t>на</w:t>
      </w:r>
      <w:proofErr w:type="gramEnd"/>
      <w:r w:rsidRPr="004B3357">
        <w:rPr>
          <w:rFonts w:ascii="Times New Roman" w:hAnsi="Times New Roman" w:cs="Times New Roman"/>
          <w:sz w:val="28"/>
          <w:szCs w:val="28"/>
        </w:rPr>
        <w:t xml:space="preserve"> нет столь же стремительно, как и разгораются. Мысль о том, что допинг получил широкое распространение в профессиональном спорте, уже давно никого не шокирует. Более того, социологические опросы показывают, что многие спортсмены готовы принимать запрещенные препараты ради, например, победы на Олимпийских играх. Их даже не смущает перспектива стать в дальнейшем инвалидами. Допинг проник в сознание людей, а это уже очень опасно.</w:t>
      </w:r>
    </w:p>
    <w:p w:rsidR="004B3357" w:rsidRPr="004B3357" w:rsidRDefault="004B3357" w:rsidP="00232DF1">
      <w:pPr>
        <w:pStyle w:val="a3"/>
        <w:spacing w:line="360" w:lineRule="auto"/>
        <w:rPr>
          <w:sz w:val="28"/>
          <w:szCs w:val="28"/>
        </w:rPr>
      </w:pPr>
      <w:r w:rsidRPr="004B3357">
        <w:rPr>
          <w:sz w:val="28"/>
          <w:szCs w:val="28"/>
        </w:rPr>
        <w:t xml:space="preserve">В настоящее время для профессионального спорта остро стоит проблема применения спортсменами допинга. Решение данной задачи сразу же влечёт за собой цепь сопутствующих вопросов: как совершенствовать систему </w:t>
      </w:r>
      <w:proofErr w:type="gramStart"/>
      <w:r w:rsidRPr="004B3357">
        <w:rPr>
          <w:sz w:val="28"/>
          <w:szCs w:val="28"/>
        </w:rPr>
        <w:t>допинг-контроля</w:t>
      </w:r>
      <w:proofErr w:type="gramEnd"/>
      <w:r w:rsidRPr="004B3357">
        <w:rPr>
          <w:sz w:val="28"/>
          <w:szCs w:val="28"/>
        </w:rPr>
        <w:t>, какие препараты запретить к использованию, какие меры предъявлять к спортсменам, нарушившим правила.</w:t>
      </w:r>
    </w:p>
    <w:p w:rsidR="004B3357" w:rsidRPr="004B3357" w:rsidRDefault="004B3357" w:rsidP="00232DF1">
      <w:pPr>
        <w:pStyle w:val="a3"/>
        <w:spacing w:line="360" w:lineRule="auto"/>
        <w:rPr>
          <w:sz w:val="28"/>
          <w:szCs w:val="28"/>
        </w:rPr>
      </w:pPr>
      <w:r w:rsidRPr="004B3357">
        <w:rPr>
          <w:sz w:val="28"/>
          <w:szCs w:val="28"/>
        </w:rPr>
        <w:t xml:space="preserve">Но что мы знаем о </w:t>
      </w:r>
      <w:proofErr w:type="gramStart"/>
      <w:r w:rsidRPr="004B3357">
        <w:rPr>
          <w:sz w:val="28"/>
          <w:szCs w:val="28"/>
        </w:rPr>
        <w:t>допинге</w:t>
      </w:r>
      <w:proofErr w:type="gramEnd"/>
      <w:r w:rsidRPr="004B3357">
        <w:rPr>
          <w:sz w:val="28"/>
          <w:szCs w:val="28"/>
        </w:rPr>
        <w:t xml:space="preserve"> кроме того, во что заставляют нас верить Средства Массовой Информации и те, кому это выгодно? Глядя на ситуацию современного спорта с иной стороны, можно утверждать, что гораздо более важной является другая задача: развеять все мифы вокруг проблемы использования допингов в спорте и обрисовать реальность. </w:t>
      </w:r>
    </w:p>
    <w:p w:rsidR="004B3357" w:rsidRDefault="004B3357" w:rsidP="00232DF1">
      <w:pPr>
        <w:spacing w:line="360" w:lineRule="auto"/>
      </w:pPr>
    </w:p>
    <w:p w:rsidR="006302A9" w:rsidRDefault="006302A9" w:rsidP="00232DF1">
      <w:pPr>
        <w:spacing w:line="360" w:lineRule="auto"/>
      </w:pPr>
    </w:p>
    <w:p w:rsidR="0002374B" w:rsidRPr="00232DF1" w:rsidRDefault="0002374B" w:rsidP="00232DF1">
      <w:pPr>
        <w:spacing w:line="360" w:lineRule="auto"/>
        <w:rPr>
          <w:lang w:val="en-US"/>
        </w:rPr>
      </w:pPr>
    </w:p>
    <w:p w:rsidR="006302A9" w:rsidRPr="0002374B" w:rsidRDefault="006302A9" w:rsidP="00232DF1">
      <w:pPr>
        <w:pStyle w:val="a4"/>
        <w:numPr>
          <w:ilvl w:val="0"/>
          <w:numId w:val="2"/>
        </w:numPr>
        <w:spacing w:line="360" w:lineRule="auto"/>
        <w:rPr>
          <w:rFonts w:ascii="Times New Roman" w:hAnsi="Times New Roman" w:cs="Times New Roman"/>
          <w:b/>
          <w:sz w:val="28"/>
          <w:szCs w:val="28"/>
        </w:rPr>
      </w:pPr>
      <w:r w:rsidRPr="0002374B">
        <w:rPr>
          <w:rFonts w:ascii="Times New Roman" w:hAnsi="Times New Roman" w:cs="Times New Roman"/>
          <w:b/>
          <w:sz w:val="28"/>
          <w:szCs w:val="28"/>
        </w:rPr>
        <w:lastRenderedPageBreak/>
        <w:t>Группы допинговых средств</w:t>
      </w:r>
    </w:p>
    <w:p w:rsidR="006302A9" w:rsidRPr="006302A9" w:rsidRDefault="006302A9" w:rsidP="00232DF1">
      <w:pPr>
        <w:spacing w:before="100" w:beforeAutospacing="1" w:after="100" w:afterAutospacing="1" w:line="360" w:lineRule="auto"/>
        <w:rPr>
          <w:rFonts w:ascii="Times New Roman" w:eastAsia="Times New Roman" w:hAnsi="Times New Roman" w:cs="Times New Roman"/>
          <w:sz w:val="28"/>
          <w:szCs w:val="28"/>
          <w:lang w:eastAsia="ru-RU"/>
        </w:rPr>
      </w:pPr>
      <w:r w:rsidRPr="006302A9">
        <w:rPr>
          <w:rFonts w:ascii="Times New Roman" w:eastAsia="Times New Roman" w:hAnsi="Times New Roman" w:cs="Times New Roman"/>
          <w:bCs/>
          <w:sz w:val="28"/>
          <w:szCs w:val="28"/>
          <w:lang w:eastAsia="ru-RU"/>
        </w:rPr>
        <w:t>В настоящее время к допинговым средствам относят препараты следующих 5 групп:</w:t>
      </w:r>
    </w:p>
    <w:p w:rsidR="006302A9" w:rsidRPr="006302A9" w:rsidRDefault="006302A9" w:rsidP="00232DF1">
      <w:pPr>
        <w:numPr>
          <w:ilvl w:val="0"/>
          <w:numId w:val="3"/>
        </w:numPr>
        <w:spacing w:before="100" w:beforeAutospacing="1" w:after="100" w:afterAutospacing="1" w:line="360" w:lineRule="auto"/>
        <w:rPr>
          <w:rFonts w:ascii="Times New Roman" w:eastAsia="Times New Roman" w:hAnsi="Times New Roman" w:cs="Times New Roman"/>
          <w:sz w:val="28"/>
          <w:szCs w:val="28"/>
          <w:lang w:eastAsia="ru-RU"/>
        </w:rPr>
      </w:pPr>
      <w:r w:rsidRPr="006302A9">
        <w:rPr>
          <w:rFonts w:ascii="Times New Roman" w:eastAsia="Times New Roman" w:hAnsi="Times New Roman" w:cs="Times New Roman"/>
          <w:sz w:val="28"/>
          <w:szCs w:val="28"/>
          <w:lang w:eastAsia="ru-RU"/>
        </w:rPr>
        <w:t xml:space="preserve">Стимуляторы (стимуляторы центральной нервной системы, </w:t>
      </w:r>
      <w:proofErr w:type="gramStart"/>
      <w:r w:rsidRPr="006302A9">
        <w:rPr>
          <w:rFonts w:ascii="Times New Roman" w:eastAsia="Times New Roman" w:hAnsi="Times New Roman" w:cs="Times New Roman"/>
          <w:sz w:val="28"/>
          <w:szCs w:val="28"/>
          <w:lang w:eastAsia="ru-RU"/>
        </w:rPr>
        <w:t>сим-</w:t>
      </w:r>
      <w:proofErr w:type="spellStart"/>
      <w:r w:rsidRPr="006302A9">
        <w:rPr>
          <w:rFonts w:ascii="Times New Roman" w:eastAsia="Times New Roman" w:hAnsi="Times New Roman" w:cs="Times New Roman"/>
          <w:sz w:val="28"/>
          <w:szCs w:val="28"/>
          <w:lang w:eastAsia="ru-RU"/>
        </w:rPr>
        <w:t>патомиметики</w:t>
      </w:r>
      <w:proofErr w:type="spellEnd"/>
      <w:proofErr w:type="gramEnd"/>
      <w:r w:rsidRPr="006302A9">
        <w:rPr>
          <w:rFonts w:ascii="Times New Roman" w:eastAsia="Times New Roman" w:hAnsi="Times New Roman" w:cs="Times New Roman"/>
          <w:sz w:val="28"/>
          <w:szCs w:val="28"/>
          <w:lang w:eastAsia="ru-RU"/>
        </w:rPr>
        <w:t>, анальгетики).</w:t>
      </w:r>
    </w:p>
    <w:p w:rsidR="006302A9" w:rsidRPr="006302A9" w:rsidRDefault="006302A9" w:rsidP="00232DF1">
      <w:pPr>
        <w:numPr>
          <w:ilvl w:val="0"/>
          <w:numId w:val="3"/>
        </w:numPr>
        <w:spacing w:before="100" w:beforeAutospacing="1" w:after="100" w:afterAutospacing="1" w:line="360" w:lineRule="auto"/>
        <w:rPr>
          <w:rFonts w:ascii="Times New Roman" w:eastAsia="Times New Roman" w:hAnsi="Times New Roman" w:cs="Times New Roman"/>
          <w:sz w:val="28"/>
          <w:szCs w:val="28"/>
          <w:lang w:eastAsia="ru-RU"/>
        </w:rPr>
      </w:pPr>
      <w:r w:rsidRPr="006302A9">
        <w:rPr>
          <w:rFonts w:ascii="Times New Roman" w:eastAsia="Times New Roman" w:hAnsi="Times New Roman" w:cs="Times New Roman"/>
          <w:sz w:val="28"/>
          <w:szCs w:val="28"/>
          <w:lang w:eastAsia="ru-RU"/>
        </w:rPr>
        <w:t>Наркотики (наркотические анальгетики).</w:t>
      </w:r>
    </w:p>
    <w:p w:rsidR="006302A9" w:rsidRPr="006302A9" w:rsidRDefault="006302A9" w:rsidP="00232DF1">
      <w:pPr>
        <w:numPr>
          <w:ilvl w:val="0"/>
          <w:numId w:val="3"/>
        </w:numPr>
        <w:spacing w:before="100" w:beforeAutospacing="1" w:after="100" w:afterAutospacing="1" w:line="360" w:lineRule="auto"/>
        <w:rPr>
          <w:rFonts w:ascii="Times New Roman" w:eastAsia="Times New Roman" w:hAnsi="Times New Roman" w:cs="Times New Roman"/>
          <w:sz w:val="28"/>
          <w:szCs w:val="28"/>
          <w:lang w:eastAsia="ru-RU"/>
        </w:rPr>
      </w:pPr>
      <w:r w:rsidRPr="006302A9">
        <w:rPr>
          <w:rFonts w:ascii="Times New Roman" w:eastAsia="Times New Roman" w:hAnsi="Times New Roman" w:cs="Times New Roman"/>
          <w:sz w:val="28"/>
          <w:szCs w:val="28"/>
          <w:lang w:eastAsia="ru-RU"/>
        </w:rPr>
        <w:t xml:space="preserve">Анаболические стероиды и </w:t>
      </w:r>
      <w:proofErr w:type="gramStart"/>
      <w:r w:rsidRPr="006302A9">
        <w:rPr>
          <w:rFonts w:ascii="Times New Roman" w:eastAsia="Times New Roman" w:hAnsi="Times New Roman" w:cs="Times New Roman"/>
          <w:sz w:val="28"/>
          <w:szCs w:val="28"/>
          <w:lang w:eastAsia="ru-RU"/>
        </w:rPr>
        <w:t>другие</w:t>
      </w:r>
      <w:proofErr w:type="gramEnd"/>
      <w:r w:rsidRPr="006302A9">
        <w:rPr>
          <w:rFonts w:ascii="Times New Roman" w:eastAsia="Times New Roman" w:hAnsi="Times New Roman" w:cs="Times New Roman"/>
          <w:sz w:val="28"/>
          <w:szCs w:val="28"/>
          <w:lang w:eastAsia="ru-RU"/>
        </w:rPr>
        <w:t xml:space="preserve"> гормональные </w:t>
      </w:r>
      <w:proofErr w:type="spellStart"/>
      <w:r w:rsidRPr="006302A9">
        <w:rPr>
          <w:rFonts w:ascii="Times New Roman" w:eastAsia="Times New Roman" w:hAnsi="Times New Roman" w:cs="Times New Roman"/>
          <w:sz w:val="28"/>
          <w:szCs w:val="28"/>
          <w:lang w:eastAsia="ru-RU"/>
        </w:rPr>
        <w:t>анаболизирующие</w:t>
      </w:r>
      <w:proofErr w:type="spellEnd"/>
      <w:r w:rsidRPr="006302A9">
        <w:rPr>
          <w:rFonts w:ascii="Times New Roman" w:eastAsia="Times New Roman" w:hAnsi="Times New Roman" w:cs="Times New Roman"/>
          <w:sz w:val="28"/>
          <w:szCs w:val="28"/>
          <w:lang w:eastAsia="ru-RU"/>
        </w:rPr>
        <w:t xml:space="preserve"> средства.</w:t>
      </w:r>
    </w:p>
    <w:p w:rsidR="006302A9" w:rsidRPr="006302A9" w:rsidRDefault="006302A9" w:rsidP="00232DF1">
      <w:pPr>
        <w:numPr>
          <w:ilvl w:val="0"/>
          <w:numId w:val="3"/>
        </w:numPr>
        <w:spacing w:before="100" w:beforeAutospacing="1" w:after="100" w:afterAutospacing="1" w:line="360" w:lineRule="auto"/>
        <w:rPr>
          <w:rFonts w:ascii="Times New Roman" w:eastAsia="Times New Roman" w:hAnsi="Times New Roman" w:cs="Times New Roman"/>
          <w:sz w:val="28"/>
          <w:szCs w:val="28"/>
          <w:lang w:eastAsia="ru-RU"/>
        </w:rPr>
      </w:pPr>
      <w:proofErr w:type="spellStart"/>
      <w:r w:rsidRPr="006302A9">
        <w:rPr>
          <w:rFonts w:ascii="Times New Roman" w:eastAsia="Times New Roman" w:hAnsi="Times New Roman" w:cs="Times New Roman"/>
          <w:sz w:val="28"/>
          <w:szCs w:val="28"/>
          <w:lang w:eastAsia="ru-RU"/>
        </w:rPr>
        <w:t>Бетаблокаторы</w:t>
      </w:r>
      <w:proofErr w:type="spellEnd"/>
      <w:r w:rsidRPr="006302A9">
        <w:rPr>
          <w:rFonts w:ascii="Times New Roman" w:eastAsia="Times New Roman" w:hAnsi="Times New Roman" w:cs="Times New Roman"/>
          <w:sz w:val="28"/>
          <w:szCs w:val="28"/>
          <w:lang w:eastAsia="ru-RU"/>
        </w:rPr>
        <w:t>.</w:t>
      </w:r>
    </w:p>
    <w:p w:rsidR="006302A9" w:rsidRPr="006302A9" w:rsidRDefault="006302A9" w:rsidP="00232DF1">
      <w:pPr>
        <w:numPr>
          <w:ilvl w:val="0"/>
          <w:numId w:val="3"/>
        </w:numPr>
        <w:spacing w:before="100" w:beforeAutospacing="1" w:after="100" w:afterAutospacing="1" w:line="360" w:lineRule="auto"/>
        <w:rPr>
          <w:rFonts w:ascii="Times New Roman" w:eastAsia="Times New Roman" w:hAnsi="Times New Roman" w:cs="Times New Roman"/>
          <w:sz w:val="28"/>
          <w:szCs w:val="28"/>
          <w:lang w:eastAsia="ru-RU"/>
        </w:rPr>
      </w:pPr>
      <w:r w:rsidRPr="006302A9">
        <w:rPr>
          <w:rFonts w:ascii="Times New Roman" w:eastAsia="Times New Roman" w:hAnsi="Times New Roman" w:cs="Times New Roman"/>
          <w:sz w:val="28"/>
          <w:szCs w:val="28"/>
          <w:lang w:eastAsia="ru-RU"/>
        </w:rPr>
        <w:t>Диуретики.</w:t>
      </w:r>
    </w:p>
    <w:p w:rsidR="006302A9" w:rsidRPr="006302A9" w:rsidRDefault="006302A9" w:rsidP="00232DF1">
      <w:pPr>
        <w:spacing w:before="100" w:beforeAutospacing="1" w:after="100" w:afterAutospacing="1" w:line="360" w:lineRule="auto"/>
        <w:rPr>
          <w:rFonts w:ascii="Times New Roman" w:eastAsia="Times New Roman" w:hAnsi="Times New Roman" w:cs="Times New Roman"/>
          <w:sz w:val="28"/>
          <w:szCs w:val="28"/>
          <w:lang w:eastAsia="ru-RU"/>
        </w:rPr>
      </w:pPr>
      <w:r w:rsidRPr="006302A9">
        <w:rPr>
          <w:rFonts w:ascii="Times New Roman" w:eastAsia="Times New Roman" w:hAnsi="Times New Roman" w:cs="Times New Roman"/>
          <w:bCs/>
          <w:sz w:val="28"/>
          <w:szCs w:val="28"/>
          <w:lang w:eastAsia="ru-RU"/>
        </w:rPr>
        <w:t>К допинговым методам относятся:</w:t>
      </w:r>
    </w:p>
    <w:p w:rsidR="006302A9" w:rsidRPr="006302A9" w:rsidRDefault="006302A9" w:rsidP="00232DF1">
      <w:pPr>
        <w:numPr>
          <w:ilvl w:val="0"/>
          <w:numId w:val="4"/>
        </w:numPr>
        <w:spacing w:before="100" w:beforeAutospacing="1" w:after="100" w:afterAutospacing="1" w:line="360" w:lineRule="auto"/>
        <w:rPr>
          <w:rFonts w:ascii="Times New Roman" w:eastAsia="Times New Roman" w:hAnsi="Times New Roman" w:cs="Times New Roman"/>
          <w:sz w:val="28"/>
          <w:szCs w:val="28"/>
          <w:lang w:eastAsia="ru-RU"/>
        </w:rPr>
      </w:pPr>
      <w:r w:rsidRPr="006302A9">
        <w:rPr>
          <w:rFonts w:ascii="Times New Roman" w:eastAsia="Times New Roman" w:hAnsi="Times New Roman" w:cs="Times New Roman"/>
          <w:sz w:val="28"/>
          <w:szCs w:val="28"/>
          <w:lang w:eastAsia="ru-RU"/>
        </w:rPr>
        <w:t>Кровяной допинг.</w:t>
      </w:r>
    </w:p>
    <w:p w:rsidR="006302A9" w:rsidRPr="006302A9" w:rsidRDefault="006302A9" w:rsidP="00232DF1">
      <w:pPr>
        <w:numPr>
          <w:ilvl w:val="0"/>
          <w:numId w:val="4"/>
        </w:numPr>
        <w:spacing w:before="100" w:beforeAutospacing="1" w:after="100" w:afterAutospacing="1" w:line="360" w:lineRule="auto"/>
        <w:rPr>
          <w:rFonts w:ascii="Times New Roman" w:eastAsia="Times New Roman" w:hAnsi="Times New Roman" w:cs="Times New Roman"/>
          <w:sz w:val="28"/>
          <w:szCs w:val="28"/>
          <w:lang w:eastAsia="ru-RU"/>
        </w:rPr>
      </w:pPr>
      <w:r w:rsidRPr="006302A9">
        <w:rPr>
          <w:rFonts w:ascii="Times New Roman" w:eastAsia="Times New Roman" w:hAnsi="Times New Roman" w:cs="Times New Roman"/>
          <w:sz w:val="28"/>
          <w:szCs w:val="28"/>
          <w:lang w:eastAsia="ru-RU"/>
        </w:rPr>
        <w:t xml:space="preserve">Фармакологические, химические и механические манипуляции с биологическими жидкостями (маскирующие средства, добавление ароматических соединений в пробы мочи, </w:t>
      </w:r>
      <w:proofErr w:type="spellStart"/>
      <w:r w:rsidRPr="006302A9">
        <w:rPr>
          <w:rFonts w:ascii="Times New Roman" w:eastAsia="Times New Roman" w:hAnsi="Times New Roman" w:cs="Times New Roman"/>
          <w:sz w:val="28"/>
          <w:szCs w:val="28"/>
          <w:lang w:eastAsia="ru-RU"/>
        </w:rPr>
        <w:t>катереризация</w:t>
      </w:r>
      <w:proofErr w:type="spellEnd"/>
      <w:r w:rsidRPr="006302A9">
        <w:rPr>
          <w:rFonts w:ascii="Times New Roman" w:eastAsia="Times New Roman" w:hAnsi="Times New Roman" w:cs="Times New Roman"/>
          <w:sz w:val="28"/>
          <w:szCs w:val="28"/>
          <w:lang w:eastAsia="ru-RU"/>
        </w:rPr>
        <w:t>, подмена проб, подавление выделения мочи почками).</w:t>
      </w:r>
    </w:p>
    <w:p w:rsidR="006302A9" w:rsidRPr="006302A9" w:rsidRDefault="006302A9" w:rsidP="00232DF1">
      <w:pPr>
        <w:spacing w:before="100" w:beforeAutospacing="1" w:after="100" w:afterAutospacing="1" w:line="360" w:lineRule="auto"/>
        <w:rPr>
          <w:rFonts w:ascii="Times New Roman" w:eastAsia="Times New Roman" w:hAnsi="Times New Roman" w:cs="Times New Roman"/>
          <w:sz w:val="28"/>
          <w:szCs w:val="28"/>
          <w:lang w:eastAsia="ru-RU"/>
        </w:rPr>
      </w:pPr>
      <w:r w:rsidRPr="006302A9">
        <w:rPr>
          <w:rFonts w:ascii="Times New Roman" w:eastAsia="Times New Roman" w:hAnsi="Times New Roman" w:cs="Times New Roman"/>
          <w:bCs/>
          <w:sz w:val="28"/>
          <w:szCs w:val="28"/>
          <w:lang w:eastAsia="ru-RU"/>
        </w:rPr>
        <w:t>Существует также 4 класса соединений, подлежащих ограничениям, даже при их приеме с лечебными целями:</w:t>
      </w:r>
    </w:p>
    <w:p w:rsidR="006302A9" w:rsidRPr="006302A9" w:rsidRDefault="006302A9" w:rsidP="00232DF1">
      <w:pPr>
        <w:numPr>
          <w:ilvl w:val="0"/>
          <w:numId w:val="5"/>
        </w:numPr>
        <w:spacing w:before="100" w:beforeAutospacing="1" w:after="100" w:afterAutospacing="1" w:line="360" w:lineRule="auto"/>
        <w:rPr>
          <w:rFonts w:ascii="Times New Roman" w:eastAsia="Times New Roman" w:hAnsi="Times New Roman" w:cs="Times New Roman"/>
          <w:sz w:val="28"/>
          <w:szCs w:val="28"/>
          <w:lang w:eastAsia="ru-RU"/>
        </w:rPr>
      </w:pPr>
      <w:r w:rsidRPr="006302A9">
        <w:rPr>
          <w:rFonts w:ascii="Times New Roman" w:eastAsia="Times New Roman" w:hAnsi="Times New Roman" w:cs="Times New Roman"/>
          <w:sz w:val="28"/>
          <w:szCs w:val="28"/>
          <w:lang w:eastAsia="ru-RU"/>
        </w:rPr>
        <w:t>Алкоголь (настойки на основе этилового спирта).</w:t>
      </w:r>
    </w:p>
    <w:p w:rsidR="006302A9" w:rsidRPr="006302A9" w:rsidRDefault="006302A9" w:rsidP="00232DF1">
      <w:pPr>
        <w:numPr>
          <w:ilvl w:val="0"/>
          <w:numId w:val="5"/>
        </w:numPr>
        <w:spacing w:before="100" w:beforeAutospacing="1" w:after="100" w:afterAutospacing="1" w:line="360" w:lineRule="auto"/>
        <w:rPr>
          <w:rFonts w:ascii="Times New Roman" w:eastAsia="Times New Roman" w:hAnsi="Times New Roman" w:cs="Times New Roman"/>
          <w:sz w:val="28"/>
          <w:szCs w:val="28"/>
          <w:lang w:eastAsia="ru-RU"/>
        </w:rPr>
      </w:pPr>
      <w:r w:rsidRPr="006302A9">
        <w:rPr>
          <w:rFonts w:ascii="Times New Roman" w:eastAsia="Times New Roman" w:hAnsi="Times New Roman" w:cs="Times New Roman"/>
          <w:sz w:val="28"/>
          <w:szCs w:val="28"/>
          <w:lang w:eastAsia="ru-RU"/>
        </w:rPr>
        <w:t>Марихуана.</w:t>
      </w:r>
    </w:p>
    <w:p w:rsidR="006302A9" w:rsidRPr="006302A9" w:rsidRDefault="006302A9" w:rsidP="00232DF1">
      <w:pPr>
        <w:numPr>
          <w:ilvl w:val="0"/>
          <w:numId w:val="5"/>
        </w:numPr>
        <w:spacing w:before="100" w:beforeAutospacing="1" w:after="100" w:afterAutospacing="1" w:line="360" w:lineRule="auto"/>
        <w:rPr>
          <w:rFonts w:ascii="Times New Roman" w:eastAsia="Times New Roman" w:hAnsi="Times New Roman" w:cs="Times New Roman"/>
          <w:sz w:val="28"/>
          <w:szCs w:val="28"/>
          <w:lang w:eastAsia="ru-RU"/>
        </w:rPr>
      </w:pPr>
      <w:r w:rsidRPr="006302A9">
        <w:rPr>
          <w:rFonts w:ascii="Times New Roman" w:eastAsia="Times New Roman" w:hAnsi="Times New Roman" w:cs="Times New Roman"/>
          <w:sz w:val="28"/>
          <w:szCs w:val="28"/>
          <w:lang w:eastAsia="ru-RU"/>
        </w:rPr>
        <w:t>Средства местной анестезии.</w:t>
      </w:r>
    </w:p>
    <w:p w:rsidR="006302A9" w:rsidRPr="006302A9" w:rsidRDefault="006302A9" w:rsidP="00232DF1">
      <w:pPr>
        <w:numPr>
          <w:ilvl w:val="0"/>
          <w:numId w:val="5"/>
        </w:numPr>
        <w:spacing w:before="100" w:beforeAutospacing="1" w:after="100" w:afterAutospacing="1" w:line="360" w:lineRule="auto"/>
        <w:rPr>
          <w:rFonts w:ascii="Times New Roman" w:eastAsia="Times New Roman" w:hAnsi="Times New Roman" w:cs="Times New Roman"/>
          <w:sz w:val="28"/>
          <w:szCs w:val="28"/>
          <w:lang w:eastAsia="ru-RU"/>
        </w:rPr>
      </w:pPr>
      <w:proofErr w:type="spellStart"/>
      <w:proofErr w:type="gramStart"/>
      <w:r w:rsidRPr="006302A9">
        <w:rPr>
          <w:rFonts w:ascii="Times New Roman" w:eastAsia="Times New Roman" w:hAnsi="Times New Roman" w:cs="Times New Roman"/>
          <w:sz w:val="28"/>
          <w:szCs w:val="28"/>
          <w:lang w:eastAsia="ru-RU"/>
        </w:rPr>
        <w:t>Кортикос-тероиды</w:t>
      </w:r>
      <w:proofErr w:type="spellEnd"/>
      <w:proofErr w:type="gramEnd"/>
      <w:r w:rsidRPr="006302A9">
        <w:rPr>
          <w:rFonts w:ascii="Times New Roman" w:eastAsia="Times New Roman" w:hAnsi="Times New Roman" w:cs="Times New Roman"/>
          <w:sz w:val="28"/>
          <w:szCs w:val="28"/>
          <w:lang w:eastAsia="ru-RU"/>
        </w:rPr>
        <w:t>.</w:t>
      </w:r>
    </w:p>
    <w:p w:rsidR="006302A9" w:rsidRPr="006302A9" w:rsidRDefault="006302A9" w:rsidP="00232DF1">
      <w:pPr>
        <w:spacing w:before="100" w:beforeAutospacing="1" w:after="100" w:afterAutospacing="1" w:line="360" w:lineRule="auto"/>
        <w:rPr>
          <w:rFonts w:ascii="Times New Roman" w:eastAsia="Times New Roman" w:hAnsi="Times New Roman" w:cs="Times New Roman"/>
          <w:sz w:val="28"/>
          <w:szCs w:val="28"/>
          <w:lang w:eastAsia="ru-RU"/>
        </w:rPr>
      </w:pPr>
      <w:r w:rsidRPr="006302A9">
        <w:rPr>
          <w:rFonts w:ascii="Times New Roman" w:eastAsia="Times New Roman" w:hAnsi="Times New Roman" w:cs="Times New Roman"/>
          <w:bCs/>
          <w:sz w:val="28"/>
          <w:szCs w:val="28"/>
          <w:lang w:eastAsia="ru-RU"/>
        </w:rPr>
        <w:t>Отдельные группы и виды допингов.</w:t>
      </w:r>
    </w:p>
    <w:p w:rsidR="006302A9" w:rsidRPr="006302A9" w:rsidRDefault="006302A9" w:rsidP="00232DF1">
      <w:pPr>
        <w:spacing w:before="100" w:beforeAutospacing="1" w:after="100" w:afterAutospacing="1" w:line="360" w:lineRule="auto"/>
        <w:rPr>
          <w:rFonts w:ascii="Times New Roman" w:eastAsia="Times New Roman" w:hAnsi="Times New Roman" w:cs="Times New Roman"/>
          <w:sz w:val="28"/>
          <w:szCs w:val="28"/>
          <w:lang w:eastAsia="ru-RU"/>
        </w:rPr>
      </w:pPr>
      <w:r w:rsidRPr="006302A9">
        <w:rPr>
          <w:rFonts w:ascii="Times New Roman" w:eastAsia="Times New Roman" w:hAnsi="Times New Roman" w:cs="Times New Roman"/>
          <w:sz w:val="28"/>
          <w:szCs w:val="28"/>
          <w:lang w:eastAsia="ru-RU"/>
        </w:rPr>
        <w:t> </w:t>
      </w:r>
    </w:p>
    <w:p w:rsidR="006302A9" w:rsidRPr="006302A9" w:rsidRDefault="006302A9" w:rsidP="00232DF1">
      <w:pPr>
        <w:spacing w:before="100" w:beforeAutospacing="1" w:after="100" w:afterAutospacing="1" w:line="360" w:lineRule="auto"/>
        <w:rPr>
          <w:rFonts w:ascii="Times New Roman" w:eastAsia="Times New Roman" w:hAnsi="Times New Roman" w:cs="Times New Roman"/>
          <w:sz w:val="28"/>
          <w:szCs w:val="28"/>
          <w:lang w:eastAsia="ru-RU"/>
        </w:rPr>
      </w:pPr>
      <w:r w:rsidRPr="006302A9">
        <w:rPr>
          <w:rFonts w:ascii="Times New Roman" w:eastAsia="Times New Roman" w:hAnsi="Times New Roman" w:cs="Times New Roman"/>
          <w:bCs/>
          <w:sz w:val="28"/>
          <w:szCs w:val="28"/>
          <w:lang w:eastAsia="ru-RU"/>
        </w:rPr>
        <w:lastRenderedPageBreak/>
        <w:t>С точки зрения достигаемого эффекта спортивные допинги можно условно разделить на 2 основные группы:</w:t>
      </w:r>
    </w:p>
    <w:p w:rsidR="006302A9" w:rsidRPr="006302A9" w:rsidRDefault="006302A9" w:rsidP="00232DF1">
      <w:pPr>
        <w:numPr>
          <w:ilvl w:val="0"/>
          <w:numId w:val="6"/>
        </w:numPr>
        <w:spacing w:before="100" w:beforeAutospacing="1" w:after="100" w:afterAutospacing="1" w:line="360" w:lineRule="auto"/>
        <w:rPr>
          <w:rFonts w:ascii="Times New Roman" w:eastAsia="Times New Roman" w:hAnsi="Times New Roman" w:cs="Times New Roman"/>
          <w:sz w:val="28"/>
          <w:szCs w:val="28"/>
          <w:lang w:eastAsia="ru-RU"/>
        </w:rPr>
      </w:pPr>
      <w:r w:rsidRPr="006302A9">
        <w:rPr>
          <w:rFonts w:ascii="Times New Roman" w:eastAsia="Times New Roman" w:hAnsi="Times New Roman" w:cs="Times New Roman"/>
          <w:sz w:val="28"/>
          <w:szCs w:val="28"/>
          <w:lang w:eastAsia="ru-RU"/>
        </w:rPr>
        <w:t>препараты, применяемые непосредственно в период соревнований для кратковременной стимуляции работоспособности, психического и физического тонуса спортсмена;</w:t>
      </w:r>
    </w:p>
    <w:p w:rsidR="006302A9" w:rsidRPr="006302A9" w:rsidRDefault="006302A9" w:rsidP="00232DF1">
      <w:pPr>
        <w:numPr>
          <w:ilvl w:val="0"/>
          <w:numId w:val="6"/>
        </w:numPr>
        <w:spacing w:before="100" w:beforeAutospacing="1" w:after="100" w:afterAutospacing="1" w:line="360" w:lineRule="auto"/>
        <w:rPr>
          <w:rFonts w:ascii="Times New Roman" w:eastAsia="Times New Roman" w:hAnsi="Times New Roman" w:cs="Times New Roman"/>
          <w:sz w:val="28"/>
          <w:szCs w:val="28"/>
          <w:lang w:eastAsia="ru-RU"/>
        </w:rPr>
      </w:pPr>
      <w:r w:rsidRPr="006302A9">
        <w:rPr>
          <w:rFonts w:ascii="Times New Roman" w:eastAsia="Times New Roman" w:hAnsi="Times New Roman" w:cs="Times New Roman"/>
          <w:sz w:val="28"/>
          <w:szCs w:val="28"/>
          <w:lang w:eastAsia="ru-RU"/>
        </w:rPr>
        <w:t>препараты, применяемые в течение длительного времени в ходе тренировочного процесса для наращивания мышечной массы и обеспечения адаптации спортсмена к максимальным физическим нагрузкам. </w:t>
      </w:r>
    </w:p>
    <w:p w:rsidR="006302A9" w:rsidRPr="006302A9" w:rsidRDefault="006302A9" w:rsidP="00232DF1">
      <w:pPr>
        <w:spacing w:before="100" w:beforeAutospacing="1" w:after="100" w:afterAutospacing="1" w:line="360" w:lineRule="auto"/>
        <w:rPr>
          <w:rFonts w:ascii="Times New Roman" w:eastAsia="Times New Roman" w:hAnsi="Times New Roman" w:cs="Times New Roman"/>
          <w:sz w:val="28"/>
          <w:szCs w:val="28"/>
          <w:lang w:eastAsia="ru-RU"/>
        </w:rPr>
      </w:pPr>
      <w:r w:rsidRPr="006302A9">
        <w:rPr>
          <w:rFonts w:ascii="Times New Roman" w:eastAsia="Times New Roman" w:hAnsi="Times New Roman" w:cs="Times New Roman"/>
          <w:bCs/>
          <w:sz w:val="28"/>
          <w:szCs w:val="28"/>
          <w:lang w:eastAsia="ru-RU"/>
        </w:rPr>
        <w:t>В первую группу входят различные средства, стимулирующие центральную нервную систему: </w:t>
      </w:r>
    </w:p>
    <w:p w:rsidR="006302A9" w:rsidRPr="006302A9" w:rsidRDefault="006302A9" w:rsidP="00232DF1">
      <w:pPr>
        <w:numPr>
          <w:ilvl w:val="0"/>
          <w:numId w:val="7"/>
        </w:numPr>
        <w:spacing w:before="100" w:beforeAutospacing="1" w:after="100" w:afterAutospacing="1" w:line="360" w:lineRule="auto"/>
        <w:rPr>
          <w:rFonts w:ascii="Times New Roman" w:eastAsia="Times New Roman" w:hAnsi="Times New Roman" w:cs="Times New Roman"/>
          <w:sz w:val="28"/>
          <w:szCs w:val="28"/>
          <w:lang w:eastAsia="ru-RU"/>
        </w:rPr>
      </w:pPr>
      <w:r w:rsidRPr="006302A9">
        <w:rPr>
          <w:rFonts w:ascii="Times New Roman" w:eastAsia="Times New Roman" w:hAnsi="Times New Roman" w:cs="Times New Roman"/>
          <w:sz w:val="28"/>
          <w:szCs w:val="28"/>
          <w:lang w:eastAsia="ru-RU"/>
        </w:rPr>
        <w:t xml:space="preserve">психостимулирующие средства (или психомоторные стимуляторы): фенамин, </w:t>
      </w:r>
      <w:proofErr w:type="spellStart"/>
      <w:r w:rsidRPr="006302A9">
        <w:rPr>
          <w:rFonts w:ascii="Times New Roman" w:eastAsia="Times New Roman" w:hAnsi="Times New Roman" w:cs="Times New Roman"/>
          <w:sz w:val="28"/>
          <w:szCs w:val="28"/>
          <w:lang w:eastAsia="ru-RU"/>
        </w:rPr>
        <w:t>центедрин</w:t>
      </w:r>
      <w:proofErr w:type="spellEnd"/>
      <w:r w:rsidRPr="006302A9">
        <w:rPr>
          <w:rFonts w:ascii="Times New Roman" w:eastAsia="Times New Roman" w:hAnsi="Times New Roman" w:cs="Times New Roman"/>
          <w:sz w:val="28"/>
          <w:szCs w:val="28"/>
          <w:lang w:eastAsia="ru-RU"/>
        </w:rPr>
        <w:t>, (</w:t>
      </w:r>
      <w:proofErr w:type="spellStart"/>
      <w:r w:rsidRPr="006302A9">
        <w:rPr>
          <w:rFonts w:ascii="Times New Roman" w:eastAsia="Times New Roman" w:hAnsi="Times New Roman" w:cs="Times New Roman"/>
          <w:sz w:val="28"/>
          <w:szCs w:val="28"/>
          <w:lang w:eastAsia="ru-RU"/>
        </w:rPr>
        <w:t>меридил</w:t>
      </w:r>
      <w:proofErr w:type="spellEnd"/>
      <w:r w:rsidRPr="006302A9">
        <w:rPr>
          <w:rFonts w:ascii="Times New Roman" w:eastAsia="Times New Roman" w:hAnsi="Times New Roman" w:cs="Times New Roman"/>
          <w:sz w:val="28"/>
          <w:szCs w:val="28"/>
          <w:lang w:eastAsia="ru-RU"/>
        </w:rPr>
        <w:t xml:space="preserve">), кофеин, </w:t>
      </w:r>
      <w:proofErr w:type="spellStart"/>
      <w:r w:rsidRPr="006302A9">
        <w:rPr>
          <w:rFonts w:ascii="Times New Roman" w:eastAsia="Times New Roman" w:hAnsi="Times New Roman" w:cs="Times New Roman"/>
          <w:sz w:val="28"/>
          <w:szCs w:val="28"/>
          <w:lang w:eastAsia="ru-RU"/>
        </w:rPr>
        <w:t>сиднокраб</w:t>
      </w:r>
      <w:proofErr w:type="spellEnd"/>
      <w:r w:rsidRPr="006302A9">
        <w:rPr>
          <w:rFonts w:ascii="Times New Roman" w:eastAsia="Times New Roman" w:hAnsi="Times New Roman" w:cs="Times New Roman"/>
          <w:sz w:val="28"/>
          <w:szCs w:val="28"/>
          <w:lang w:eastAsia="ru-RU"/>
        </w:rPr>
        <w:t xml:space="preserve">, </w:t>
      </w:r>
      <w:proofErr w:type="spellStart"/>
      <w:r w:rsidRPr="006302A9">
        <w:rPr>
          <w:rFonts w:ascii="Times New Roman" w:eastAsia="Times New Roman" w:hAnsi="Times New Roman" w:cs="Times New Roman"/>
          <w:sz w:val="28"/>
          <w:szCs w:val="28"/>
          <w:lang w:eastAsia="ru-RU"/>
        </w:rPr>
        <w:t>сиднофен</w:t>
      </w:r>
      <w:proofErr w:type="gramStart"/>
      <w:r w:rsidRPr="006302A9">
        <w:rPr>
          <w:rFonts w:ascii="Times New Roman" w:eastAsia="Times New Roman" w:hAnsi="Times New Roman" w:cs="Times New Roman"/>
          <w:sz w:val="28"/>
          <w:szCs w:val="28"/>
          <w:lang w:eastAsia="ru-RU"/>
        </w:rPr>
        <w:t>;б</w:t>
      </w:r>
      <w:proofErr w:type="gramEnd"/>
      <w:r w:rsidRPr="006302A9">
        <w:rPr>
          <w:rFonts w:ascii="Times New Roman" w:eastAsia="Times New Roman" w:hAnsi="Times New Roman" w:cs="Times New Roman"/>
          <w:sz w:val="28"/>
          <w:szCs w:val="28"/>
          <w:lang w:eastAsia="ru-RU"/>
        </w:rPr>
        <w:t>лизкие</w:t>
      </w:r>
      <w:proofErr w:type="spellEnd"/>
      <w:r w:rsidRPr="006302A9">
        <w:rPr>
          <w:rFonts w:ascii="Times New Roman" w:eastAsia="Times New Roman" w:hAnsi="Times New Roman" w:cs="Times New Roman"/>
          <w:sz w:val="28"/>
          <w:szCs w:val="28"/>
          <w:lang w:eastAsia="ru-RU"/>
        </w:rPr>
        <w:t xml:space="preserve"> к ним симпатомиметики: эфедрин и его производные, </w:t>
      </w:r>
      <w:proofErr w:type="spellStart"/>
      <w:r w:rsidRPr="006302A9">
        <w:rPr>
          <w:rFonts w:ascii="Times New Roman" w:eastAsia="Times New Roman" w:hAnsi="Times New Roman" w:cs="Times New Roman"/>
          <w:sz w:val="28"/>
          <w:szCs w:val="28"/>
          <w:lang w:eastAsia="ru-RU"/>
        </w:rPr>
        <w:t>изадрин</w:t>
      </w:r>
      <w:proofErr w:type="spellEnd"/>
      <w:r w:rsidRPr="006302A9">
        <w:rPr>
          <w:rFonts w:ascii="Times New Roman" w:eastAsia="Times New Roman" w:hAnsi="Times New Roman" w:cs="Times New Roman"/>
          <w:sz w:val="28"/>
          <w:szCs w:val="28"/>
          <w:lang w:eastAsia="ru-RU"/>
        </w:rPr>
        <w:t xml:space="preserve">, </w:t>
      </w:r>
      <w:proofErr w:type="spellStart"/>
      <w:r w:rsidRPr="006302A9">
        <w:rPr>
          <w:rFonts w:ascii="Times New Roman" w:eastAsia="Times New Roman" w:hAnsi="Times New Roman" w:cs="Times New Roman"/>
          <w:sz w:val="28"/>
          <w:szCs w:val="28"/>
          <w:lang w:eastAsia="ru-RU"/>
        </w:rPr>
        <w:t>беротек</w:t>
      </w:r>
      <w:proofErr w:type="spellEnd"/>
      <w:r w:rsidRPr="006302A9">
        <w:rPr>
          <w:rFonts w:ascii="Times New Roman" w:eastAsia="Times New Roman" w:hAnsi="Times New Roman" w:cs="Times New Roman"/>
          <w:sz w:val="28"/>
          <w:szCs w:val="28"/>
          <w:lang w:eastAsia="ru-RU"/>
        </w:rPr>
        <w:t xml:space="preserve">, </w:t>
      </w:r>
      <w:proofErr w:type="spellStart"/>
      <w:r w:rsidRPr="006302A9">
        <w:rPr>
          <w:rFonts w:ascii="Times New Roman" w:eastAsia="Times New Roman" w:hAnsi="Times New Roman" w:cs="Times New Roman"/>
          <w:sz w:val="28"/>
          <w:szCs w:val="28"/>
          <w:lang w:eastAsia="ru-RU"/>
        </w:rPr>
        <w:t>салбутамол</w:t>
      </w:r>
      <w:proofErr w:type="spellEnd"/>
      <w:r w:rsidRPr="006302A9">
        <w:rPr>
          <w:rFonts w:ascii="Times New Roman" w:eastAsia="Times New Roman" w:hAnsi="Times New Roman" w:cs="Times New Roman"/>
          <w:sz w:val="28"/>
          <w:szCs w:val="28"/>
          <w:lang w:eastAsia="ru-RU"/>
        </w:rPr>
        <w:t xml:space="preserve">; некоторые </w:t>
      </w:r>
      <w:proofErr w:type="spellStart"/>
      <w:r w:rsidRPr="006302A9">
        <w:rPr>
          <w:rFonts w:ascii="Times New Roman" w:eastAsia="Times New Roman" w:hAnsi="Times New Roman" w:cs="Times New Roman"/>
          <w:sz w:val="28"/>
          <w:szCs w:val="28"/>
          <w:lang w:eastAsia="ru-RU"/>
        </w:rPr>
        <w:t>ноотропы</w:t>
      </w:r>
      <w:proofErr w:type="spellEnd"/>
      <w:r w:rsidRPr="006302A9">
        <w:rPr>
          <w:rFonts w:ascii="Times New Roman" w:eastAsia="Times New Roman" w:hAnsi="Times New Roman" w:cs="Times New Roman"/>
          <w:sz w:val="28"/>
          <w:szCs w:val="28"/>
          <w:lang w:eastAsia="ru-RU"/>
        </w:rPr>
        <w:t xml:space="preserve">: натрия </w:t>
      </w:r>
      <w:proofErr w:type="spellStart"/>
      <w:r w:rsidRPr="006302A9">
        <w:rPr>
          <w:rFonts w:ascii="Times New Roman" w:eastAsia="Times New Roman" w:hAnsi="Times New Roman" w:cs="Times New Roman"/>
          <w:sz w:val="28"/>
          <w:szCs w:val="28"/>
          <w:lang w:eastAsia="ru-RU"/>
        </w:rPr>
        <w:t>оксибутиран</w:t>
      </w:r>
      <w:proofErr w:type="spellEnd"/>
      <w:r w:rsidRPr="006302A9">
        <w:rPr>
          <w:rFonts w:ascii="Times New Roman" w:eastAsia="Times New Roman" w:hAnsi="Times New Roman" w:cs="Times New Roman"/>
          <w:sz w:val="28"/>
          <w:szCs w:val="28"/>
          <w:lang w:eastAsia="ru-RU"/>
        </w:rPr>
        <w:t xml:space="preserve">, </w:t>
      </w:r>
      <w:proofErr w:type="spellStart"/>
      <w:r w:rsidRPr="006302A9">
        <w:rPr>
          <w:rFonts w:ascii="Times New Roman" w:eastAsia="Times New Roman" w:hAnsi="Times New Roman" w:cs="Times New Roman"/>
          <w:sz w:val="28"/>
          <w:szCs w:val="28"/>
          <w:lang w:eastAsia="ru-RU"/>
        </w:rPr>
        <w:t>фенибут</w:t>
      </w:r>
      <w:proofErr w:type="spellEnd"/>
      <w:r w:rsidRPr="006302A9">
        <w:rPr>
          <w:rFonts w:ascii="Times New Roman" w:eastAsia="Times New Roman" w:hAnsi="Times New Roman" w:cs="Times New Roman"/>
          <w:sz w:val="28"/>
          <w:szCs w:val="28"/>
          <w:lang w:eastAsia="ru-RU"/>
        </w:rPr>
        <w:t>;</w:t>
      </w:r>
    </w:p>
    <w:p w:rsidR="006302A9" w:rsidRPr="006302A9" w:rsidRDefault="006302A9" w:rsidP="00232DF1">
      <w:pPr>
        <w:numPr>
          <w:ilvl w:val="0"/>
          <w:numId w:val="7"/>
        </w:numPr>
        <w:spacing w:before="100" w:beforeAutospacing="1" w:after="100" w:afterAutospacing="1" w:line="360" w:lineRule="auto"/>
        <w:rPr>
          <w:rFonts w:ascii="Times New Roman" w:eastAsia="Times New Roman" w:hAnsi="Times New Roman" w:cs="Times New Roman"/>
          <w:sz w:val="28"/>
          <w:szCs w:val="28"/>
          <w:lang w:eastAsia="ru-RU"/>
        </w:rPr>
      </w:pPr>
      <w:r w:rsidRPr="006302A9">
        <w:rPr>
          <w:rFonts w:ascii="Times New Roman" w:eastAsia="Times New Roman" w:hAnsi="Times New Roman" w:cs="Times New Roman"/>
          <w:sz w:val="28"/>
          <w:szCs w:val="28"/>
          <w:lang w:eastAsia="ru-RU"/>
        </w:rPr>
        <w:t xml:space="preserve">аналептики: коразол, кордиамин, </w:t>
      </w:r>
      <w:proofErr w:type="spellStart"/>
      <w:r w:rsidRPr="006302A9">
        <w:rPr>
          <w:rFonts w:ascii="Times New Roman" w:eastAsia="Times New Roman" w:hAnsi="Times New Roman" w:cs="Times New Roman"/>
          <w:sz w:val="28"/>
          <w:szCs w:val="28"/>
          <w:lang w:eastAsia="ru-RU"/>
        </w:rPr>
        <w:t>бемегрид</w:t>
      </w:r>
      <w:proofErr w:type="spellEnd"/>
      <w:r w:rsidRPr="006302A9">
        <w:rPr>
          <w:rFonts w:ascii="Times New Roman" w:eastAsia="Times New Roman" w:hAnsi="Times New Roman" w:cs="Times New Roman"/>
          <w:sz w:val="28"/>
          <w:szCs w:val="28"/>
          <w:lang w:eastAsia="ru-RU"/>
        </w:rPr>
        <w:t xml:space="preserve">; в) препараты, возбуждающе действующие преимущественно </w:t>
      </w:r>
      <w:proofErr w:type="gramStart"/>
      <w:r w:rsidRPr="006302A9">
        <w:rPr>
          <w:rFonts w:ascii="Times New Roman" w:eastAsia="Times New Roman" w:hAnsi="Times New Roman" w:cs="Times New Roman"/>
          <w:sz w:val="28"/>
          <w:szCs w:val="28"/>
          <w:lang w:eastAsia="ru-RU"/>
        </w:rPr>
        <w:t>на</w:t>
      </w:r>
      <w:proofErr w:type="gramEnd"/>
      <w:r w:rsidRPr="006302A9">
        <w:rPr>
          <w:rFonts w:ascii="Times New Roman" w:eastAsia="Times New Roman" w:hAnsi="Times New Roman" w:cs="Times New Roman"/>
          <w:sz w:val="28"/>
          <w:szCs w:val="28"/>
          <w:lang w:eastAsia="ru-RU"/>
        </w:rPr>
        <w:t xml:space="preserve"> </w:t>
      </w:r>
      <w:proofErr w:type="gramStart"/>
      <w:r w:rsidRPr="006302A9">
        <w:rPr>
          <w:rFonts w:ascii="Times New Roman" w:eastAsia="Times New Roman" w:hAnsi="Times New Roman" w:cs="Times New Roman"/>
          <w:sz w:val="28"/>
          <w:szCs w:val="28"/>
          <w:lang w:eastAsia="ru-RU"/>
        </w:rPr>
        <w:t>спиной</w:t>
      </w:r>
      <w:proofErr w:type="gramEnd"/>
      <w:r w:rsidRPr="006302A9">
        <w:rPr>
          <w:rFonts w:ascii="Times New Roman" w:eastAsia="Times New Roman" w:hAnsi="Times New Roman" w:cs="Times New Roman"/>
          <w:sz w:val="28"/>
          <w:szCs w:val="28"/>
          <w:lang w:eastAsia="ru-RU"/>
        </w:rPr>
        <w:t xml:space="preserve"> мозг: стрихнин. К этой же группе относятся некоторые наркотические анальгетики со стимулирующим или седативным (успокаивающим) действием: кокаин, морфин и его производные, включая </w:t>
      </w:r>
      <w:proofErr w:type="spellStart"/>
      <w:r w:rsidRPr="006302A9">
        <w:rPr>
          <w:rFonts w:ascii="Times New Roman" w:eastAsia="Times New Roman" w:hAnsi="Times New Roman" w:cs="Times New Roman"/>
          <w:sz w:val="28"/>
          <w:szCs w:val="28"/>
          <w:lang w:eastAsia="ru-RU"/>
        </w:rPr>
        <w:t>промедол</w:t>
      </w:r>
      <w:proofErr w:type="spellEnd"/>
      <w:r w:rsidRPr="006302A9">
        <w:rPr>
          <w:rFonts w:ascii="Times New Roman" w:eastAsia="Times New Roman" w:hAnsi="Times New Roman" w:cs="Times New Roman"/>
          <w:sz w:val="28"/>
          <w:szCs w:val="28"/>
          <w:lang w:eastAsia="ru-RU"/>
        </w:rPr>
        <w:t xml:space="preserve">; </w:t>
      </w:r>
      <w:proofErr w:type="spellStart"/>
      <w:r w:rsidRPr="006302A9">
        <w:rPr>
          <w:rFonts w:ascii="Times New Roman" w:eastAsia="Times New Roman" w:hAnsi="Times New Roman" w:cs="Times New Roman"/>
          <w:sz w:val="28"/>
          <w:szCs w:val="28"/>
          <w:lang w:eastAsia="ru-RU"/>
        </w:rPr>
        <w:t>омнопон</w:t>
      </w:r>
      <w:proofErr w:type="spellEnd"/>
      <w:r w:rsidRPr="006302A9">
        <w:rPr>
          <w:rFonts w:ascii="Times New Roman" w:eastAsia="Times New Roman" w:hAnsi="Times New Roman" w:cs="Times New Roman"/>
          <w:sz w:val="28"/>
          <w:szCs w:val="28"/>
          <w:lang w:eastAsia="ru-RU"/>
        </w:rPr>
        <w:t xml:space="preserve">, кодеин, дионин, а также </w:t>
      </w:r>
      <w:proofErr w:type="spellStart"/>
      <w:r w:rsidRPr="006302A9">
        <w:rPr>
          <w:rFonts w:ascii="Times New Roman" w:eastAsia="Times New Roman" w:hAnsi="Times New Roman" w:cs="Times New Roman"/>
          <w:sz w:val="28"/>
          <w:szCs w:val="28"/>
          <w:lang w:eastAsia="ru-RU"/>
        </w:rPr>
        <w:t>фентанил</w:t>
      </w:r>
      <w:proofErr w:type="spellEnd"/>
      <w:r w:rsidRPr="006302A9">
        <w:rPr>
          <w:rFonts w:ascii="Times New Roman" w:eastAsia="Times New Roman" w:hAnsi="Times New Roman" w:cs="Times New Roman"/>
          <w:sz w:val="28"/>
          <w:szCs w:val="28"/>
          <w:lang w:eastAsia="ru-RU"/>
        </w:rPr>
        <w:t xml:space="preserve">, </w:t>
      </w:r>
      <w:proofErr w:type="spellStart"/>
      <w:r w:rsidRPr="006302A9">
        <w:rPr>
          <w:rFonts w:ascii="Times New Roman" w:eastAsia="Times New Roman" w:hAnsi="Times New Roman" w:cs="Times New Roman"/>
          <w:sz w:val="28"/>
          <w:szCs w:val="28"/>
          <w:lang w:eastAsia="ru-RU"/>
        </w:rPr>
        <w:t>эстоцин</w:t>
      </w:r>
      <w:proofErr w:type="spellEnd"/>
      <w:r w:rsidRPr="006302A9">
        <w:rPr>
          <w:rFonts w:ascii="Times New Roman" w:eastAsia="Times New Roman" w:hAnsi="Times New Roman" w:cs="Times New Roman"/>
          <w:sz w:val="28"/>
          <w:szCs w:val="28"/>
          <w:lang w:eastAsia="ru-RU"/>
        </w:rPr>
        <w:t xml:space="preserve">, </w:t>
      </w:r>
      <w:proofErr w:type="spellStart"/>
      <w:r w:rsidRPr="006302A9">
        <w:rPr>
          <w:rFonts w:ascii="Times New Roman" w:eastAsia="Times New Roman" w:hAnsi="Times New Roman" w:cs="Times New Roman"/>
          <w:sz w:val="28"/>
          <w:szCs w:val="28"/>
          <w:lang w:eastAsia="ru-RU"/>
        </w:rPr>
        <w:t>пентазоцин</w:t>
      </w:r>
      <w:proofErr w:type="spellEnd"/>
      <w:r w:rsidRPr="006302A9">
        <w:rPr>
          <w:rFonts w:ascii="Times New Roman" w:eastAsia="Times New Roman" w:hAnsi="Times New Roman" w:cs="Times New Roman"/>
          <w:sz w:val="28"/>
          <w:szCs w:val="28"/>
          <w:lang w:eastAsia="ru-RU"/>
        </w:rPr>
        <w:t xml:space="preserve"> (</w:t>
      </w:r>
      <w:proofErr w:type="spellStart"/>
      <w:r w:rsidRPr="006302A9">
        <w:rPr>
          <w:rFonts w:ascii="Times New Roman" w:eastAsia="Times New Roman" w:hAnsi="Times New Roman" w:cs="Times New Roman"/>
          <w:sz w:val="28"/>
          <w:szCs w:val="28"/>
          <w:lang w:eastAsia="ru-RU"/>
        </w:rPr>
        <w:t>фортрал</w:t>
      </w:r>
      <w:proofErr w:type="spellEnd"/>
      <w:r w:rsidRPr="006302A9">
        <w:rPr>
          <w:rFonts w:ascii="Times New Roman" w:eastAsia="Times New Roman" w:hAnsi="Times New Roman" w:cs="Times New Roman"/>
          <w:sz w:val="28"/>
          <w:szCs w:val="28"/>
          <w:lang w:eastAsia="ru-RU"/>
        </w:rPr>
        <w:t xml:space="preserve">), </w:t>
      </w:r>
      <w:proofErr w:type="spellStart"/>
      <w:r w:rsidRPr="006302A9">
        <w:rPr>
          <w:rFonts w:ascii="Times New Roman" w:eastAsia="Times New Roman" w:hAnsi="Times New Roman" w:cs="Times New Roman"/>
          <w:sz w:val="28"/>
          <w:szCs w:val="28"/>
          <w:lang w:eastAsia="ru-RU"/>
        </w:rPr>
        <w:t>тилидин</w:t>
      </w:r>
      <w:proofErr w:type="spellEnd"/>
      <w:r w:rsidRPr="006302A9">
        <w:rPr>
          <w:rFonts w:ascii="Times New Roman" w:eastAsia="Times New Roman" w:hAnsi="Times New Roman" w:cs="Times New Roman"/>
          <w:sz w:val="28"/>
          <w:szCs w:val="28"/>
          <w:lang w:eastAsia="ru-RU"/>
        </w:rPr>
        <w:t xml:space="preserve">, </w:t>
      </w:r>
      <w:proofErr w:type="spellStart"/>
      <w:r w:rsidRPr="006302A9">
        <w:rPr>
          <w:rFonts w:ascii="Times New Roman" w:eastAsia="Times New Roman" w:hAnsi="Times New Roman" w:cs="Times New Roman"/>
          <w:sz w:val="28"/>
          <w:szCs w:val="28"/>
          <w:lang w:eastAsia="ru-RU"/>
        </w:rPr>
        <w:t>дипидолор</w:t>
      </w:r>
      <w:proofErr w:type="spellEnd"/>
      <w:r w:rsidRPr="006302A9">
        <w:rPr>
          <w:rFonts w:ascii="Times New Roman" w:eastAsia="Times New Roman" w:hAnsi="Times New Roman" w:cs="Times New Roman"/>
          <w:sz w:val="28"/>
          <w:szCs w:val="28"/>
          <w:lang w:eastAsia="ru-RU"/>
        </w:rPr>
        <w:t xml:space="preserve"> и другие. Кроме того, кратковременная биологическая стимуляция может достигаться с помощью переливания крови (собственной или чужой) непосредственно перед соревнованиями (гемотрансфузия, "кровяной допинг"). Во вторую группу допинговых сре</w:t>
      </w:r>
      <w:proofErr w:type="gramStart"/>
      <w:r w:rsidRPr="006302A9">
        <w:rPr>
          <w:rFonts w:ascii="Times New Roman" w:eastAsia="Times New Roman" w:hAnsi="Times New Roman" w:cs="Times New Roman"/>
          <w:sz w:val="28"/>
          <w:szCs w:val="28"/>
          <w:lang w:eastAsia="ru-RU"/>
        </w:rPr>
        <w:t>дств вх</w:t>
      </w:r>
      <w:proofErr w:type="gramEnd"/>
      <w:r w:rsidRPr="006302A9">
        <w:rPr>
          <w:rFonts w:ascii="Times New Roman" w:eastAsia="Times New Roman" w:hAnsi="Times New Roman" w:cs="Times New Roman"/>
          <w:sz w:val="28"/>
          <w:szCs w:val="28"/>
          <w:lang w:eastAsia="ru-RU"/>
        </w:rPr>
        <w:t xml:space="preserve">одят анаболические стероиды (АС) и другие гормональные </w:t>
      </w:r>
      <w:proofErr w:type="spellStart"/>
      <w:r w:rsidRPr="006302A9">
        <w:rPr>
          <w:rFonts w:ascii="Times New Roman" w:eastAsia="Times New Roman" w:hAnsi="Times New Roman" w:cs="Times New Roman"/>
          <w:sz w:val="28"/>
          <w:szCs w:val="28"/>
          <w:lang w:eastAsia="ru-RU"/>
        </w:rPr>
        <w:t>анаболизирующие</w:t>
      </w:r>
      <w:proofErr w:type="spellEnd"/>
      <w:r w:rsidRPr="006302A9">
        <w:rPr>
          <w:rFonts w:ascii="Times New Roman" w:eastAsia="Times New Roman" w:hAnsi="Times New Roman" w:cs="Times New Roman"/>
          <w:sz w:val="28"/>
          <w:szCs w:val="28"/>
          <w:lang w:eastAsia="ru-RU"/>
        </w:rPr>
        <w:t xml:space="preserve"> средства. </w:t>
      </w:r>
    </w:p>
    <w:p w:rsidR="006302A9" w:rsidRPr="006302A9" w:rsidRDefault="006302A9" w:rsidP="00232DF1">
      <w:pPr>
        <w:spacing w:before="100" w:beforeAutospacing="1" w:after="100" w:afterAutospacing="1" w:line="360" w:lineRule="auto"/>
        <w:rPr>
          <w:rFonts w:ascii="Times New Roman" w:eastAsia="Times New Roman" w:hAnsi="Times New Roman" w:cs="Times New Roman"/>
          <w:sz w:val="28"/>
          <w:szCs w:val="28"/>
          <w:lang w:eastAsia="ru-RU"/>
        </w:rPr>
      </w:pPr>
      <w:r w:rsidRPr="006302A9">
        <w:rPr>
          <w:rFonts w:ascii="Times New Roman" w:eastAsia="Times New Roman" w:hAnsi="Times New Roman" w:cs="Times New Roman"/>
          <w:bCs/>
          <w:sz w:val="28"/>
          <w:szCs w:val="28"/>
          <w:lang w:eastAsia="ru-RU"/>
        </w:rPr>
        <w:lastRenderedPageBreak/>
        <w:t>Кроме того существуют специфические виды допингов и других запрещенных фармакологических средств:</w:t>
      </w:r>
    </w:p>
    <w:p w:rsidR="006302A9" w:rsidRPr="006302A9" w:rsidRDefault="006302A9" w:rsidP="00232DF1">
      <w:pPr>
        <w:numPr>
          <w:ilvl w:val="0"/>
          <w:numId w:val="8"/>
        </w:numPr>
        <w:spacing w:before="100" w:beforeAutospacing="1" w:after="100" w:afterAutospacing="1" w:line="360" w:lineRule="auto"/>
        <w:rPr>
          <w:rFonts w:ascii="Times New Roman" w:eastAsia="Times New Roman" w:hAnsi="Times New Roman" w:cs="Times New Roman"/>
          <w:sz w:val="28"/>
          <w:szCs w:val="28"/>
          <w:lang w:eastAsia="ru-RU"/>
        </w:rPr>
      </w:pPr>
      <w:r w:rsidRPr="006302A9">
        <w:rPr>
          <w:rFonts w:ascii="Times New Roman" w:eastAsia="Times New Roman" w:hAnsi="Times New Roman" w:cs="Times New Roman"/>
          <w:sz w:val="28"/>
          <w:szCs w:val="28"/>
          <w:lang w:eastAsia="ru-RU"/>
        </w:rPr>
        <w:t xml:space="preserve">средства, снижающие мышечный тремор 9 </w:t>
      </w:r>
      <w:proofErr w:type="spellStart"/>
      <w:r w:rsidRPr="006302A9">
        <w:rPr>
          <w:rFonts w:ascii="Times New Roman" w:eastAsia="Times New Roman" w:hAnsi="Times New Roman" w:cs="Times New Roman"/>
          <w:sz w:val="28"/>
          <w:szCs w:val="28"/>
          <w:lang w:eastAsia="ru-RU"/>
        </w:rPr>
        <w:t>подрагивание</w:t>
      </w:r>
      <w:proofErr w:type="spellEnd"/>
      <w:r w:rsidRPr="006302A9">
        <w:rPr>
          <w:rFonts w:ascii="Times New Roman" w:eastAsia="Times New Roman" w:hAnsi="Times New Roman" w:cs="Times New Roman"/>
          <w:sz w:val="28"/>
          <w:szCs w:val="28"/>
          <w:lang w:eastAsia="ru-RU"/>
        </w:rPr>
        <w:t xml:space="preserve"> конечностей), улучшающие координацию движений: бета-блока-торы, алкоголь; </w:t>
      </w:r>
    </w:p>
    <w:p w:rsidR="006302A9" w:rsidRPr="006302A9" w:rsidRDefault="006302A9" w:rsidP="00232DF1">
      <w:pPr>
        <w:numPr>
          <w:ilvl w:val="0"/>
          <w:numId w:val="8"/>
        </w:numPr>
        <w:spacing w:before="100" w:beforeAutospacing="1" w:after="100" w:afterAutospacing="1" w:line="360" w:lineRule="auto"/>
        <w:rPr>
          <w:rFonts w:ascii="Times New Roman" w:eastAsia="Times New Roman" w:hAnsi="Times New Roman" w:cs="Times New Roman"/>
          <w:sz w:val="28"/>
          <w:szCs w:val="28"/>
          <w:lang w:eastAsia="ru-RU"/>
        </w:rPr>
      </w:pPr>
      <w:r w:rsidRPr="006302A9">
        <w:rPr>
          <w:rFonts w:ascii="Times New Roman" w:eastAsia="Times New Roman" w:hAnsi="Times New Roman" w:cs="Times New Roman"/>
          <w:sz w:val="28"/>
          <w:szCs w:val="28"/>
          <w:lang w:eastAsia="ru-RU"/>
        </w:rPr>
        <w:t xml:space="preserve">средства, способствующие уменьшению (сгонке) </w:t>
      </w:r>
      <w:proofErr w:type="spellStart"/>
      <w:r w:rsidRPr="006302A9">
        <w:rPr>
          <w:rFonts w:ascii="Times New Roman" w:eastAsia="Times New Roman" w:hAnsi="Times New Roman" w:cs="Times New Roman"/>
          <w:sz w:val="28"/>
          <w:szCs w:val="28"/>
          <w:lang w:eastAsia="ru-RU"/>
        </w:rPr>
        <w:t>веса</w:t>
      </w:r>
      <w:proofErr w:type="gramStart"/>
      <w:r w:rsidRPr="006302A9">
        <w:rPr>
          <w:rFonts w:ascii="Times New Roman" w:eastAsia="Times New Roman" w:hAnsi="Times New Roman" w:cs="Times New Roman"/>
          <w:sz w:val="28"/>
          <w:szCs w:val="28"/>
          <w:lang w:eastAsia="ru-RU"/>
        </w:rPr>
        <w:t>,у</w:t>
      </w:r>
      <w:proofErr w:type="gramEnd"/>
      <w:r w:rsidRPr="006302A9">
        <w:rPr>
          <w:rFonts w:ascii="Times New Roman" w:eastAsia="Times New Roman" w:hAnsi="Times New Roman" w:cs="Times New Roman"/>
          <w:sz w:val="28"/>
          <w:szCs w:val="28"/>
          <w:lang w:eastAsia="ru-RU"/>
        </w:rPr>
        <w:t>скорению</w:t>
      </w:r>
      <w:proofErr w:type="spellEnd"/>
      <w:r w:rsidRPr="006302A9">
        <w:rPr>
          <w:rFonts w:ascii="Times New Roman" w:eastAsia="Times New Roman" w:hAnsi="Times New Roman" w:cs="Times New Roman"/>
          <w:sz w:val="28"/>
          <w:szCs w:val="28"/>
          <w:lang w:eastAsia="ru-RU"/>
        </w:rPr>
        <w:t xml:space="preserve"> выведения из организма продуктов распада анаболических стероидов и других допингов - различные диуретики (мочегонные средства);</w:t>
      </w:r>
    </w:p>
    <w:p w:rsidR="006302A9" w:rsidRDefault="006302A9" w:rsidP="00232DF1">
      <w:pPr>
        <w:numPr>
          <w:ilvl w:val="0"/>
          <w:numId w:val="8"/>
        </w:numPr>
        <w:spacing w:before="100" w:beforeAutospacing="1" w:after="100" w:afterAutospacing="1" w:line="360" w:lineRule="auto"/>
        <w:rPr>
          <w:rFonts w:ascii="Times New Roman" w:eastAsia="Times New Roman" w:hAnsi="Times New Roman" w:cs="Times New Roman"/>
          <w:sz w:val="28"/>
          <w:szCs w:val="28"/>
          <w:lang w:eastAsia="ru-RU"/>
        </w:rPr>
      </w:pPr>
      <w:r w:rsidRPr="006302A9">
        <w:rPr>
          <w:rFonts w:ascii="Times New Roman" w:eastAsia="Times New Roman" w:hAnsi="Times New Roman" w:cs="Times New Roman"/>
          <w:sz w:val="28"/>
          <w:szCs w:val="28"/>
          <w:lang w:eastAsia="ru-RU"/>
        </w:rPr>
        <w:t xml:space="preserve">средства, обладающие способностью маскировать следы анаболических стероидов во время проведения специальных исследований по </w:t>
      </w:r>
      <w:proofErr w:type="spellStart"/>
      <w:r w:rsidRPr="006302A9">
        <w:rPr>
          <w:rFonts w:ascii="Times New Roman" w:eastAsia="Times New Roman" w:hAnsi="Times New Roman" w:cs="Times New Roman"/>
          <w:sz w:val="28"/>
          <w:szCs w:val="28"/>
          <w:lang w:eastAsia="ru-RU"/>
        </w:rPr>
        <w:t>допингконтролю</w:t>
      </w:r>
      <w:proofErr w:type="spellEnd"/>
      <w:r w:rsidRPr="006302A9">
        <w:rPr>
          <w:rFonts w:ascii="Times New Roman" w:eastAsia="Times New Roman" w:hAnsi="Times New Roman" w:cs="Times New Roman"/>
          <w:sz w:val="28"/>
          <w:szCs w:val="28"/>
          <w:lang w:eastAsia="ru-RU"/>
        </w:rPr>
        <w:t xml:space="preserve"> - антибиотик </w:t>
      </w:r>
      <w:proofErr w:type="spellStart"/>
      <w:r w:rsidRPr="006302A9">
        <w:rPr>
          <w:rFonts w:ascii="Times New Roman" w:eastAsia="Times New Roman" w:hAnsi="Times New Roman" w:cs="Times New Roman"/>
          <w:sz w:val="28"/>
          <w:szCs w:val="28"/>
          <w:lang w:eastAsia="ru-RU"/>
        </w:rPr>
        <w:t>пробенецид</w:t>
      </w:r>
      <w:proofErr w:type="spellEnd"/>
      <w:r w:rsidRPr="006302A9">
        <w:rPr>
          <w:rFonts w:ascii="Times New Roman" w:eastAsia="Times New Roman" w:hAnsi="Times New Roman" w:cs="Times New Roman"/>
          <w:sz w:val="28"/>
          <w:szCs w:val="28"/>
          <w:lang w:eastAsia="ru-RU"/>
        </w:rPr>
        <w:t xml:space="preserve"> и другие (в Советском Союзе не выпускаются). Из всех перечисленных препаратов, наибольшее распространение среди культуристов и тяжелоатлетов получили анаболические стероиды.</w:t>
      </w:r>
    </w:p>
    <w:p w:rsidR="004F605B" w:rsidRPr="00A5757D" w:rsidRDefault="004F605B" w:rsidP="00232DF1">
      <w:pPr>
        <w:pStyle w:val="a4"/>
        <w:numPr>
          <w:ilvl w:val="1"/>
          <w:numId w:val="2"/>
        </w:numPr>
        <w:spacing w:before="100" w:beforeAutospacing="1" w:after="100" w:afterAutospacing="1" w:line="360" w:lineRule="auto"/>
        <w:rPr>
          <w:rFonts w:ascii="Times New Roman" w:eastAsia="Times New Roman" w:hAnsi="Times New Roman" w:cs="Times New Roman"/>
          <w:b/>
          <w:sz w:val="28"/>
          <w:szCs w:val="28"/>
          <w:lang w:eastAsia="ru-RU"/>
        </w:rPr>
      </w:pPr>
      <w:r w:rsidRPr="00A5757D">
        <w:rPr>
          <w:rFonts w:ascii="Times New Roman" w:hAnsi="Times New Roman" w:cs="Times New Roman"/>
          <w:b/>
          <w:sz w:val="28"/>
          <w:szCs w:val="28"/>
        </w:rPr>
        <w:t xml:space="preserve">Анаболики </w:t>
      </w:r>
    </w:p>
    <w:p w:rsidR="004F605B" w:rsidRDefault="004F605B" w:rsidP="00232DF1">
      <w:pPr>
        <w:spacing w:before="100" w:beforeAutospacing="1" w:after="100" w:afterAutospacing="1" w:line="360" w:lineRule="auto"/>
        <w:ind w:left="360"/>
        <w:rPr>
          <w:rFonts w:ascii="Times New Roman" w:hAnsi="Times New Roman" w:cs="Times New Roman"/>
          <w:sz w:val="28"/>
          <w:szCs w:val="28"/>
        </w:rPr>
      </w:pPr>
      <w:r w:rsidRPr="00F90A9E">
        <w:rPr>
          <w:rFonts w:ascii="Times New Roman" w:hAnsi="Times New Roman" w:cs="Times New Roman"/>
          <w:sz w:val="28"/>
          <w:szCs w:val="28"/>
        </w:rPr>
        <w:t xml:space="preserve">  Это одна из важнейших пищевых добавок для тех спортсменов, которые особенно активно занимаются силовыми видами спорта. Прием анаболиков, и регулярная физическая нагрузка позволяет существенно увеличить темп роста мышечной массы, а так же кардинальным образом повлиять на повышение выносливости человеческого организма. </w:t>
      </w:r>
      <w:r w:rsidRPr="00F90A9E">
        <w:rPr>
          <w:rFonts w:ascii="Times New Roman" w:hAnsi="Times New Roman" w:cs="Times New Roman"/>
          <w:sz w:val="28"/>
          <w:szCs w:val="28"/>
        </w:rPr>
        <w:br/>
        <w:t>Но, стоит помнить, что прием анаболиков должен происходить по строго установленным дозам, так как передозировка крайне опасна. При должном подходе к приему данной пищевой добавки и точном соблюдении расписания физических нагрузок, рост мышечной массы спортсмена не заставит себя ждать.</w:t>
      </w:r>
    </w:p>
    <w:p w:rsidR="00E03E15" w:rsidRPr="00E03E15" w:rsidRDefault="00E03E15" w:rsidP="00232DF1">
      <w:pPr>
        <w:pStyle w:val="a3"/>
        <w:spacing w:line="360" w:lineRule="auto"/>
        <w:ind w:firstLine="225"/>
        <w:jc w:val="both"/>
        <w:rPr>
          <w:b/>
          <w:sz w:val="28"/>
          <w:szCs w:val="28"/>
        </w:rPr>
      </w:pPr>
      <w:r w:rsidRPr="00E03E15">
        <w:rPr>
          <w:b/>
          <w:sz w:val="28"/>
          <w:szCs w:val="28"/>
        </w:rPr>
        <w:t xml:space="preserve">1.2 Бета-блокаторы </w:t>
      </w:r>
    </w:p>
    <w:p w:rsidR="00E03E15" w:rsidRPr="00E03E15" w:rsidRDefault="00E03E15" w:rsidP="00232DF1">
      <w:pPr>
        <w:pStyle w:val="a3"/>
        <w:spacing w:line="360" w:lineRule="auto"/>
        <w:ind w:firstLine="225"/>
        <w:jc w:val="both"/>
        <w:rPr>
          <w:sz w:val="28"/>
          <w:szCs w:val="28"/>
        </w:rPr>
      </w:pPr>
      <w:r w:rsidRPr="00E03E15">
        <w:rPr>
          <w:sz w:val="28"/>
          <w:szCs w:val="28"/>
        </w:rPr>
        <w:t xml:space="preserve"> Класс препаратов, которые используются для терапии гипертонической болезни. Они часто являются средством выбора при терапии </w:t>
      </w:r>
      <w:r w:rsidRPr="00E03E15">
        <w:rPr>
          <w:sz w:val="28"/>
          <w:szCs w:val="28"/>
        </w:rPr>
        <w:lastRenderedPageBreak/>
        <w:t xml:space="preserve">гипертонической болезни у молодых людей и у людей среднего возраста. С другой стороны, они менее эффективны для пожилых людей. Некоторые бета-блокаторы также используются в лечении стенокардии, инфарктов, нарушений сердечного ритма, глаукомы и мигреней. </w:t>
      </w:r>
    </w:p>
    <w:p w:rsidR="00E03E15" w:rsidRPr="00E03E15" w:rsidRDefault="00E03E15" w:rsidP="00232DF1">
      <w:pPr>
        <w:spacing w:before="100" w:beforeAutospacing="1" w:after="100" w:afterAutospacing="1" w:line="360" w:lineRule="auto"/>
        <w:ind w:firstLine="225"/>
        <w:rPr>
          <w:rFonts w:ascii="Times New Roman" w:eastAsia="Times New Roman" w:hAnsi="Times New Roman" w:cs="Times New Roman"/>
          <w:sz w:val="28"/>
          <w:szCs w:val="28"/>
          <w:lang w:eastAsia="ru-RU"/>
        </w:rPr>
      </w:pPr>
      <w:r w:rsidRPr="00E03E15">
        <w:rPr>
          <w:rFonts w:ascii="Times New Roman" w:eastAsia="Times New Roman" w:hAnsi="Times New Roman" w:cs="Times New Roman"/>
          <w:sz w:val="28"/>
          <w:szCs w:val="28"/>
          <w:lang w:eastAsia="ru-RU"/>
        </w:rPr>
        <w:t xml:space="preserve">Бета-блокаторы не следует использовать, если Вы страдаете от астмы, хронического бронхита, </w:t>
      </w:r>
      <w:proofErr w:type="spellStart"/>
      <w:r w:rsidRPr="00E03E15">
        <w:rPr>
          <w:rFonts w:ascii="Times New Roman" w:eastAsia="Times New Roman" w:hAnsi="Times New Roman" w:cs="Times New Roman"/>
          <w:sz w:val="28"/>
          <w:szCs w:val="28"/>
          <w:lang w:eastAsia="ru-RU"/>
        </w:rPr>
        <w:t>бранхоспазма</w:t>
      </w:r>
      <w:proofErr w:type="spellEnd"/>
      <w:r w:rsidRPr="00E03E15">
        <w:rPr>
          <w:rFonts w:ascii="Times New Roman" w:eastAsia="Times New Roman" w:hAnsi="Times New Roman" w:cs="Times New Roman"/>
          <w:sz w:val="28"/>
          <w:szCs w:val="28"/>
          <w:lang w:eastAsia="ru-RU"/>
        </w:rPr>
        <w:t xml:space="preserve">, аллергий, застойных явлений в сердце или блокады сердца. Перед началом приема бета-блокаторов обязательно сделайте электрокардиограмму, для того, чтобы исключить наличие блокады сердца. Не курите, когда Вы принимаете бета-блокаторы (вам вообще не следует курить!). Если Вы курите, Вы с тем же успехом можете прекратить прием бета-блокатора, так как курение не только приводит к обострению респираторных заболеваний, но и значительно снижает уровень лекарственного препарата в крови. </w:t>
      </w:r>
    </w:p>
    <w:p w:rsidR="00E03E15" w:rsidRPr="00E03E15" w:rsidRDefault="00E03E15" w:rsidP="00232DF1">
      <w:pPr>
        <w:spacing w:before="100" w:beforeAutospacing="1" w:after="100" w:afterAutospacing="1" w:line="360" w:lineRule="auto"/>
        <w:ind w:firstLine="225"/>
        <w:rPr>
          <w:rFonts w:ascii="Times New Roman" w:eastAsia="Times New Roman" w:hAnsi="Times New Roman" w:cs="Times New Roman"/>
          <w:sz w:val="28"/>
          <w:szCs w:val="28"/>
          <w:lang w:eastAsia="ru-RU"/>
        </w:rPr>
      </w:pPr>
      <w:r w:rsidRPr="00E03E15">
        <w:rPr>
          <w:rFonts w:ascii="Times New Roman" w:eastAsia="Times New Roman" w:hAnsi="Times New Roman" w:cs="Times New Roman"/>
          <w:sz w:val="28"/>
          <w:szCs w:val="28"/>
          <w:lang w:eastAsia="ru-RU"/>
        </w:rPr>
        <w:t xml:space="preserve">Бета-блокаторы выпускаются в таблетках и капсулах в двух основных формах. Если Вы принимаете </w:t>
      </w:r>
      <w:proofErr w:type="spellStart"/>
      <w:r w:rsidRPr="00E03E15">
        <w:rPr>
          <w:rFonts w:ascii="Times New Roman" w:eastAsia="Times New Roman" w:hAnsi="Times New Roman" w:cs="Times New Roman"/>
          <w:sz w:val="28"/>
          <w:szCs w:val="28"/>
          <w:lang w:eastAsia="ru-RU"/>
        </w:rPr>
        <w:t>депонированые</w:t>
      </w:r>
      <w:proofErr w:type="spellEnd"/>
      <w:r w:rsidRPr="00E03E15">
        <w:rPr>
          <w:rFonts w:ascii="Times New Roman" w:eastAsia="Times New Roman" w:hAnsi="Times New Roman" w:cs="Times New Roman"/>
          <w:sz w:val="28"/>
          <w:szCs w:val="28"/>
          <w:lang w:eastAsia="ru-RU"/>
        </w:rPr>
        <w:t xml:space="preserve"> формы бета-блокаторов, вам следует глотать их целиком. Не ломайте, не толките и не жуйте их перед проглатыванием. Если Вы принимаете обычные формы бета-блокаторов, Вы можете растолочь таблетку или высыпать содержимое капсулы и смешать с чайной ложкой какого-либо желе для того, чтобы облегчить проглатывание. </w:t>
      </w:r>
    </w:p>
    <w:p w:rsidR="00E03E15" w:rsidRPr="00E03E15" w:rsidRDefault="00E03E15" w:rsidP="00232DF1">
      <w:pPr>
        <w:spacing w:before="100" w:beforeAutospacing="1" w:after="100" w:afterAutospacing="1" w:line="360" w:lineRule="auto"/>
        <w:ind w:firstLine="225"/>
        <w:rPr>
          <w:rFonts w:ascii="Times New Roman" w:eastAsia="Times New Roman" w:hAnsi="Times New Roman" w:cs="Times New Roman"/>
          <w:sz w:val="28"/>
          <w:szCs w:val="28"/>
          <w:lang w:eastAsia="ru-RU"/>
        </w:rPr>
      </w:pPr>
      <w:r w:rsidRPr="00E03E15">
        <w:rPr>
          <w:rFonts w:ascii="Times New Roman" w:eastAsia="Times New Roman" w:hAnsi="Times New Roman" w:cs="Times New Roman"/>
          <w:sz w:val="28"/>
          <w:szCs w:val="28"/>
          <w:lang w:eastAsia="ru-RU"/>
        </w:rPr>
        <w:t xml:space="preserve">Важно регулярно посещать своего лечащего врача для того, чтобы он мог отслеживать динамику лечения и в случае необходимости изменять дозировку. </w:t>
      </w:r>
    </w:p>
    <w:p w:rsidR="00E03E15" w:rsidRPr="00E03E15" w:rsidRDefault="00E03E15" w:rsidP="00232DF1">
      <w:pPr>
        <w:spacing w:before="100" w:beforeAutospacing="1" w:after="100" w:afterAutospacing="1" w:line="360" w:lineRule="auto"/>
        <w:ind w:firstLine="225"/>
        <w:rPr>
          <w:rFonts w:ascii="Times New Roman" w:eastAsia="Times New Roman" w:hAnsi="Times New Roman" w:cs="Times New Roman"/>
          <w:sz w:val="28"/>
          <w:szCs w:val="28"/>
          <w:lang w:eastAsia="ru-RU"/>
        </w:rPr>
      </w:pPr>
      <w:r w:rsidRPr="00E03E15">
        <w:rPr>
          <w:rFonts w:ascii="Times New Roman" w:eastAsia="Times New Roman" w:hAnsi="Times New Roman" w:cs="Times New Roman"/>
          <w:sz w:val="28"/>
          <w:szCs w:val="28"/>
          <w:lang w:eastAsia="ru-RU"/>
        </w:rPr>
        <w:t xml:space="preserve">Удостоверьтесь, что у вас есть достаточное количество лекарственного препарата на выходные, каникулы или отпуск. Возможно, вам следует иметь при себе резервное количество препарата на всякий случай. Не прекращайте прием препарата без консультации с лечащим врачом. Внезапная отмена препарата может привести к инфаркту, стенокардии, или к сильной </w:t>
      </w:r>
      <w:r w:rsidRPr="00E03E15">
        <w:rPr>
          <w:rFonts w:ascii="Times New Roman" w:eastAsia="Times New Roman" w:hAnsi="Times New Roman" w:cs="Times New Roman"/>
          <w:sz w:val="28"/>
          <w:szCs w:val="28"/>
          <w:lang w:eastAsia="ru-RU"/>
        </w:rPr>
        <w:lastRenderedPageBreak/>
        <w:t xml:space="preserve">тахикардии. Если Вы намереваетесь уменьшить количество принимаемого препарата, ваш лечащий врач должен составить для вас график, в соответствии с которым необходимо снижать дозировку. </w:t>
      </w:r>
    </w:p>
    <w:p w:rsidR="00E03E15" w:rsidRPr="00E03E15" w:rsidRDefault="00E03E15" w:rsidP="00232DF1">
      <w:pPr>
        <w:spacing w:after="0" w:line="360" w:lineRule="auto"/>
        <w:ind w:firstLine="225"/>
        <w:jc w:val="both"/>
        <w:rPr>
          <w:rFonts w:ascii="Times New Roman" w:eastAsia="Times New Roman" w:hAnsi="Times New Roman" w:cs="Times New Roman"/>
          <w:sz w:val="28"/>
          <w:szCs w:val="28"/>
          <w:lang w:eastAsia="ru-RU"/>
        </w:rPr>
      </w:pPr>
      <w:r w:rsidRPr="00E03E15">
        <w:rPr>
          <w:rFonts w:ascii="Times New Roman" w:eastAsia="Times New Roman" w:hAnsi="Times New Roman" w:cs="Times New Roman"/>
          <w:sz w:val="28"/>
          <w:szCs w:val="28"/>
          <w:lang w:eastAsia="ru-RU"/>
        </w:rPr>
        <w:t xml:space="preserve">Побочные эффекты бета-блокаторов </w:t>
      </w:r>
    </w:p>
    <w:p w:rsidR="00E03E15" w:rsidRPr="00E03E15" w:rsidRDefault="00E03E15" w:rsidP="00232DF1">
      <w:pPr>
        <w:spacing w:before="100" w:beforeAutospacing="1" w:after="100" w:afterAutospacing="1" w:line="360" w:lineRule="auto"/>
        <w:ind w:firstLine="225"/>
        <w:jc w:val="both"/>
        <w:rPr>
          <w:rFonts w:ascii="Times New Roman" w:eastAsia="Times New Roman" w:hAnsi="Times New Roman" w:cs="Times New Roman"/>
          <w:sz w:val="28"/>
          <w:szCs w:val="28"/>
          <w:lang w:eastAsia="ru-RU"/>
        </w:rPr>
      </w:pPr>
      <w:r w:rsidRPr="00E03E15">
        <w:rPr>
          <w:rFonts w:ascii="Times New Roman" w:eastAsia="Times New Roman" w:hAnsi="Times New Roman" w:cs="Times New Roman"/>
          <w:sz w:val="28"/>
          <w:szCs w:val="28"/>
          <w:lang w:eastAsia="ru-RU"/>
        </w:rPr>
        <w:t xml:space="preserve">Воздействие на ЦНС. Все бета-блокаторы могут оказывать воздействие на психику и приводить к депрессиям, галлюцинациям и бессоннице у некоторых пациентов. Наиболее часто это наблюдается в случае применения </w:t>
      </w:r>
      <w:proofErr w:type="spellStart"/>
      <w:r w:rsidRPr="00E03E15">
        <w:rPr>
          <w:rFonts w:ascii="Times New Roman" w:eastAsia="Times New Roman" w:hAnsi="Times New Roman" w:cs="Times New Roman"/>
          <w:sz w:val="28"/>
          <w:szCs w:val="28"/>
          <w:lang w:eastAsia="ru-RU"/>
        </w:rPr>
        <w:t>метопролола</w:t>
      </w:r>
      <w:proofErr w:type="spellEnd"/>
      <w:r w:rsidRPr="00E03E15">
        <w:rPr>
          <w:rFonts w:ascii="Times New Roman" w:eastAsia="Times New Roman" w:hAnsi="Times New Roman" w:cs="Times New Roman"/>
          <w:sz w:val="28"/>
          <w:szCs w:val="28"/>
          <w:lang w:eastAsia="ru-RU"/>
        </w:rPr>
        <w:t xml:space="preserve">, </w:t>
      </w:r>
      <w:proofErr w:type="spellStart"/>
      <w:r w:rsidRPr="00E03E15">
        <w:rPr>
          <w:rFonts w:ascii="Times New Roman" w:eastAsia="Times New Roman" w:hAnsi="Times New Roman" w:cs="Times New Roman"/>
          <w:sz w:val="28"/>
          <w:szCs w:val="28"/>
          <w:lang w:eastAsia="ru-RU"/>
        </w:rPr>
        <w:t>пиндолола</w:t>
      </w:r>
      <w:proofErr w:type="spellEnd"/>
      <w:r w:rsidRPr="00E03E15">
        <w:rPr>
          <w:rFonts w:ascii="Times New Roman" w:eastAsia="Times New Roman" w:hAnsi="Times New Roman" w:cs="Times New Roman"/>
          <w:sz w:val="28"/>
          <w:szCs w:val="28"/>
          <w:lang w:eastAsia="ru-RU"/>
        </w:rPr>
        <w:t xml:space="preserve"> и </w:t>
      </w:r>
      <w:proofErr w:type="spellStart"/>
      <w:r w:rsidRPr="00E03E15">
        <w:rPr>
          <w:rFonts w:ascii="Times New Roman" w:eastAsia="Times New Roman" w:hAnsi="Times New Roman" w:cs="Times New Roman"/>
          <w:sz w:val="28"/>
          <w:szCs w:val="28"/>
          <w:lang w:eastAsia="ru-RU"/>
        </w:rPr>
        <w:t>пропранолола</w:t>
      </w:r>
      <w:proofErr w:type="spellEnd"/>
      <w:r w:rsidRPr="00E03E15">
        <w:rPr>
          <w:rFonts w:ascii="Times New Roman" w:eastAsia="Times New Roman" w:hAnsi="Times New Roman" w:cs="Times New Roman"/>
          <w:sz w:val="28"/>
          <w:szCs w:val="28"/>
          <w:lang w:eastAsia="ru-RU"/>
        </w:rPr>
        <w:t xml:space="preserve">. </w:t>
      </w:r>
      <w:proofErr w:type="spellStart"/>
      <w:r w:rsidRPr="00E03E15">
        <w:rPr>
          <w:rFonts w:ascii="Times New Roman" w:eastAsia="Times New Roman" w:hAnsi="Times New Roman" w:cs="Times New Roman"/>
          <w:sz w:val="28"/>
          <w:szCs w:val="28"/>
          <w:lang w:eastAsia="ru-RU"/>
        </w:rPr>
        <w:t>Пропралонол</w:t>
      </w:r>
      <w:proofErr w:type="spellEnd"/>
      <w:r w:rsidRPr="00E03E15">
        <w:rPr>
          <w:rFonts w:ascii="Times New Roman" w:eastAsia="Times New Roman" w:hAnsi="Times New Roman" w:cs="Times New Roman"/>
          <w:sz w:val="28"/>
          <w:szCs w:val="28"/>
          <w:lang w:eastAsia="ru-RU"/>
        </w:rPr>
        <w:t xml:space="preserve"> не должен использоваться людьми, страдающими от депрессии или </w:t>
      </w:r>
      <w:proofErr w:type="gramStart"/>
      <w:r w:rsidRPr="00E03E15">
        <w:rPr>
          <w:rFonts w:ascii="Times New Roman" w:eastAsia="Times New Roman" w:hAnsi="Times New Roman" w:cs="Times New Roman"/>
          <w:sz w:val="28"/>
          <w:szCs w:val="28"/>
          <w:lang w:eastAsia="ru-RU"/>
        </w:rPr>
        <w:t>страдавших</w:t>
      </w:r>
      <w:proofErr w:type="gramEnd"/>
      <w:r w:rsidRPr="00E03E15">
        <w:rPr>
          <w:rFonts w:ascii="Times New Roman" w:eastAsia="Times New Roman" w:hAnsi="Times New Roman" w:cs="Times New Roman"/>
          <w:sz w:val="28"/>
          <w:szCs w:val="28"/>
          <w:lang w:eastAsia="ru-RU"/>
        </w:rPr>
        <w:t xml:space="preserve"> от нее в прошлом. </w:t>
      </w:r>
      <w:proofErr w:type="spellStart"/>
      <w:r w:rsidRPr="00E03E15">
        <w:rPr>
          <w:rFonts w:ascii="Times New Roman" w:eastAsia="Times New Roman" w:hAnsi="Times New Roman" w:cs="Times New Roman"/>
          <w:sz w:val="28"/>
          <w:szCs w:val="28"/>
          <w:lang w:eastAsia="ru-RU"/>
        </w:rPr>
        <w:t>Атенолол</w:t>
      </w:r>
      <w:proofErr w:type="spellEnd"/>
      <w:r w:rsidRPr="00E03E15">
        <w:rPr>
          <w:rFonts w:ascii="Times New Roman" w:eastAsia="Times New Roman" w:hAnsi="Times New Roman" w:cs="Times New Roman"/>
          <w:sz w:val="28"/>
          <w:szCs w:val="28"/>
          <w:lang w:eastAsia="ru-RU"/>
        </w:rPr>
        <w:t xml:space="preserve"> и </w:t>
      </w:r>
      <w:proofErr w:type="spellStart"/>
      <w:r w:rsidRPr="00E03E15">
        <w:rPr>
          <w:rFonts w:ascii="Times New Roman" w:eastAsia="Times New Roman" w:hAnsi="Times New Roman" w:cs="Times New Roman"/>
          <w:sz w:val="28"/>
          <w:szCs w:val="28"/>
          <w:lang w:eastAsia="ru-RU"/>
        </w:rPr>
        <w:t>надолол</w:t>
      </w:r>
      <w:proofErr w:type="spellEnd"/>
      <w:r w:rsidRPr="00E03E15">
        <w:rPr>
          <w:rFonts w:ascii="Times New Roman" w:eastAsia="Times New Roman" w:hAnsi="Times New Roman" w:cs="Times New Roman"/>
          <w:sz w:val="28"/>
          <w:szCs w:val="28"/>
          <w:lang w:eastAsia="ru-RU"/>
        </w:rPr>
        <w:t xml:space="preserve"> реже приводят к таким побочным эффектам. </w:t>
      </w:r>
    </w:p>
    <w:p w:rsidR="00E03E15" w:rsidRPr="00E03E15" w:rsidRDefault="00E03E15" w:rsidP="00232DF1">
      <w:pPr>
        <w:spacing w:before="100" w:beforeAutospacing="1" w:after="100" w:afterAutospacing="1" w:line="360" w:lineRule="auto"/>
        <w:ind w:firstLine="225"/>
        <w:rPr>
          <w:rFonts w:ascii="Times New Roman" w:eastAsia="Times New Roman" w:hAnsi="Times New Roman" w:cs="Times New Roman"/>
          <w:sz w:val="28"/>
          <w:szCs w:val="28"/>
          <w:lang w:eastAsia="ru-RU"/>
        </w:rPr>
      </w:pPr>
      <w:r w:rsidRPr="00E03E15">
        <w:rPr>
          <w:rFonts w:ascii="Times New Roman" w:eastAsia="Times New Roman" w:hAnsi="Times New Roman" w:cs="Times New Roman"/>
          <w:sz w:val="28"/>
          <w:szCs w:val="28"/>
          <w:lang w:eastAsia="ru-RU"/>
        </w:rPr>
        <w:t xml:space="preserve">Затрудненное дыхание. Если у вас наблюдаются затруднения в дыхании, немедленно позвоните своему лечащему врачу. Бета-блокаторы могут вызывать </w:t>
      </w:r>
      <w:proofErr w:type="spellStart"/>
      <w:r w:rsidRPr="00E03E15">
        <w:rPr>
          <w:rFonts w:ascii="Times New Roman" w:eastAsia="Times New Roman" w:hAnsi="Times New Roman" w:cs="Times New Roman"/>
          <w:sz w:val="28"/>
          <w:szCs w:val="28"/>
          <w:lang w:eastAsia="ru-RU"/>
        </w:rPr>
        <w:t>бронхоспазм</w:t>
      </w:r>
      <w:proofErr w:type="spellEnd"/>
      <w:r w:rsidRPr="00E03E15">
        <w:rPr>
          <w:rFonts w:ascii="Times New Roman" w:eastAsia="Times New Roman" w:hAnsi="Times New Roman" w:cs="Times New Roman"/>
          <w:sz w:val="28"/>
          <w:szCs w:val="28"/>
          <w:lang w:eastAsia="ru-RU"/>
        </w:rPr>
        <w:t xml:space="preserve"> и провоцировать приступы астмы. Следовательно, не следует использовать бета-блокаторы, если Вы страдаете от астмы, </w:t>
      </w:r>
      <w:proofErr w:type="spellStart"/>
      <w:r w:rsidRPr="00E03E15">
        <w:rPr>
          <w:rFonts w:ascii="Times New Roman" w:eastAsia="Times New Roman" w:hAnsi="Times New Roman" w:cs="Times New Roman"/>
          <w:sz w:val="28"/>
          <w:szCs w:val="28"/>
          <w:lang w:eastAsia="ru-RU"/>
        </w:rPr>
        <w:t>бронхоспазма</w:t>
      </w:r>
      <w:proofErr w:type="spellEnd"/>
      <w:r w:rsidRPr="00E03E15">
        <w:rPr>
          <w:rFonts w:ascii="Times New Roman" w:eastAsia="Times New Roman" w:hAnsi="Times New Roman" w:cs="Times New Roman"/>
          <w:sz w:val="28"/>
          <w:szCs w:val="28"/>
          <w:lang w:eastAsia="ru-RU"/>
        </w:rPr>
        <w:t xml:space="preserve">, хронического бронхита или эмфиземы. </w:t>
      </w:r>
      <w:proofErr w:type="spellStart"/>
      <w:r w:rsidRPr="00E03E15">
        <w:rPr>
          <w:rFonts w:ascii="Times New Roman" w:eastAsia="Times New Roman" w:hAnsi="Times New Roman" w:cs="Times New Roman"/>
          <w:sz w:val="28"/>
          <w:szCs w:val="28"/>
          <w:lang w:eastAsia="ru-RU"/>
        </w:rPr>
        <w:t>Атенолол</w:t>
      </w:r>
      <w:proofErr w:type="spellEnd"/>
      <w:r w:rsidRPr="00E03E15">
        <w:rPr>
          <w:rFonts w:ascii="Times New Roman" w:eastAsia="Times New Roman" w:hAnsi="Times New Roman" w:cs="Times New Roman"/>
          <w:sz w:val="28"/>
          <w:szCs w:val="28"/>
          <w:lang w:eastAsia="ru-RU"/>
        </w:rPr>
        <w:t xml:space="preserve"> и </w:t>
      </w:r>
      <w:proofErr w:type="spellStart"/>
      <w:r w:rsidRPr="00E03E15">
        <w:rPr>
          <w:rFonts w:ascii="Times New Roman" w:eastAsia="Times New Roman" w:hAnsi="Times New Roman" w:cs="Times New Roman"/>
          <w:sz w:val="28"/>
          <w:szCs w:val="28"/>
          <w:lang w:eastAsia="ru-RU"/>
        </w:rPr>
        <w:t>метопролол</w:t>
      </w:r>
      <w:proofErr w:type="spellEnd"/>
      <w:r w:rsidRPr="00E03E15">
        <w:rPr>
          <w:rFonts w:ascii="Times New Roman" w:eastAsia="Times New Roman" w:hAnsi="Times New Roman" w:cs="Times New Roman"/>
          <w:sz w:val="28"/>
          <w:szCs w:val="28"/>
          <w:lang w:eastAsia="ru-RU"/>
        </w:rPr>
        <w:t xml:space="preserve"> реже вызывают затруднения в дыхании, но и они могут вызывать отрицательные респираторные реакции. </w:t>
      </w:r>
    </w:p>
    <w:p w:rsidR="00E03E15" w:rsidRPr="00E03E15" w:rsidRDefault="00E03E15" w:rsidP="00232DF1">
      <w:pPr>
        <w:spacing w:before="100" w:beforeAutospacing="1" w:after="100" w:afterAutospacing="1" w:line="360" w:lineRule="auto"/>
        <w:ind w:firstLine="225"/>
        <w:rPr>
          <w:rFonts w:ascii="Times New Roman" w:eastAsia="Times New Roman" w:hAnsi="Times New Roman" w:cs="Times New Roman"/>
          <w:sz w:val="28"/>
          <w:szCs w:val="28"/>
          <w:lang w:eastAsia="ru-RU"/>
        </w:rPr>
      </w:pPr>
      <w:r w:rsidRPr="00E03E15">
        <w:rPr>
          <w:rFonts w:ascii="Times New Roman" w:eastAsia="Times New Roman" w:hAnsi="Times New Roman" w:cs="Times New Roman"/>
          <w:sz w:val="28"/>
          <w:szCs w:val="28"/>
          <w:lang w:eastAsia="ru-RU"/>
        </w:rPr>
        <w:t xml:space="preserve">Сниженное содержание сахара в крови. Бета-блокаторы могут маскировать симптомы снижения сахара крови (такие, как изменение артериального давления, увеличение частоты сердечных сокращений). Диабетикам следует научиться распознавать снижение сахара крови по усиленному потоотделению. По этим причинам, диабетикам редко назначают бета-блокаторы. Если у вас </w:t>
      </w:r>
      <w:proofErr w:type="gramStart"/>
      <w:r w:rsidRPr="00E03E15">
        <w:rPr>
          <w:rFonts w:ascii="Times New Roman" w:eastAsia="Times New Roman" w:hAnsi="Times New Roman" w:cs="Times New Roman"/>
          <w:sz w:val="28"/>
          <w:szCs w:val="28"/>
          <w:lang w:eastAsia="ru-RU"/>
        </w:rPr>
        <w:t>диабет</w:t>
      </w:r>
      <w:proofErr w:type="gramEnd"/>
      <w:r w:rsidRPr="00E03E15">
        <w:rPr>
          <w:rFonts w:ascii="Times New Roman" w:eastAsia="Times New Roman" w:hAnsi="Times New Roman" w:cs="Times New Roman"/>
          <w:sz w:val="28"/>
          <w:szCs w:val="28"/>
          <w:lang w:eastAsia="ru-RU"/>
        </w:rPr>
        <w:t xml:space="preserve"> и Вы должны принимать бета-блокаторы, то </w:t>
      </w:r>
      <w:proofErr w:type="spellStart"/>
      <w:r w:rsidRPr="00E03E15">
        <w:rPr>
          <w:rFonts w:ascii="Times New Roman" w:eastAsia="Times New Roman" w:hAnsi="Times New Roman" w:cs="Times New Roman"/>
          <w:sz w:val="28"/>
          <w:szCs w:val="28"/>
          <w:lang w:eastAsia="ru-RU"/>
        </w:rPr>
        <w:t>атенолол</w:t>
      </w:r>
      <w:proofErr w:type="spellEnd"/>
      <w:r w:rsidRPr="00E03E15">
        <w:rPr>
          <w:rFonts w:ascii="Times New Roman" w:eastAsia="Times New Roman" w:hAnsi="Times New Roman" w:cs="Times New Roman"/>
          <w:sz w:val="28"/>
          <w:szCs w:val="28"/>
          <w:lang w:eastAsia="ru-RU"/>
        </w:rPr>
        <w:t xml:space="preserve"> является препаратом выбора, так как он не задерживает подъем сахара крови до нормального уровня. </w:t>
      </w:r>
    </w:p>
    <w:p w:rsidR="00E03E15" w:rsidRPr="00E03E15" w:rsidRDefault="00E03E15" w:rsidP="00232DF1">
      <w:pPr>
        <w:spacing w:before="100" w:beforeAutospacing="1" w:after="100" w:afterAutospacing="1" w:line="360" w:lineRule="auto"/>
        <w:ind w:firstLine="225"/>
        <w:rPr>
          <w:rFonts w:ascii="Times New Roman" w:eastAsia="Times New Roman" w:hAnsi="Times New Roman" w:cs="Times New Roman"/>
          <w:sz w:val="28"/>
          <w:szCs w:val="28"/>
          <w:lang w:eastAsia="ru-RU"/>
        </w:rPr>
      </w:pPr>
      <w:r w:rsidRPr="00E03E15">
        <w:rPr>
          <w:rFonts w:ascii="Times New Roman" w:eastAsia="Times New Roman" w:hAnsi="Times New Roman" w:cs="Times New Roman"/>
          <w:sz w:val="28"/>
          <w:szCs w:val="28"/>
          <w:lang w:eastAsia="ru-RU"/>
        </w:rPr>
        <w:t xml:space="preserve">Печеночная недостаточность. </w:t>
      </w:r>
      <w:proofErr w:type="spellStart"/>
      <w:r w:rsidRPr="00E03E15">
        <w:rPr>
          <w:rFonts w:ascii="Times New Roman" w:eastAsia="Times New Roman" w:hAnsi="Times New Roman" w:cs="Times New Roman"/>
          <w:sz w:val="28"/>
          <w:szCs w:val="28"/>
          <w:lang w:eastAsia="ru-RU"/>
        </w:rPr>
        <w:t>Атенолол</w:t>
      </w:r>
      <w:proofErr w:type="spellEnd"/>
      <w:r w:rsidRPr="00E03E15">
        <w:rPr>
          <w:rFonts w:ascii="Times New Roman" w:eastAsia="Times New Roman" w:hAnsi="Times New Roman" w:cs="Times New Roman"/>
          <w:sz w:val="28"/>
          <w:szCs w:val="28"/>
          <w:lang w:eastAsia="ru-RU"/>
        </w:rPr>
        <w:t xml:space="preserve"> и </w:t>
      </w:r>
      <w:proofErr w:type="spellStart"/>
      <w:r w:rsidRPr="00E03E15">
        <w:rPr>
          <w:rFonts w:ascii="Times New Roman" w:eastAsia="Times New Roman" w:hAnsi="Times New Roman" w:cs="Times New Roman"/>
          <w:sz w:val="28"/>
          <w:szCs w:val="28"/>
          <w:lang w:eastAsia="ru-RU"/>
        </w:rPr>
        <w:t>надолол</w:t>
      </w:r>
      <w:proofErr w:type="spellEnd"/>
      <w:r w:rsidRPr="00E03E15">
        <w:rPr>
          <w:rFonts w:ascii="Times New Roman" w:eastAsia="Times New Roman" w:hAnsi="Times New Roman" w:cs="Times New Roman"/>
          <w:sz w:val="28"/>
          <w:szCs w:val="28"/>
          <w:lang w:eastAsia="ru-RU"/>
        </w:rPr>
        <w:t xml:space="preserve"> являются наилучшим выбором, так как печень практически не участвует в их выведении из </w:t>
      </w:r>
      <w:r w:rsidRPr="00E03E15">
        <w:rPr>
          <w:rFonts w:ascii="Times New Roman" w:eastAsia="Times New Roman" w:hAnsi="Times New Roman" w:cs="Times New Roman"/>
          <w:sz w:val="28"/>
          <w:szCs w:val="28"/>
          <w:lang w:eastAsia="ru-RU"/>
        </w:rPr>
        <w:lastRenderedPageBreak/>
        <w:t xml:space="preserve">организма. У пожилых людей функция печени снижена и является недостаточной для того, чтобы в достаточной степени трансформировать лекарственные и вспомогательные вещества в безопасные метаболиты, в виде которых они выводятся из организма. </w:t>
      </w:r>
    </w:p>
    <w:p w:rsidR="00E03E15" w:rsidRPr="00E03E15" w:rsidRDefault="00E03E15" w:rsidP="00232DF1">
      <w:pPr>
        <w:spacing w:before="100" w:beforeAutospacing="1" w:after="100" w:afterAutospacing="1" w:line="360" w:lineRule="auto"/>
        <w:ind w:firstLine="225"/>
        <w:rPr>
          <w:rFonts w:ascii="Times New Roman" w:eastAsia="Times New Roman" w:hAnsi="Times New Roman" w:cs="Times New Roman"/>
          <w:sz w:val="28"/>
          <w:szCs w:val="28"/>
          <w:lang w:eastAsia="ru-RU"/>
        </w:rPr>
      </w:pPr>
      <w:r w:rsidRPr="00E03E15">
        <w:rPr>
          <w:rFonts w:ascii="Times New Roman" w:eastAsia="Times New Roman" w:hAnsi="Times New Roman" w:cs="Times New Roman"/>
          <w:sz w:val="28"/>
          <w:szCs w:val="28"/>
          <w:lang w:eastAsia="ru-RU"/>
        </w:rPr>
        <w:t xml:space="preserve">Почечная недостаточность. </w:t>
      </w:r>
      <w:proofErr w:type="spellStart"/>
      <w:r w:rsidRPr="00E03E15">
        <w:rPr>
          <w:rFonts w:ascii="Times New Roman" w:eastAsia="Times New Roman" w:hAnsi="Times New Roman" w:cs="Times New Roman"/>
          <w:sz w:val="28"/>
          <w:szCs w:val="28"/>
          <w:lang w:eastAsia="ru-RU"/>
        </w:rPr>
        <w:t>Метапролол</w:t>
      </w:r>
      <w:proofErr w:type="spellEnd"/>
      <w:r w:rsidRPr="00E03E15">
        <w:rPr>
          <w:rFonts w:ascii="Times New Roman" w:eastAsia="Times New Roman" w:hAnsi="Times New Roman" w:cs="Times New Roman"/>
          <w:sz w:val="28"/>
          <w:szCs w:val="28"/>
          <w:lang w:eastAsia="ru-RU"/>
        </w:rPr>
        <w:t xml:space="preserve">, </w:t>
      </w:r>
      <w:proofErr w:type="spellStart"/>
      <w:r w:rsidRPr="00E03E15">
        <w:rPr>
          <w:rFonts w:ascii="Times New Roman" w:eastAsia="Times New Roman" w:hAnsi="Times New Roman" w:cs="Times New Roman"/>
          <w:sz w:val="28"/>
          <w:szCs w:val="28"/>
          <w:lang w:eastAsia="ru-RU"/>
        </w:rPr>
        <w:t>тимолол</w:t>
      </w:r>
      <w:proofErr w:type="spellEnd"/>
      <w:r w:rsidRPr="00E03E15">
        <w:rPr>
          <w:rFonts w:ascii="Times New Roman" w:eastAsia="Times New Roman" w:hAnsi="Times New Roman" w:cs="Times New Roman"/>
          <w:sz w:val="28"/>
          <w:szCs w:val="28"/>
          <w:lang w:eastAsia="ru-RU"/>
        </w:rPr>
        <w:t xml:space="preserve">, </w:t>
      </w:r>
      <w:proofErr w:type="spellStart"/>
      <w:r w:rsidRPr="00E03E15">
        <w:rPr>
          <w:rFonts w:ascii="Times New Roman" w:eastAsia="Times New Roman" w:hAnsi="Times New Roman" w:cs="Times New Roman"/>
          <w:sz w:val="28"/>
          <w:szCs w:val="28"/>
          <w:lang w:eastAsia="ru-RU"/>
        </w:rPr>
        <w:t>пропранолол</w:t>
      </w:r>
      <w:proofErr w:type="spellEnd"/>
      <w:r w:rsidRPr="00E03E15">
        <w:rPr>
          <w:rFonts w:ascii="Times New Roman" w:eastAsia="Times New Roman" w:hAnsi="Times New Roman" w:cs="Times New Roman"/>
          <w:sz w:val="28"/>
          <w:szCs w:val="28"/>
          <w:lang w:eastAsia="ru-RU"/>
        </w:rPr>
        <w:t xml:space="preserve"> и </w:t>
      </w:r>
      <w:proofErr w:type="spellStart"/>
      <w:r w:rsidRPr="00E03E15">
        <w:rPr>
          <w:rFonts w:ascii="Times New Roman" w:eastAsia="Times New Roman" w:hAnsi="Times New Roman" w:cs="Times New Roman"/>
          <w:sz w:val="28"/>
          <w:szCs w:val="28"/>
          <w:lang w:eastAsia="ru-RU"/>
        </w:rPr>
        <w:t>лабеталол</w:t>
      </w:r>
      <w:proofErr w:type="spellEnd"/>
      <w:r w:rsidRPr="00E03E15">
        <w:rPr>
          <w:rFonts w:ascii="Times New Roman" w:eastAsia="Times New Roman" w:hAnsi="Times New Roman" w:cs="Times New Roman"/>
          <w:sz w:val="28"/>
          <w:szCs w:val="28"/>
          <w:lang w:eastAsia="ru-RU"/>
        </w:rPr>
        <w:t xml:space="preserve"> являются наилучшим выбором, так как почки практически не участвуют в их выведении из организма. </w:t>
      </w:r>
    </w:p>
    <w:p w:rsidR="00E03E15" w:rsidRPr="00E03E15" w:rsidRDefault="00E03E15" w:rsidP="00232DF1">
      <w:pPr>
        <w:spacing w:before="100" w:beforeAutospacing="1" w:after="100" w:afterAutospacing="1" w:line="360" w:lineRule="auto"/>
        <w:ind w:firstLine="225"/>
        <w:rPr>
          <w:rFonts w:ascii="Times New Roman" w:eastAsia="Times New Roman" w:hAnsi="Times New Roman" w:cs="Times New Roman"/>
          <w:sz w:val="28"/>
          <w:szCs w:val="28"/>
          <w:lang w:eastAsia="ru-RU"/>
        </w:rPr>
      </w:pPr>
      <w:r w:rsidRPr="00E03E15">
        <w:rPr>
          <w:rFonts w:ascii="Times New Roman" w:eastAsia="Times New Roman" w:hAnsi="Times New Roman" w:cs="Times New Roman"/>
          <w:sz w:val="28"/>
          <w:szCs w:val="28"/>
          <w:lang w:eastAsia="ru-RU"/>
        </w:rPr>
        <w:t xml:space="preserve">Синдром </w:t>
      </w:r>
      <w:proofErr w:type="spellStart"/>
      <w:r w:rsidRPr="00E03E15">
        <w:rPr>
          <w:rFonts w:ascii="Times New Roman" w:eastAsia="Times New Roman" w:hAnsi="Times New Roman" w:cs="Times New Roman"/>
          <w:sz w:val="28"/>
          <w:szCs w:val="28"/>
          <w:lang w:eastAsia="ru-RU"/>
        </w:rPr>
        <w:t>Рейно</w:t>
      </w:r>
      <w:proofErr w:type="spellEnd"/>
      <w:r w:rsidRPr="00E03E15">
        <w:rPr>
          <w:rFonts w:ascii="Times New Roman" w:eastAsia="Times New Roman" w:hAnsi="Times New Roman" w:cs="Times New Roman"/>
          <w:sz w:val="28"/>
          <w:szCs w:val="28"/>
          <w:lang w:eastAsia="ru-RU"/>
        </w:rPr>
        <w:t xml:space="preserve"> или сниженный приток крови к конечностям. В дополнение к блокаде </w:t>
      </w:r>
      <w:proofErr w:type="gramStart"/>
      <w:r w:rsidRPr="00E03E15">
        <w:rPr>
          <w:rFonts w:ascii="Times New Roman" w:eastAsia="Times New Roman" w:hAnsi="Times New Roman" w:cs="Times New Roman"/>
          <w:sz w:val="28"/>
          <w:szCs w:val="28"/>
          <w:lang w:eastAsia="ru-RU"/>
        </w:rPr>
        <w:t>бета-рецепторов</w:t>
      </w:r>
      <w:proofErr w:type="gramEnd"/>
      <w:r w:rsidRPr="00E03E15">
        <w:rPr>
          <w:rFonts w:ascii="Times New Roman" w:eastAsia="Times New Roman" w:hAnsi="Times New Roman" w:cs="Times New Roman"/>
          <w:sz w:val="28"/>
          <w:szCs w:val="28"/>
          <w:lang w:eastAsia="ru-RU"/>
        </w:rPr>
        <w:t xml:space="preserve">, </w:t>
      </w:r>
      <w:proofErr w:type="spellStart"/>
      <w:r w:rsidRPr="00E03E15">
        <w:rPr>
          <w:rFonts w:ascii="Times New Roman" w:eastAsia="Times New Roman" w:hAnsi="Times New Roman" w:cs="Times New Roman"/>
          <w:sz w:val="28"/>
          <w:szCs w:val="28"/>
          <w:lang w:eastAsia="ru-RU"/>
        </w:rPr>
        <w:t>лабеталол</w:t>
      </w:r>
      <w:proofErr w:type="spellEnd"/>
      <w:r w:rsidRPr="00E03E15">
        <w:rPr>
          <w:rFonts w:ascii="Times New Roman" w:eastAsia="Times New Roman" w:hAnsi="Times New Roman" w:cs="Times New Roman"/>
          <w:sz w:val="28"/>
          <w:szCs w:val="28"/>
          <w:lang w:eastAsia="ru-RU"/>
        </w:rPr>
        <w:t xml:space="preserve"> также расширяет сосуды и увеличивает приток крови к </w:t>
      </w:r>
      <w:proofErr w:type="spellStart"/>
      <w:r w:rsidRPr="00E03E15">
        <w:rPr>
          <w:rFonts w:ascii="Times New Roman" w:eastAsia="Times New Roman" w:hAnsi="Times New Roman" w:cs="Times New Roman"/>
          <w:sz w:val="28"/>
          <w:szCs w:val="28"/>
          <w:lang w:eastAsia="ru-RU"/>
        </w:rPr>
        <w:t>конечостям</w:t>
      </w:r>
      <w:proofErr w:type="spellEnd"/>
      <w:r w:rsidRPr="00E03E15">
        <w:rPr>
          <w:rFonts w:ascii="Times New Roman" w:eastAsia="Times New Roman" w:hAnsi="Times New Roman" w:cs="Times New Roman"/>
          <w:sz w:val="28"/>
          <w:szCs w:val="28"/>
          <w:lang w:eastAsia="ru-RU"/>
        </w:rPr>
        <w:t xml:space="preserve">. Синдром </w:t>
      </w:r>
      <w:proofErr w:type="spellStart"/>
      <w:r w:rsidRPr="00E03E15">
        <w:rPr>
          <w:rFonts w:ascii="Times New Roman" w:eastAsia="Times New Roman" w:hAnsi="Times New Roman" w:cs="Times New Roman"/>
          <w:sz w:val="28"/>
          <w:szCs w:val="28"/>
          <w:lang w:eastAsia="ru-RU"/>
        </w:rPr>
        <w:t>Рейно</w:t>
      </w:r>
      <w:proofErr w:type="spellEnd"/>
      <w:r w:rsidRPr="00E03E15">
        <w:rPr>
          <w:rFonts w:ascii="Times New Roman" w:eastAsia="Times New Roman" w:hAnsi="Times New Roman" w:cs="Times New Roman"/>
          <w:sz w:val="28"/>
          <w:szCs w:val="28"/>
          <w:lang w:eastAsia="ru-RU"/>
        </w:rPr>
        <w:t xml:space="preserve"> является единственной </w:t>
      </w:r>
      <w:proofErr w:type="gramStart"/>
      <w:r w:rsidRPr="00E03E15">
        <w:rPr>
          <w:rFonts w:ascii="Times New Roman" w:eastAsia="Times New Roman" w:hAnsi="Times New Roman" w:cs="Times New Roman"/>
          <w:sz w:val="28"/>
          <w:szCs w:val="28"/>
          <w:lang w:eastAsia="ru-RU"/>
        </w:rPr>
        <w:t>причиной</w:t>
      </w:r>
      <w:proofErr w:type="gramEnd"/>
      <w:r w:rsidRPr="00E03E15">
        <w:rPr>
          <w:rFonts w:ascii="Times New Roman" w:eastAsia="Times New Roman" w:hAnsi="Times New Roman" w:cs="Times New Roman"/>
          <w:sz w:val="28"/>
          <w:szCs w:val="28"/>
          <w:lang w:eastAsia="ru-RU"/>
        </w:rPr>
        <w:t xml:space="preserve"> по которой следует предпочесть </w:t>
      </w:r>
      <w:proofErr w:type="spellStart"/>
      <w:r w:rsidRPr="00E03E15">
        <w:rPr>
          <w:rFonts w:ascii="Times New Roman" w:eastAsia="Times New Roman" w:hAnsi="Times New Roman" w:cs="Times New Roman"/>
          <w:sz w:val="28"/>
          <w:szCs w:val="28"/>
          <w:lang w:eastAsia="ru-RU"/>
        </w:rPr>
        <w:t>лабеталол</w:t>
      </w:r>
      <w:proofErr w:type="spellEnd"/>
      <w:r w:rsidRPr="00E03E15">
        <w:rPr>
          <w:rFonts w:ascii="Times New Roman" w:eastAsia="Times New Roman" w:hAnsi="Times New Roman" w:cs="Times New Roman"/>
          <w:sz w:val="28"/>
          <w:szCs w:val="28"/>
          <w:lang w:eastAsia="ru-RU"/>
        </w:rPr>
        <w:t xml:space="preserve"> другим бета-блокаторам. </w:t>
      </w:r>
    </w:p>
    <w:p w:rsidR="00E03E15" w:rsidRDefault="00E03E15" w:rsidP="00232DF1">
      <w:pPr>
        <w:spacing w:before="100" w:beforeAutospacing="1" w:after="100" w:afterAutospacing="1" w:line="360" w:lineRule="auto"/>
        <w:ind w:firstLine="225"/>
        <w:rPr>
          <w:rFonts w:ascii="Times New Roman" w:eastAsia="Times New Roman" w:hAnsi="Times New Roman" w:cs="Times New Roman"/>
          <w:sz w:val="28"/>
          <w:szCs w:val="28"/>
          <w:lang w:eastAsia="ru-RU"/>
        </w:rPr>
      </w:pPr>
      <w:r w:rsidRPr="00E03E15">
        <w:rPr>
          <w:rFonts w:ascii="Times New Roman" w:eastAsia="Times New Roman" w:hAnsi="Times New Roman" w:cs="Times New Roman"/>
          <w:sz w:val="28"/>
          <w:szCs w:val="28"/>
          <w:lang w:eastAsia="ru-RU"/>
        </w:rPr>
        <w:t xml:space="preserve">Головокружение, пониженное артериальное давление. </w:t>
      </w:r>
      <w:proofErr w:type="spellStart"/>
      <w:r w:rsidRPr="00E03E15">
        <w:rPr>
          <w:rFonts w:ascii="Times New Roman" w:eastAsia="Times New Roman" w:hAnsi="Times New Roman" w:cs="Times New Roman"/>
          <w:sz w:val="28"/>
          <w:szCs w:val="28"/>
          <w:lang w:eastAsia="ru-RU"/>
        </w:rPr>
        <w:t>Лабеталол</w:t>
      </w:r>
      <w:proofErr w:type="spellEnd"/>
      <w:r w:rsidRPr="00E03E15">
        <w:rPr>
          <w:rFonts w:ascii="Times New Roman" w:eastAsia="Times New Roman" w:hAnsi="Times New Roman" w:cs="Times New Roman"/>
          <w:sz w:val="28"/>
          <w:szCs w:val="28"/>
          <w:lang w:eastAsia="ru-RU"/>
        </w:rPr>
        <w:t xml:space="preserve"> чаще всего вызывает эти побочные эффекты. Высокий процент возникновения побочных эффектов делает </w:t>
      </w:r>
      <w:proofErr w:type="spellStart"/>
      <w:r w:rsidRPr="00E03E15">
        <w:rPr>
          <w:rFonts w:ascii="Times New Roman" w:eastAsia="Times New Roman" w:hAnsi="Times New Roman" w:cs="Times New Roman"/>
          <w:sz w:val="28"/>
          <w:szCs w:val="28"/>
          <w:lang w:eastAsia="ru-RU"/>
        </w:rPr>
        <w:t>лабеталол</w:t>
      </w:r>
      <w:proofErr w:type="spellEnd"/>
      <w:r w:rsidRPr="00E03E15">
        <w:rPr>
          <w:rFonts w:ascii="Times New Roman" w:eastAsia="Times New Roman" w:hAnsi="Times New Roman" w:cs="Times New Roman"/>
          <w:sz w:val="28"/>
          <w:szCs w:val="28"/>
          <w:lang w:eastAsia="ru-RU"/>
        </w:rPr>
        <w:t xml:space="preserve"> препаратом второй линии в терапии неосложненной гипертонической болезни.</w:t>
      </w:r>
    </w:p>
    <w:p w:rsidR="00055F9D" w:rsidRPr="00055F9D" w:rsidRDefault="00055F9D" w:rsidP="00232DF1">
      <w:pPr>
        <w:pStyle w:val="a3"/>
        <w:spacing w:line="360" w:lineRule="auto"/>
        <w:rPr>
          <w:b/>
          <w:sz w:val="28"/>
          <w:szCs w:val="28"/>
        </w:rPr>
      </w:pPr>
      <w:r w:rsidRPr="00055F9D">
        <w:rPr>
          <w:b/>
          <w:sz w:val="28"/>
          <w:szCs w:val="28"/>
        </w:rPr>
        <w:t>1.3 Диуретики</w:t>
      </w:r>
    </w:p>
    <w:p w:rsidR="00055F9D" w:rsidRPr="00055F9D" w:rsidRDefault="00055F9D" w:rsidP="00232DF1">
      <w:pPr>
        <w:pStyle w:val="a3"/>
        <w:spacing w:line="360" w:lineRule="auto"/>
        <w:rPr>
          <w:sz w:val="28"/>
          <w:szCs w:val="28"/>
        </w:rPr>
      </w:pPr>
      <w:r w:rsidRPr="00055F9D">
        <w:rPr>
          <w:sz w:val="28"/>
          <w:szCs w:val="28"/>
        </w:rPr>
        <w:t xml:space="preserve">Вещества, которые стимулируют почки к увеличению объема образования мочи и таким образом помогают удалять из организма жидкости и минералы (усиливают диурез). </w:t>
      </w:r>
    </w:p>
    <w:p w:rsidR="00055F9D" w:rsidRPr="00055F9D" w:rsidRDefault="00055F9D" w:rsidP="00232DF1">
      <w:pPr>
        <w:spacing w:before="100" w:beforeAutospacing="1" w:after="100" w:afterAutospacing="1" w:line="360" w:lineRule="auto"/>
        <w:rPr>
          <w:rFonts w:ascii="Times New Roman" w:eastAsia="Times New Roman" w:hAnsi="Times New Roman" w:cs="Times New Roman"/>
          <w:sz w:val="28"/>
          <w:szCs w:val="28"/>
          <w:lang w:eastAsia="ru-RU"/>
        </w:rPr>
      </w:pPr>
      <w:r w:rsidRPr="00055F9D">
        <w:rPr>
          <w:rFonts w:ascii="Times New Roman" w:eastAsia="Times New Roman" w:hAnsi="Times New Roman" w:cs="Times New Roman"/>
          <w:sz w:val="28"/>
          <w:szCs w:val="28"/>
          <w:lang w:eastAsia="ru-RU"/>
        </w:rPr>
        <w:t xml:space="preserve">Диуретики разделяют на три группы в зависимости от места приложения их действия, от которого зависит выраженность натрийуретического эффекта, выражаемого в процентах </w:t>
      </w:r>
      <w:proofErr w:type="spellStart"/>
      <w:r w:rsidRPr="00055F9D">
        <w:rPr>
          <w:rFonts w:ascii="Times New Roman" w:eastAsia="Times New Roman" w:hAnsi="Times New Roman" w:cs="Times New Roman"/>
          <w:sz w:val="28"/>
          <w:szCs w:val="28"/>
          <w:lang w:eastAsia="ru-RU"/>
        </w:rPr>
        <w:t>экскретируемого</w:t>
      </w:r>
      <w:proofErr w:type="spellEnd"/>
      <w:r w:rsidRPr="00055F9D">
        <w:rPr>
          <w:rFonts w:ascii="Times New Roman" w:eastAsia="Times New Roman" w:hAnsi="Times New Roman" w:cs="Times New Roman"/>
          <w:sz w:val="28"/>
          <w:szCs w:val="28"/>
          <w:lang w:eastAsia="ru-RU"/>
        </w:rPr>
        <w:t xml:space="preserve"> натрия от общего количества натрия, профильтровавшегося в почечных клубочках. </w:t>
      </w:r>
    </w:p>
    <w:p w:rsidR="00055F9D" w:rsidRPr="00055F9D" w:rsidRDefault="00055F9D" w:rsidP="00232DF1">
      <w:pPr>
        <w:spacing w:before="100" w:beforeAutospacing="1" w:after="100" w:afterAutospacing="1" w:line="360" w:lineRule="auto"/>
        <w:rPr>
          <w:rFonts w:ascii="Times New Roman" w:eastAsia="Times New Roman" w:hAnsi="Times New Roman" w:cs="Times New Roman"/>
          <w:sz w:val="28"/>
          <w:szCs w:val="28"/>
          <w:lang w:eastAsia="ru-RU"/>
        </w:rPr>
      </w:pPr>
      <w:proofErr w:type="gramStart"/>
      <w:r w:rsidRPr="00055F9D">
        <w:rPr>
          <w:rFonts w:ascii="Times New Roman" w:eastAsia="Times New Roman" w:hAnsi="Times New Roman" w:cs="Times New Roman"/>
          <w:sz w:val="28"/>
          <w:szCs w:val="28"/>
          <w:lang w:eastAsia="ru-RU"/>
        </w:rPr>
        <w:t>Сильнодействующие</w:t>
      </w:r>
      <w:proofErr w:type="gramEnd"/>
      <w:r w:rsidRPr="00055F9D">
        <w:rPr>
          <w:rFonts w:ascii="Times New Roman" w:eastAsia="Times New Roman" w:hAnsi="Times New Roman" w:cs="Times New Roman"/>
          <w:sz w:val="28"/>
          <w:szCs w:val="28"/>
          <w:lang w:eastAsia="ru-RU"/>
        </w:rPr>
        <w:t xml:space="preserve"> диуретики (вызывающие экскрецию более 15–20% профильтровавшегося натрия): </w:t>
      </w:r>
    </w:p>
    <w:p w:rsidR="00055F9D" w:rsidRPr="00055F9D" w:rsidRDefault="00055F9D" w:rsidP="00232DF1">
      <w:pPr>
        <w:numPr>
          <w:ilvl w:val="0"/>
          <w:numId w:val="9"/>
        </w:numPr>
        <w:spacing w:before="100" w:beforeAutospacing="1" w:after="100" w:afterAutospacing="1" w:line="360" w:lineRule="auto"/>
        <w:rPr>
          <w:rFonts w:ascii="Times New Roman" w:eastAsia="Times New Roman" w:hAnsi="Times New Roman" w:cs="Times New Roman"/>
          <w:sz w:val="28"/>
          <w:szCs w:val="28"/>
          <w:lang w:eastAsia="ru-RU"/>
        </w:rPr>
      </w:pPr>
      <w:r w:rsidRPr="00055F9D">
        <w:rPr>
          <w:rFonts w:ascii="Times New Roman" w:eastAsia="Times New Roman" w:hAnsi="Times New Roman" w:cs="Times New Roman"/>
          <w:sz w:val="28"/>
          <w:szCs w:val="28"/>
          <w:lang w:eastAsia="ru-RU"/>
        </w:rPr>
        <w:lastRenderedPageBreak/>
        <w:t xml:space="preserve">органические соединения ртути </w:t>
      </w:r>
      <w:r w:rsidRPr="00055F9D">
        <w:rPr>
          <w:rFonts w:ascii="Times New Roman" w:eastAsia="Times New Roman" w:hAnsi="Times New Roman" w:cs="Times New Roman"/>
          <w:sz w:val="28"/>
          <w:szCs w:val="28"/>
          <w:lang w:eastAsia="ru-RU"/>
        </w:rPr>
        <w:br/>
        <w:t>(</w:t>
      </w:r>
      <w:proofErr w:type="spellStart"/>
      <w:r w:rsidRPr="00055F9D">
        <w:rPr>
          <w:rFonts w:ascii="Times New Roman" w:eastAsia="Times New Roman" w:hAnsi="Times New Roman" w:cs="Times New Roman"/>
          <w:sz w:val="28"/>
          <w:szCs w:val="28"/>
          <w:lang w:eastAsia="ru-RU"/>
        </w:rPr>
        <w:t>мерсалил</w:t>
      </w:r>
      <w:proofErr w:type="spellEnd"/>
      <w:r w:rsidRPr="00055F9D">
        <w:rPr>
          <w:rFonts w:ascii="Times New Roman" w:eastAsia="Times New Roman" w:hAnsi="Times New Roman" w:cs="Times New Roman"/>
          <w:sz w:val="28"/>
          <w:szCs w:val="28"/>
          <w:lang w:eastAsia="ru-RU"/>
        </w:rPr>
        <w:t xml:space="preserve">, в настоящее время не применяются в клинической практике); </w:t>
      </w:r>
    </w:p>
    <w:p w:rsidR="00055F9D" w:rsidRPr="00055F9D" w:rsidRDefault="00055F9D" w:rsidP="00232DF1">
      <w:pPr>
        <w:numPr>
          <w:ilvl w:val="0"/>
          <w:numId w:val="9"/>
        </w:numPr>
        <w:spacing w:before="100" w:beforeAutospacing="1" w:after="100" w:afterAutospacing="1" w:line="360" w:lineRule="auto"/>
        <w:rPr>
          <w:rFonts w:ascii="Times New Roman" w:eastAsia="Times New Roman" w:hAnsi="Times New Roman" w:cs="Times New Roman"/>
          <w:sz w:val="28"/>
          <w:szCs w:val="28"/>
          <w:lang w:eastAsia="ru-RU"/>
        </w:rPr>
      </w:pPr>
      <w:r w:rsidRPr="00055F9D">
        <w:rPr>
          <w:rFonts w:ascii="Times New Roman" w:eastAsia="Times New Roman" w:hAnsi="Times New Roman" w:cs="Times New Roman"/>
          <w:sz w:val="28"/>
          <w:szCs w:val="28"/>
          <w:lang w:eastAsia="ru-RU"/>
        </w:rPr>
        <w:t xml:space="preserve">производные </w:t>
      </w:r>
      <w:proofErr w:type="spellStart"/>
      <w:r w:rsidRPr="00055F9D">
        <w:rPr>
          <w:rFonts w:ascii="Times New Roman" w:eastAsia="Times New Roman" w:hAnsi="Times New Roman" w:cs="Times New Roman"/>
          <w:sz w:val="28"/>
          <w:szCs w:val="28"/>
          <w:lang w:eastAsia="ru-RU"/>
        </w:rPr>
        <w:t>сульфамонлантраниловой</w:t>
      </w:r>
      <w:proofErr w:type="spellEnd"/>
      <w:r w:rsidRPr="00055F9D">
        <w:rPr>
          <w:rFonts w:ascii="Times New Roman" w:eastAsia="Times New Roman" w:hAnsi="Times New Roman" w:cs="Times New Roman"/>
          <w:sz w:val="28"/>
          <w:szCs w:val="28"/>
          <w:lang w:eastAsia="ru-RU"/>
        </w:rPr>
        <w:t xml:space="preserve"> кислоты </w:t>
      </w:r>
      <w:r w:rsidRPr="00055F9D">
        <w:rPr>
          <w:rFonts w:ascii="Times New Roman" w:eastAsia="Times New Roman" w:hAnsi="Times New Roman" w:cs="Times New Roman"/>
          <w:sz w:val="28"/>
          <w:szCs w:val="28"/>
          <w:lang w:eastAsia="ru-RU"/>
        </w:rPr>
        <w:br/>
        <w:t xml:space="preserve">(фуросемид, </w:t>
      </w:r>
      <w:proofErr w:type="spellStart"/>
      <w:r w:rsidRPr="00055F9D">
        <w:rPr>
          <w:rFonts w:ascii="Times New Roman" w:eastAsia="Times New Roman" w:hAnsi="Times New Roman" w:cs="Times New Roman"/>
          <w:sz w:val="28"/>
          <w:szCs w:val="28"/>
          <w:lang w:eastAsia="ru-RU"/>
        </w:rPr>
        <w:t>буметанид</w:t>
      </w:r>
      <w:proofErr w:type="spellEnd"/>
      <w:r w:rsidRPr="00055F9D">
        <w:rPr>
          <w:rFonts w:ascii="Times New Roman" w:eastAsia="Times New Roman" w:hAnsi="Times New Roman" w:cs="Times New Roman"/>
          <w:sz w:val="28"/>
          <w:szCs w:val="28"/>
          <w:lang w:eastAsia="ru-RU"/>
        </w:rPr>
        <w:t xml:space="preserve">, </w:t>
      </w:r>
      <w:proofErr w:type="spellStart"/>
      <w:r w:rsidRPr="00055F9D">
        <w:rPr>
          <w:rFonts w:ascii="Times New Roman" w:eastAsia="Times New Roman" w:hAnsi="Times New Roman" w:cs="Times New Roman"/>
          <w:sz w:val="28"/>
          <w:szCs w:val="28"/>
          <w:lang w:eastAsia="ru-RU"/>
        </w:rPr>
        <w:t>пиретанид</w:t>
      </w:r>
      <w:proofErr w:type="spellEnd"/>
      <w:r w:rsidRPr="00055F9D">
        <w:rPr>
          <w:rFonts w:ascii="Times New Roman" w:eastAsia="Times New Roman" w:hAnsi="Times New Roman" w:cs="Times New Roman"/>
          <w:sz w:val="28"/>
          <w:szCs w:val="28"/>
          <w:lang w:eastAsia="ru-RU"/>
        </w:rPr>
        <w:t xml:space="preserve">, </w:t>
      </w:r>
      <w:proofErr w:type="spellStart"/>
      <w:r w:rsidRPr="00055F9D">
        <w:rPr>
          <w:rFonts w:ascii="Times New Roman" w:eastAsia="Times New Roman" w:hAnsi="Times New Roman" w:cs="Times New Roman"/>
          <w:sz w:val="28"/>
          <w:szCs w:val="28"/>
          <w:lang w:eastAsia="ru-RU"/>
        </w:rPr>
        <w:t>торасемид</w:t>
      </w:r>
      <w:proofErr w:type="spellEnd"/>
      <w:r w:rsidRPr="00055F9D">
        <w:rPr>
          <w:rFonts w:ascii="Times New Roman" w:eastAsia="Times New Roman" w:hAnsi="Times New Roman" w:cs="Times New Roman"/>
          <w:sz w:val="28"/>
          <w:szCs w:val="28"/>
          <w:lang w:eastAsia="ru-RU"/>
        </w:rPr>
        <w:t xml:space="preserve">); </w:t>
      </w:r>
    </w:p>
    <w:p w:rsidR="00055F9D" w:rsidRPr="00055F9D" w:rsidRDefault="00055F9D" w:rsidP="00232DF1">
      <w:pPr>
        <w:numPr>
          <w:ilvl w:val="0"/>
          <w:numId w:val="9"/>
        </w:numPr>
        <w:spacing w:before="100" w:beforeAutospacing="1" w:after="100" w:afterAutospacing="1" w:line="360" w:lineRule="auto"/>
        <w:rPr>
          <w:rFonts w:ascii="Times New Roman" w:eastAsia="Times New Roman" w:hAnsi="Times New Roman" w:cs="Times New Roman"/>
          <w:sz w:val="28"/>
          <w:szCs w:val="28"/>
          <w:lang w:eastAsia="ru-RU"/>
        </w:rPr>
      </w:pPr>
      <w:r w:rsidRPr="00055F9D">
        <w:rPr>
          <w:rFonts w:ascii="Times New Roman" w:eastAsia="Times New Roman" w:hAnsi="Times New Roman" w:cs="Times New Roman"/>
          <w:sz w:val="28"/>
          <w:szCs w:val="28"/>
          <w:lang w:eastAsia="ru-RU"/>
        </w:rPr>
        <w:t xml:space="preserve">производные феноксиуксусной кислоты </w:t>
      </w:r>
      <w:r w:rsidRPr="00055F9D">
        <w:rPr>
          <w:rFonts w:ascii="Times New Roman" w:eastAsia="Times New Roman" w:hAnsi="Times New Roman" w:cs="Times New Roman"/>
          <w:sz w:val="28"/>
          <w:szCs w:val="28"/>
          <w:lang w:eastAsia="ru-RU"/>
        </w:rPr>
        <w:br/>
        <w:t>(</w:t>
      </w:r>
      <w:proofErr w:type="spellStart"/>
      <w:r w:rsidRPr="00055F9D">
        <w:rPr>
          <w:rFonts w:ascii="Times New Roman" w:eastAsia="Times New Roman" w:hAnsi="Times New Roman" w:cs="Times New Roman"/>
          <w:sz w:val="28"/>
          <w:szCs w:val="28"/>
          <w:lang w:eastAsia="ru-RU"/>
        </w:rPr>
        <w:t>этакриновая</w:t>
      </w:r>
      <w:proofErr w:type="spellEnd"/>
      <w:r w:rsidRPr="00055F9D">
        <w:rPr>
          <w:rFonts w:ascii="Times New Roman" w:eastAsia="Times New Roman" w:hAnsi="Times New Roman" w:cs="Times New Roman"/>
          <w:sz w:val="28"/>
          <w:szCs w:val="28"/>
          <w:lang w:eastAsia="ru-RU"/>
        </w:rPr>
        <w:t xml:space="preserve"> кислота, </w:t>
      </w:r>
      <w:proofErr w:type="spellStart"/>
      <w:r w:rsidRPr="00055F9D">
        <w:rPr>
          <w:rFonts w:ascii="Times New Roman" w:eastAsia="Times New Roman" w:hAnsi="Times New Roman" w:cs="Times New Roman"/>
          <w:sz w:val="28"/>
          <w:szCs w:val="28"/>
          <w:lang w:eastAsia="ru-RU"/>
        </w:rPr>
        <w:t>индакринон</w:t>
      </w:r>
      <w:proofErr w:type="spellEnd"/>
      <w:r w:rsidRPr="00055F9D">
        <w:rPr>
          <w:rFonts w:ascii="Times New Roman" w:eastAsia="Times New Roman" w:hAnsi="Times New Roman" w:cs="Times New Roman"/>
          <w:sz w:val="28"/>
          <w:szCs w:val="28"/>
          <w:lang w:eastAsia="ru-RU"/>
        </w:rPr>
        <w:t xml:space="preserve">). </w:t>
      </w:r>
    </w:p>
    <w:p w:rsidR="00055F9D" w:rsidRPr="00055F9D" w:rsidRDefault="00055F9D" w:rsidP="00232DF1">
      <w:pPr>
        <w:spacing w:after="0" w:line="360" w:lineRule="auto"/>
        <w:rPr>
          <w:rFonts w:ascii="Times New Roman" w:eastAsia="Times New Roman" w:hAnsi="Times New Roman" w:cs="Times New Roman"/>
          <w:sz w:val="28"/>
          <w:szCs w:val="28"/>
          <w:lang w:eastAsia="ru-RU"/>
        </w:rPr>
      </w:pPr>
      <w:r w:rsidRPr="00055F9D">
        <w:rPr>
          <w:rFonts w:ascii="Times New Roman" w:eastAsia="Times New Roman" w:hAnsi="Times New Roman" w:cs="Times New Roman"/>
          <w:sz w:val="28"/>
          <w:szCs w:val="28"/>
          <w:lang w:eastAsia="ru-RU"/>
        </w:rPr>
        <w:t>Диуретики с умеренно выраженным натрийуретическим действием (</w:t>
      </w:r>
      <w:proofErr w:type="gramStart"/>
      <w:r w:rsidRPr="00055F9D">
        <w:rPr>
          <w:rFonts w:ascii="Times New Roman" w:eastAsia="Times New Roman" w:hAnsi="Times New Roman" w:cs="Times New Roman"/>
          <w:sz w:val="28"/>
          <w:szCs w:val="28"/>
          <w:lang w:eastAsia="ru-RU"/>
        </w:rPr>
        <w:t>вызывающие</w:t>
      </w:r>
      <w:proofErr w:type="gramEnd"/>
      <w:r w:rsidRPr="00055F9D">
        <w:rPr>
          <w:rFonts w:ascii="Times New Roman" w:eastAsia="Times New Roman" w:hAnsi="Times New Roman" w:cs="Times New Roman"/>
          <w:sz w:val="28"/>
          <w:szCs w:val="28"/>
          <w:lang w:eastAsia="ru-RU"/>
        </w:rPr>
        <w:t xml:space="preserve"> экскрецию 5–10% профильтровавшегося натрия): </w:t>
      </w:r>
    </w:p>
    <w:p w:rsidR="00055F9D" w:rsidRPr="00055F9D" w:rsidRDefault="00055F9D" w:rsidP="00232DF1">
      <w:pPr>
        <w:numPr>
          <w:ilvl w:val="0"/>
          <w:numId w:val="10"/>
        </w:numPr>
        <w:spacing w:before="100" w:beforeAutospacing="1" w:after="100" w:afterAutospacing="1" w:line="360" w:lineRule="auto"/>
        <w:rPr>
          <w:rFonts w:ascii="Times New Roman" w:eastAsia="Times New Roman" w:hAnsi="Times New Roman" w:cs="Times New Roman"/>
          <w:sz w:val="28"/>
          <w:szCs w:val="28"/>
          <w:lang w:eastAsia="ru-RU"/>
        </w:rPr>
      </w:pPr>
      <w:r w:rsidRPr="00055F9D">
        <w:rPr>
          <w:rFonts w:ascii="Times New Roman" w:eastAsia="Times New Roman" w:hAnsi="Times New Roman" w:cs="Times New Roman"/>
          <w:sz w:val="28"/>
          <w:szCs w:val="28"/>
          <w:lang w:eastAsia="ru-RU"/>
        </w:rPr>
        <w:t xml:space="preserve">производные </w:t>
      </w:r>
      <w:proofErr w:type="spellStart"/>
      <w:r w:rsidRPr="00055F9D">
        <w:rPr>
          <w:rFonts w:ascii="Times New Roman" w:eastAsia="Times New Roman" w:hAnsi="Times New Roman" w:cs="Times New Roman"/>
          <w:sz w:val="28"/>
          <w:szCs w:val="28"/>
          <w:lang w:eastAsia="ru-RU"/>
        </w:rPr>
        <w:t>бензотиадиазина</w:t>
      </w:r>
      <w:proofErr w:type="spellEnd"/>
      <w:r w:rsidRPr="00055F9D">
        <w:rPr>
          <w:rFonts w:ascii="Times New Roman" w:eastAsia="Times New Roman" w:hAnsi="Times New Roman" w:cs="Times New Roman"/>
          <w:sz w:val="28"/>
          <w:szCs w:val="28"/>
          <w:lang w:eastAsia="ru-RU"/>
        </w:rPr>
        <w:t xml:space="preserve"> (</w:t>
      </w:r>
      <w:proofErr w:type="spellStart"/>
      <w:r w:rsidRPr="00055F9D">
        <w:rPr>
          <w:rFonts w:ascii="Times New Roman" w:eastAsia="Times New Roman" w:hAnsi="Times New Roman" w:cs="Times New Roman"/>
          <w:sz w:val="28"/>
          <w:szCs w:val="28"/>
          <w:lang w:eastAsia="ru-RU"/>
        </w:rPr>
        <w:t>тиазиды</w:t>
      </w:r>
      <w:proofErr w:type="spellEnd"/>
      <w:r w:rsidRPr="00055F9D">
        <w:rPr>
          <w:rFonts w:ascii="Times New Roman" w:eastAsia="Times New Roman" w:hAnsi="Times New Roman" w:cs="Times New Roman"/>
          <w:sz w:val="28"/>
          <w:szCs w:val="28"/>
          <w:lang w:eastAsia="ru-RU"/>
        </w:rPr>
        <w:t xml:space="preserve"> и </w:t>
      </w:r>
      <w:proofErr w:type="spellStart"/>
      <w:r w:rsidRPr="00055F9D">
        <w:rPr>
          <w:rFonts w:ascii="Times New Roman" w:eastAsia="Times New Roman" w:hAnsi="Times New Roman" w:cs="Times New Roman"/>
          <w:sz w:val="28"/>
          <w:szCs w:val="28"/>
          <w:lang w:eastAsia="ru-RU"/>
        </w:rPr>
        <w:t>гидротиазиды</w:t>
      </w:r>
      <w:proofErr w:type="spellEnd"/>
      <w:r w:rsidRPr="00055F9D">
        <w:rPr>
          <w:rFonts w:ascii="Times New Roman" w:eastAsia="Times New Roman" w:hAnsi="Times New Roman" w:cs="Times New Roman"/>
          <w:sz w:val="28"/>
          <w:szCs w:val="28"/>
          <w:lang w:eastAsia="ru-RU"/>
        </w:rPr>
        <w:t xml:space="preserve">) </w:t>
      </w:r>
      <w:r w:rsidRPr="00055F9D">
        <w:rPr>
          <w:rFonts w:ascii="Times New Roman" w:eastAsia="Times New Roman" w:hAnsi="Times New Roman" w:cs="Times New Roman"/>
          <w:sz w:val="28"/>
          <w:szCs w:val="28"/>
          <w:lang w:eastAsia="ru-RU"/>
        </w:rPr>
        <w:br/>
        <w:t>(</w:t>
      </w:r>
      <w:proofErr w:type="spellStart"/>
      <w:r w:rsidRPr="00055F9D">
        <w:rPr>
          <w:rFonts w:ascii="Times New Roman" w:eastAsia="Times New Roman" w:hAnsi="Times New Roman" w:cs="Times New Roman"/>
          <w:sz w:val="28"/>
          <w:szCs w:val="28"/>
          <w:lang w:eastAsia="ru-RU"/>
        </w:rPr>
        <w:t>хлортиазид</w:t>
      </w:r>
      <w:proofErr w:type="spellEnd"/>
      <w:r w:rsidRPr="00055F9D">
        <w:rPr>
          <w:rFonts w:ascii="Times New Roman" w:eastAsia="Times New Roman" w:hAnsi="Times New Roman" w:cs="Times New Roman"/>
          <w:sz w:val="28"/>
          <w:szCs w:val="28"/>
          <w:lang w:eastAsia="ru-RU"/>
        </w:rPr>
        <w:t xml:space="preserve">, </w:t>
      </w:r>
      <w:proofErr w:type="spellStart"/>
      <w:r w:rsidRPr="00055F9D">
        <w:rPr>
          <w:rFonts w:ascii="Times New Roman" w:eastAsia="Times New Roman" w:hAnsi="Times New Roman" w:cs="Times New Roman"/>
          <w:sz w:val="28"/>
          <w:szCs w:val="28"/>
          <w:lang w:eastAsia="ru-RU"/>
        </w:rPr>
        <w:t>гидрохлортиазид</w:t>
      </w:r>
      <w:proofErr w:type="spellEnd"/>
      <w:r w:rsidRPr="00055F9D">
        <w:rPr>
          <w:rFonts w:ascii="Times New Roman" w:eastAsia="Times New Roman" w:hAnsi="Times New Roman" w:cs="Times New Roman"/>
          <w:sz w:val="28"/>
          <w:szCs w:val="28"/>
          <w:lang w:eastAsia="ru-RU"/>
        </w:rPr>
        <w:t xml:space="preserve">, </w:t>
      </w:r>
      <w:proofErr w:type="spellStart"/>
      <w:r w:rsidRPr="00055F9D">
        <w:rPr>
          <w:rFonts w:ascii="Times New Roman" w:eastAsia="Times New Roman" w:hAnsi="Times New Roman" w:cs="Times New Roman"/>
          <w:sz w:val="28"/>
          <w:szCs w:val="28"/>
          <w:lang w:eastAsia="ru-RU"/>
        </w:rPr>
        <w:t>бендрофлюметиазид</w:t>
      </w:r>
      <w:proofErr w:type="spellEnd"/>
      <w:r w:rsidRPr="00055F9D">
        <w:rPr>
          <w:rFonts w:ascii="Times New Roman" w:eastAsia="Times New Roman" w:hAnsi="Times New Roman" w:cs="Times New Roman"/>
          <w:sz w:val="28"/>
          <w:szCs w:val="28"/>
          <w:lang w:eastAsia="ru-RU"/>
        </w:rPr>
        <w:t xml:space="preserve">, </w:t>
      </w:r>
      <w:proofErr w:type="spellStart"/>
      <w:r w:rsidRPr="00055F9D">
        <w:rPr>
          <w:rFonts w:ascii="Times New Roman" w:eastAsia="Times New Roman" w:hAnsi="Times New Roman" w:cs="Times New Roman"/>
          <w:sz w:val="28"/>
          <w:szCs w:val="28"/>
          <w:lang w:eastAsia="ru-RU"/>
        </w:rPr>
        <w:t>политиазид</w:t>
      </w:r>
      <w:proofErr w:type="spellEnd"/>
      <w:r w:rsidRPr="00055F9D">
        <w:rPr>
          <w:rFonts w:ascii="Times New Roman" w:eastAsia="Times New Roman" w:hAnsi="Times New Roman" w:cs="Times New Roman"/>
          <w:sz w:val="28"/>
          <w:szCs w:val="28"/>
          <w:lang w:eastAsia="ru-RU"/>
        </w:rPr>
        <w:t xml:space="preserve">, </w:t>
      </w:r>
      <w:proofErr w:type="spellStart"/>
      <w:r w:rsidRPr="00055F9D">
        <w:rPr>
          <w:rFonts w:ascii="Times New Roman" w:eastAsia="Times New Roman" w:hAnsi="Times New Roman" w:cs="Times New Roman"/>
          <w:sz w:val="28"/>
          <w:szCs w:val="28"/>
          <w:lang w:eastAsia="ru-RU"/>
        </w:rPr>
        <w:t>циклотиазид</w:t>
      </w:r>
      <w:proofErr w:type="spellEnd"/>
      <w:r w:rsidRPr="00055F9D">
        <w:rPr>
          <w:rFonts w:ascii="Times New Roman" w:eastAsia="Times New Roman" w:hAnsi="Times New Roman" w:cs="Times New Roman"/>
          <w:sz w:val="28"/>
          <w:szCs w:val="28"/>
          <w:lang w:eastAsia="ru-RU"/>
        </w:rPr>
        <w:t xml:space="preserve">); </w:t>
      </w:r>
    </w:p>
    <w:p w:rsidR="00055F9D" w:rsidRPr="00055F9D" w:rsidRDefault="00055F9D" w:rsidP="00232DF1">
      <w:pPr>
        <w:numPr>
          <w:ilvl w:val="0"/>
          <w:numId w:val="10"/>
        </w:numPr>
        <w:spacing w:before="100" w:beforeAutospacing="1" w:after="100" w:afterAutospacing="1" w:line="360" w:lineRule="auto"/>
        <w:rPr>
          <w:rFonts w:ascii="Times New Roman" w:eastAsia="Times New Roman" w:hAnsi="Times New Roman" w:cs="Times New Roman"/>
          <w:sz w:val="28"/>
          <w:szCs w:val="28"/>
          <w:lang w:eastAsia="ru-RU"/>
        </w:rPr>
      </w:pPr>
      <w:r w:rsidRPr="00055F9D">
        <w:rPr>
          <w:rFonts w:ascii="Times New Roman" w:eastAsia="Times New Roman" w:hAnsi="Times New Roman" w:cs="Times New Roman"/>
          <w:sz w:val="28"/>
          <w:szCs w:val="28"/>
          <w:lang w:eastAsia="ru-RU"/>
        </w:rPr>
        <w:t xml:space="preserve">гетероциклические соединения, сходные по механизму </w:t>
      </w:r>
      <w:proofErr w:type="spellStart"/>
      <w:r w:rsidRPr="00055F9D">
        <w:rPr>
          <w:rFonts w:ascii="Times New Roman" w:eastAsia="Times New Roman" w:hAnsi="Times New Roman" w:cs="Times New Roman"/>
          <w:sz w:val="28"/>
          <w:szCs w:val="28"/>
          <w:lang w:eastAsia="ru-RU"/>
        </w:rPr>
        <w:t>канальцевого</w:t>
      </w:r>
      <w:proofErr w:type="spellEnd"/>
      <w:r w:rsidRPr="00055F9D">
        <w:rPr>
          <w:rFonts w:ascii="Times New Roman" w:eastAsia="Times New Roman" w:hAnsi="Times New Roman" w:cs="Times New Roman"/>
          <w:sz w:val="28"/>
          <w:szCs w:val="28"/>
          <w:lang w:eastAsia="ru-RU"/>
        </w:rPr>
        <w:t xml:space="preserve"> действия с </w:t>
      </w:r>
      <w:proofErr w:type="spellStart"/>
      <w:r w:rsidRPr="00055F9D">
        <w:rPr>
          <w:rFonts w:ascii="Times New Roman" w:eastAsia="Times New Roman" w:hAnsi="Times New Roman" w:cs="Times New Roman"/>
          <w:sz w:val="28"/>
          <w:szCs w:val="28"/>
          <w:lang w:eastAsia="ru-RU"/>
        </w:rPr>
        <w:t>тиазидными</w:t>
      </w:r>
      <w:proofErr w:type="spellEnd"/>
      <w:r w:rsidRPr="00055F9D">
        <w:rPr>
          <w:rFonts w:ascii="Times New Roman" w:eastAsia="Times New Roman" w:hAnsi="Times New Roman" w:cs="Times New Roman"/>
          <w:sz w:val="28"/>
          <w:szCs w:val="28"/>
          <w:lang w:eastAsia="ru-RU"/>
        </w:rPr>
        <w:t xml:space="preserve"> диуретиками </w:t>
      </w:r>
      <w:r w:rsidRPr="00055F9D">
        <w:rPr>
          <w:rFonts w:ascii="Times New Roman" w:eastAsia="Times New Roman" w:hAnsi="Times New Roman" w:cs="Times New Roman"/>
          <w:sz w:val="28"/>
          <w:szCs w:val="28"/>
          <w:lang w:eastAsia="ru-RU"/>
        </w:rPr>
        <w:br/>
        <w:t>(</w:t>
      </w:r>
      <w:proofErr w:type="spellStart"/>
      <w:r w:rsidRPr="00055F9D">
        <w:rPr>
          <w:rFonts w:ascii="Times New Roman" w:eastAsia="Times New Roman" w:hAnsi="Times New Roman" w:cs="Times New Roman"/>
          <w:sz w:val="28"/>
          <w:szCs w:val="28"/>
          <w:lang w:eastAsia="ru-RU"/>
        </w:rPr>
        <w:t>хлорталидон</w:t>
      </w:r>
      <w:proofErr w:type="spellEnd"/>
      <w:r w:rsidRPr="00055F9D">
        <w:rPr>
          <w:rFonts w:ascii="Times New Roman" w:eastAsia="Times New Roman" w:hAnsi="Times New Roman" w:cs="Times New Roman"/>
          <w:sz w:val="28"/>
          <w:szCs w:val="28"/>
          <w:lang w:eastAsia="ru-RU"/>
        </w:rPr>
        <w:t xml:space="preserve">, </w:t>
      </w:r>
      <w:proofErr w:type="spellStart"/>
      <w:r w:rsidRPr="00055F9D">
        <w:rPr>
          <w:rFonts w:ascii="Times New Roman" w:eastAsia="Times New Roman" w:hAnsi="Times New Roman" w:cs="Times New Roman"/>
          <w:sz w:val="28"/>
          <w:szCs w:val="28"/>
          <w:lang w:eastAsia="ru-RU"/>
        </w:rPr>
        <w:t>метолазон</w:t>
      </w:r>
      <w:proofErr w:type="spellEnd"/>
      <w:r w:rsidRPr="00055F9D">
        <w:rPr>
          <w:rFonts w:ascii="Times New Roman" w:eastAsia="Times New Roman" w:hAnsi="Times New Roman" w:cs="Times New Roman"/>
          <w:sz w:val="28"/>
          <w:szCs w:val="28"/>
          <w:lang w:eastAsia="ru-RU"/>
        </w:rPr>
        <w:t xml:space="preserve">, </w:t>
      </w:r>
      <w:proofErr w:type="spellStart"/>
      <w:r w:rsidRPr="00055F9D">
        <w:rPr>
          <w:rFonts w:ascii="Times New Roman" w:eastAsia="Times New Roman" w:hAnsi="Times New Roman" w:cs="Times New Roman"/>
          <w:sz w:val="28"/>
          <w:szCs w:val="28"/>
          <w:lang w:eastAsia="ru-RU"/>
        </w:rPr>
        <w:t>клопамид</w:t>
      </w:r>
      <w:proofErr w:type="spellEnd"/>
      <w:r w:rsidRPr="00055F9D">
        <w:rPr>
          <w:rFonts w:ascii="Times New Roman" w:eastAsia="Times New Roman" w:hAnsi="Times New Roman" w:cs="Times New Roman"/>
          <w:sz w:val="28"/>
          <w:szCs w:val="28"/>
          <w:lang w:eastAsia="ru-RU"/>
        </w:rPr>
        <w:t xml:space="preserve">, </w:t>
      </w:r>
      <w:proofErr w:type="spellStart"/>
      <w:r w:rsidRPr="00055F9D">
        <w:rPr>
          <w:rFonts w:ascii="Times New Roman" w:eastAsia="Times New Roman" w:hAnsi="Times New Roman" w:cs="Times New Roman"/>
          <w:sz w:val="28"/>
          <w:szCs w:val="28"/>
          <w:lang w:eastAsia="ru-RU"/>
        </w:rPr>
        <w:t>индапамид</w:t>
      </w:r>
      <w:proofErr w:type="spellEnd"/>
      <w:r w:rsidRPr="00055F9D">
        <w:rPr>
          <w:rFonts w:ascii="Times New Roman" w:eastAsia="Times New Roman" w:hAnsi="Times New Roman" w:cs="Times New Roman"/>
          <w:sz w:val="28"/>
          <w:szCs w:val="28"/>
          <w:lang w:eastAsia="ru-RU"/>
        </w:rPr>
        <w:t xml:space="preserve">, </w:t>
      </w:r>
      <w:proofErr w:type="spellStart"/>
      <w:r w:rsidRPr="00055F9D">
        <w:rPr>
          <w:rFonts w:ascii="Times New Roman" w:eastAsia="Times New Roman" w:hAnsi="Times New Roman" w:cs="Times New Roman"/>
          <w:sz w:val="28"/>
          <w:szCs w:val="28"/>
          <w:lang w:eastAsia="ru-RU"/>
        </w:rPr>
        <w:t>ксипамид</w:t>
      </w:r>
      <w:proofErr w:type="spellEnd"/>
      <w:r w:rsidRPr="00055F9D">
        <w:rPr>
          <w:rFonts w:ascii="Times New Roman" w:eastAsia="Times New Roman" w:hAnsi="Times New Roman" w:cs="Times New Roman"/>
          <w:sz w:val="28"/>
          <w:szCs w:val="28"/>
          <w:lang w:eastAsia="ru-RU"/>
        </w:rPr>
        <w:t xml:space="preserve">). </w:t>
      </w:r>
    </w:p>
    <w:p w:rsidR="00055F9D" w:rsidRPr="00055F9D" w:rsidRDefault="00055F9D" w:rsidP="00232DF1">
      <w:pPr>
        <w:spacing w:after="0" w:line="360" w:lineRule="auto"/>
        <w:rPr>
          <w:rFonts w:ascii="Times New Roman" w:eastAsia="Times New Roman" w:hAnsi="Times New Roman" w:cs="Times New Roman"/>
          <w:sz w:val="28"/>
          <w:szCs w:val="28"/>
          <w:lang w:eastAsia="ru-RU"/>
        </w:rPr>
      </w:pPr>
      <w:proofErr w:type="spellStart"/>
      <w:r w:rsidRPr="00055F9D">
        <w:rPr>
          <w:rFonts w:ascii="Times New Roman" w:eastAsia="Times New Roman" w:hAnsi="Times New Roman" w:cs="Times New Roman"/>
          <w:sz w:val="28"/>
          <w:szCs w:val="28"/>
          <w:lang w:eastAsia="ru-RU"/>
        </w:rPr>
        <w:t>Слабодействующие</w:t>
      </w:r>
      <w:proofErr w:type="spellEnd"/>
      <w:r w:rsidRPr="00055F9D">
        <w:rPr>
          <w:rFonts w:ascii="Times New Roman" w:eastAsia="Times New Roman" w:hAnsi="Times New Roman" w:cs="Times New Roman"/>
          <w:sz w:val="28"/>
          <w:szCs w:val="28"/>
          <w:lang w:eastAsia="ru-RU"/>
        </w:rPr>
        <w:t xml:space="preserve"> диуретики (</w:t>
      </w:r>
      <w:proofErr w:type="gramStart"/>
      <w:r w:rsidRPr="00055F9D">
        <w:rPr>
          <w:rFonts w:ascii="Times New Roman" w:eastAsia="Times New Roman" w:hAnsi="Times New Roman" w:cs="Times New Roman"/>
          <w:sz w:val="28"/>
          <w:szCs w:val="28"/>
          <w:lang w:eastAsia="ru-RU"/>
        </w:rPr>
        <w:t>вызывающие</w:t>
      </w:r>
      <w:proofErr w:type="gramEnd"/>
      <w:r w:rsidRPr="00055F9D">
        <w:rPr>
          <w:rFonts w:ascii="Times New Roman" w:eastAsia="Times New Roman" w:hAnsi="Times New Roman" w:cs="Times New Roman"/>
          <w:sz w:val="28"/>
          <w:szCs w:val="28"/>
          <w:lang w:eastAsia="ru-RU"/>
        </w:rPr>
        <w:t xml:space="preserve"> экскрецию менее 5% профильтровавшегося натрия): </w:t>
      </w:r>
    </w:p>
    <w:p w:rsidR="00055F9D" w:rsidRPr="00055F9D" w:rsidRDefault="00055F9D" w:rsidP="00232DF1">
      <w:pPr>
        <w:numPr>
          <w:ilvl w:val="0"/>
          <w:numId w:val="11"/>
        </w:numPr>
        <w:spacing w:before="100" w:beforeAutospacing="1" w:after="100" w:afterAutospacing="1" w:line="360" w:lineRule="auto"/>
        <w:rPr>
          <w:rFonts w:ascii="Times New Roman" w:eastAsia="Times New Roman" w:hAnsi="Times New Roman" w:cs="Times New Roman"/>
          <w:sz w:val="28"/>
          <w:szCs w:val="28"/>
          <w:lang w:eastAsia="ru-RU"/>
        </w:rPr>
      </w:pPr>
      <w:r w:rsidRPr="00055F9D">
        <w:rPr>
          <w:rFonts w:ascii="Times New Roman" w:eastAsia="Times New Roman" w:hAnsi="Times New Roman" w:cs="Times New Roman"/>
          <w:sz w:val="28"/>
          <w:szCs w:val="28"/>
          <w:lang w:eastAsia="ru-RU"/>
        </w:rPr>
        <w:t xml:space="preserve">калийсберегающие диуретики </w:t>
      </w:r>
      <w:r w:rsidRPr="00055F9D">
        <w:rPr>
          <w:rFonts w:ascii="Times New Roman" w:eastAsia="Times New Roman" w:hAnsi="Times New Roman" w:cs="Times New Roman"/>
          <w:sz w:val="28"/>
          <w:szCs w:val="28"/>
          <w:lang w:eastAsia="ru-RU"/>
        </w:rPr>
        <w:br/>
        <w:t>(</w:t>
      </w:r>
      <w:proofErr w:type="spellStart"/>
      <w:r w:rsidRPr="00055F9D">
        <w:rPr>
          <w:rFonts w:ascii="Times New Roman" w:eastAsia="Times New Roman" w:hAnsi="Times New Roman" w:cs="Times New Roman"/>
          <w:sz w:val="28"/>
          <w:szCs w:val="28"/>
          <w:lang w:eastAsia="ru-RU"/>
        </w:rPr>
        <w:t>амилорид</w:t>
      </w:r>
      <w:proofErr w:type="spellEnd"/>
      <w:r w:rsidRPr="00055F9D">
        <w:rPr>
          <w:rFonts w:ascii="Times New Roman" w:eastAsia="Times New Roman" w:hAnsi="Times New Roman" w:cs="Times New Roman"/>
          <w:sz w:val="28"/>
          <w:szCs w:val="28"/>
          <w:lang w:eastAsia="ru-RU"/>
        </w:rPr>
        <w:t xml:space="preserve">, </w:t>
      </w:r>
      <w:proofErr w:type="spellStart"/>
      <w:r w:rsidRPr="00055F9D">
        <w:rPr>
          <w:rFonts w:ascii="Times New Roman" w:eastAsia="Times New Roman" w:hAnsi="Times New Roman" w:cs="Times New Roman"/>
          <w:sz w:val="28"/>
          <w:szCs w:val="28"/>
          <w:lang w:eastAsia="ru-RU"/>
        </w:rPr>
        <w:t>триамтерен</w:t>
      </w:r>
      <w:proofErr w:type="spellEnd"/>
      <w:r w:rsidRPr="00055F9D">
        <w:rPr>
          <w:rFonts w:ascii="Times New Roman" w:eastAsia="Times New Roman" w:hAnsi="Times New Roman" w:cs="Times New Roman"/>
          <w:sz w:val="28"/>
          <w:szCs w:val="28"/>
          <w:lang w:eastAsia="ru-RU"/>
        </w:rPr>
        <w:t xml:space="preserve">, </w:t>
      </w:r>
      <w:proofErr w:type="spellStart"/>
      <w:r w:rsidRPr="00055F9D">
        <w:rPr>
          <w:rFonts w:ascii="Times New Roman" w:eastAsia="Times New Roman" w:hAnsi="Times New Roman" w:cs="Times New Roman"/>
          <w:sz w:val="28"/>
          <w:szCs w:val="28"/>
          <w:lang w:eastAsia="ru-RU"/>
        </w:rPr>
        <w:t>спиронолактон</w:t>
      </w:r>
      <w:proofErr w:type="spellEnd"/>
      <w:r w:rsidRPr="00055F9D">
        <w:rPr>
          <w:rFonts w:ascii="Times New Roman" w:eastAsia="Times New Roman" w:hAnsi="Times New Roman" w:cs="Times New Roman"/>
          <w:sz w:val="28"/>
          <w:szCs w:val="28"/>
          <w:lang w:eastAsia="ru-RU"/>
        </w:rPr>
        <w:t xml:space="preserve">); </w:t>
      </w:r>
    </w:p>
    <w:p w:rsidR="00055F9D" w:rsidRPr="00055F9D" w:rsidRDefault="00055F9D" w:rsidP="00232DF1">
      <w:pPr>
        <w:numPr>
          <w:ilvl w:val="0"/>
          <w:numId w:val="11"/>
        </w:numPr>
        <w:spacing w:before="100" w:beforeAutospacing="1" w:after="100" w:afterAutospacing="1" w:line="360" w:lineRule="auto"/>
        <w:rPr>
          <w:rFonts w:ascii="Times New Roman" w:eastAsia="Times New Roman" w:hAnsi="Times New Roman" w:cs="Times New Roman"/>
          <w:sz w:val="28"/>
          <w:szCs w:val="28"/>
          <w:lang w:eastAsia="ru-RU"/>
        </w:rPr>
      </w:pPr>
      <w:r w:rsidRPr="00055F9D">
        <w:rPr>
          <w:rFonts w:ascii="Times New Roman" w:eastAsia="Times New Roman" w:hAnsi="Times New Roman" w:cs="Times New Roman"/>
          <w:sz w:val="28"/>
          <w:szCs w:val="28"/>
          <w:lang w:eastAsia="ru-RU"/>
        </w:rPr>
        <w:t xml:space="preserve">ингибиторы карбоангидразы </w:t>
      </w:r>
      <w:r w:rsidRPr="00055F9D">
        <w:rPr>
          <w:rFonts w:ascii="Times New Roman" w:eastAsia="Times New Roman" w:hAnsi="Times New Roman" w:cs="Times New Roman"/>
          <w:sz w:val="28"/>
          <w:szCs w:val="28"/>
          <w:lang w:eastAsia="ru-RU"/>
        </w:rPr>
        <w:br/>
        <w:t>(</w:t>
      </w:r>
      <w:proofErr w:type="spellStart"/>
      <w:r w:rsidRPr="00055F9D">
        <w:rPr>
          <w:rFonts w:ascii="Times New Roman" w:eastAsia="Times New Roman" w:hAnsi="Times New Roman" w:cs="Times New Roman"/>
          <w:sz w:val="28"/>
          <w:szCs w:val="28"/>
          <w:lang w:eastAsia="ru-RU"/>
        </w:rPr>
        <w:t>ацетазоламид</w:t>
      </w:r>
      <w:proofErr w:type="spellEnd"/>
      <w:r w:rsidRPr="00055F9D">
        <w:rPr>
          <w:rFonts w:ascii="Times New Roman" w:eastAsia="Times New Roman" w:hAnsi="Times New Roman" w:cs="Times New Roman"/>
          <w:sz w:val="28"/>
          <w:szCs w:val="28"/>
          <w:lang w:eastAsia="ru-RU"/>
        </w:rPr>
        <w:t xml:space="preserve">); </w:t>
      </w:r>
    </w:p>
    <w:p w:rsidR="00055F9D" w:rsidRPr="00055F9D" w:rsidRDefault="00055F9D" w:rsidP="00232DF1">
      <w:pPr>
        <w:numPr>
          <w:ilvl w:val="0"/>
          <w:numId w:val="11"/>
        </w:numPr>
        <w:spacing w:before="100" w:beforeAutospacing="1" w:after="100" w:afterAutospacing="1" w:line="360" w:lineRule="auto"/>
        <w:rPr>
          <w:rFonts w:ascii="Times New Roman" w:eastAsia="Times New Roman" w:hAnsi="Times New Roman" w:cs="Times New Roman"/>
          <w:sz w:val="28"/>
          <w:szCs w:val="28"/>
          <w:lang w:eastAsia="ru-RU"/>
        </w:rPr>
      </w:pPr>
      <w:proofErr w:type="gramStart"/>
      <w:r w:rsidRPr="00055F9D">
        <w:rPr>
          <w:rFonts w:ascii="Times New Roman" w:eastAsia="Times New Roman" w:hAnsi="Times New Roman" w:cs="Times New Roman"/>
          <w:sz w:val="28"/>
          <w:szCs w:val="28"/>
          <w:lang w:eastAsia="ru-RU"/>
        </w:rPr>
        <w:t>осмотические</w:t>
      </w:r>
      <w:proofErr w:type="gramEnd"/>
      <w:r w:rsidRPr="00055F9D">
        <w:rPr>
          <w:rFonts w:ascii="Times New Roman" w:eastAsia="Times New Roman" w:hAnsi="Times New Roman" w:cs="Times New Roman"/>
          <w:sz w:val="28"/>
          <w:szCs w:val="28"/>
          <w:lang w:eastAsia="ru-RU"/>
        </w:rPr>
        <w:t xml:space="preserve"> диуретики </w:t>
      </w:r>
      <w:r w:rsidRPr="00055F9D">
        <w:rPr>
          <w:rFonts w:ascii="Times New Roman" w:eastAsia="Times New Roman" w:hAnsi="Times New Roman" w:cs="Times New Roman"/>
          <w:sz w:val="28"/>
          <w:szCs w:val="28"/>
          <w:lang w:eastAsia="ru-RU"/>
        </w:rPr>
        <w:br/>
        <w:t>(</w:t>
      </w:r>
      <w:proofErr w:type="spellStart"/>
      <w:r w:rsidRPr="00055F9D">
        <w:rPr>
          <w:rFonts w:ascii="Times New Roman" w:eastAsia="Times New Roman" w:hAnsi="Times New Roman" w:cs="Times New Roman"/>
          <w:sz w:val="28"/>
          <w:szCs w:val="28"/>
          <w:lang w:eastAsia="ru-RU"/>
        </w:rPr>
        <w:t>маннитол</w:t>
      </w:r>
      <w:proofErr w:type="spellEnd"/>
      <w:r w:rsidRPr="00055F9D">
        <w:rPr>
          <w:rFonts w:ascii="Times New Roman" w:eastAsia="Times New Roman" w:hAnsi="Times New Roman" w:cs="Times New Roman"/>
          <w:sz w:val="28"/>
          <w:szCs w:val="28"/>
          <w:lang w:eastAsia="ru-RU"/>
        </w:rPr>
        <w:t xml:space="preserve">, мочевина, глицерин). </w:t>
      </w:r>
    </w:p>
    <w:p w:rsidR="00055F9D" w:rsidRDefault="00055F9D" w:rsidP="00232DF1">
      <w:pPr>
        <w:spacing w:before="100" w:beforeAutospacing="1" w:after="100" w:afterAutospacing="1" w:line="360" w:lineRule="auto"/>
        <w:rPr>
          <w:rFonts w:ascii="Times New Roman" w:eastAsia="Times New Roman" w:hAnsi="Times New Roman" w:cs="Times New Roman"/>
          <w:sz w:val="28"/>
          <w:szCs w:val="28"/>
          <w:lang w:eastAsia="ru-RU"/>
        </w:rPr>
      </w:pPr>
      <w:proofErr w:type="spellStart"/>
      <w:r w:rsidRPr="00055F9D">
        <w:rPr>
          <w:rFonts w:ascii="Times New Roman" w:eastAsia="Times New Roman" w:hAnsi="Times New Roman" w:cs="Times New Roman"/>
          <w:sz w:val="28"/>
          <w:szCs w:val="28"/>
          <w:lang w:eastAsia="ru-RU"/>
        </w:rPr>
        <w:t>Тиазидные</w:t>
      </w:r>
      <w:proofErr w:type="spellEnd"/>
      <w:r w:rsidRPr="00055F9D">
        <w:rPr>
          <w:rFonts w:ascii="Times New Roman" w:eastAsia="Times New Roman" w:hAnsi="Times New Roman" w:cs="Times New Roman"/>
          <w:sz w:val="28"/>
          <w:szCs w:val="28"/>
          <w:lang w:eastAsia="ru-RU"/>
        </w:rPr>
        <w:t xml:space="preserve"> и </w:t>
      </w:r>
      <w:proofErr w:type="spellStart"/>
      <w:r w:rsidRPr="00055F9D">
        <w:rPr>
          <w:rFonts w:ascii="Times New Roman" w:eastAsia="Times New Roman" w:hAnsi="Times New Roman" w:cs="Times New Roman"/>
          <w:sz w:val="28"/>
          <w:szCs w:val="28"/>
          <w:lang w:eastAsia="ru-RU"/>
        </w:rPr>
        <w:t>тиазидоподобные</w:t>
      </w:r>
      <w:proofErr w:type="spellEnd"/>
      <w:r w:rsidRPr="00055F9D">
        <w:rPr>
          <w:rFonts w:ascii="Times New Roman" w:eastAsia="Times New Roman" w:hAnsi="Times New Roman" w:cs="Times New Roman"/>
          <w:sz w:val="28"/>
          <w:szCs w:val="28"/>
          <w:lang w:eastAsia="ru-RU"/>
        </w:rPr>
        <w:t xml:space="preserve"> диуретики подавляют </w:t>
      </w:r>
      <w:proofErr w:type="spellStart"/>
      <w:r w:rsidRPr="00055F9D">
        <w:rPr>
          <w:rFonts w:ascii="Times New Roman" w:eastAsia="Times New Roman" w:hAnsi="Times New Roman" w:cs="Times New Roman"/>
          <w:sz w:val="28"/>
          <w:szCs w:val="28"/>
          <w:lang w:eastAsia="ru-RU"/>
        </w:rPr>
        <w:t>реабсорбцию</w:t>
      </w:r>
      <w:proofErr w:type="spellEnd"/>
      <w:r w:rsidRPr="00055F9D">
        <w:rPr>
          <w:rFonts w:ascii="Times New Roman" w:eastAsia="Times New Roman" w:hAnsi="Times New Roman" w:cs="Times New Roman"/>
          <w:sz w:val="28"/>
          <w:szCs w:val="28"/>
          <w:lang w:eastAsia="ru-RU"/>
        </w:rPr>
        <w:t xml:space="preserve"> ионов натрия на уровне той части толстого сегмента восходящего колена петли </w:t>
      </w:r>
      <w:proofErr w:type="spellStart"/>
      <w:r w:rsidRPr="00055F9D">
        <w:rPr>
          <w:rFonts w:ascii="Times New Roman" w:eastAsia="Times New Roman" w:hAnsi="Times New Roman" w:cs="Times New Roman"/>
          <w:sz w:val="28"/>
          <w:szCs w:val="28"/>
          <w:lang w:eastAsia="ru-RU"/>
        </w:rPr>
        <w:t>Генле</w:t>
      </w:r>
      <w:proofErr w:type="spellEnd"/>
      <w:r w:rsidRPr="00055F9D">
        <w:rPr>
          <w:rFonts w:ascii="Times New Roman" w:eastAsia="Times New Roman" w:hAnsi="Times New Roman" w:cs="Times New Roman"/>
          <w:sz w:val="28"/>
          <w:szCs w:val="28"/>
          <w:lang w:eastAsia="ru-RU"/>
        </w:rPr>
        <w:t xml:space="preserve">, которая расположена в корковом слое почек, а также в начальной части дистальных канальцев. Петлевые диуретики влияют на </w:t>
      </w:r>
      <w:proofErr w:type="spellStart"/>
      <w:r w:rsidRPr="00055F9D">
        <w:rPr>
          <w:rFonts w:ascii="Times New Roman" w:eastAsia="Times New Roman" w:hAnsi="Times New Roman" w:cs="Times New Roman"/>
          <w:sz w:val="28"/>
          <w:szCs w:val="28"/>
          <w:lang w:eastAsia="ru-RU"/>
        </w:rPr>
        <w:t>реабсорбцию</w:t>
      </w:r>
      <w:proofErr w:type="spellEnd"/>
      <w:r w:rsidRPr="00055F9D">
        <w:rPr>
          <w:rFonts w:ascii="Times New Roman" w:eastAsia="Times New Roman" w:hAnsi="Times New Roman" w:cs="Times New Roman"/>
          <w:sz w:val="28"/>
          <w:szCs w:val="28"/>
          <w:lang w:eastAsia="ru-RU"/>
        </w:rPr>
        <w:t xml:space="preserve"> </w:t>
      </w:r>
      <w:r w:rsidRPr="00055F9D">
        <w:rPr>
          <w:rFonts w:ascii="Times New Roman" w:eastAsia="Times New Roman" w:hAnsi="Times New Roman" w:cs="Times New Roman"/>
          <w:sz w:val="28"/>
          <w:szCs w:val="28"/>
          <w:lang w:eastAsia="ru-RU"/>
        </w:rPr>
        <w:lastRenderedPageBreak/>
        <w:t xml:space="preserve">ионов натрия в той части толстого сегмента восходящего колена петли </w:t>
      </w:r>
      <w:proofErr w:type="spellStart"/>
      <w:r w:rsidRPr="00055F9D">
        <w:rPr>
          <w:rFonts w:ascii="Times New Roman" w:eastAsia="Times New Roman" w:hAnsi="Times New Roman" w:cs="Times New Roman"/>
          <w:sz w:val="28"/>
          <w:szCs w:val="28"/>
          <w:lang w:eastAsia="ru-RU"/>
        </w:rPr>
        <w:t>Генле</w:t>
      </w:r>
      <w:proofErr w:type="spellEnd"/>
      <w:r w:rsidRPr="00055F9D">
        <w:rPr>
          <w:rFonts w:ascii="Times New Roman" w:eastAsia="Times New Roman" w:hAnsi="Times New Roman" w:cs="Times New Roman"/>
          <w:sz w:val="28"/>
          <w:szCs w:val="28"/>
          <w:lang w:eastAsia="ru-RU"/>
        </w:rPr>
        <w:t xml:space="preserve">, которая расположена в мозговом слое почек. </w:t>
      </w:r>
      <w:proofErr w:type="gramStart"/>
      <w:r w:rsidRPr="00055F9D">
        <w:rPr>
          <w:rFonts w:ascii="Times New Roman" w:eastAsia="Times New Roman" w:hAnsi="Times New Roman" w:cs="Times New Roman"/>
          <w:sz w:val="28"/>
          <w:szCs w:val="28"/>
          <w:lang w:eastAsia="ru-RU"/>
        </w:rPr>
        <w:t>Калийсберегающие</w:t>
      </w:r>
      <w:proofErr w:type="gramEnd"/>
      <w:r w:rsidRPr="00055F9D">
        <w:rPr>
          <w:rFonts w:ascii="Times New Roman" w:eastAsia="Times New Roman" w:hAnsi="Times New Roman" w:cs="Times New Roman"/>
          <w:sz w:val="28"/>
          <w:szCs w:val="28"/>
          <w:lang w:eastAsia="ru-RU"/>
        </w:rPr>
        <w:t xml:space="preserve"> диуретики подавляют </w:t>
      </w:r>
      <w:proofErr w:type="spellStart"/>
      <w:r w:rsidRPr="00055F9D">
        <w:rPr>
          <w:rFonts w:ascii="Times New Roman" w:eastAsia="Times New Roman" w:hAnsi="Times New Roman" w:cs="Times New Roman"/>
          <w:sz w:val="28"/>
          <w:szCs w:val="28"/>
          <w:lang w:eastAsia="ru-RU"/>
        </w:rPr>
        <w:t>реабсорбцию</w:t>
      </w:r>
      <w:proofErr w:type="spellEnd"/>
      <w:r w:rsidRPr="00055F9D">
        <w:rPr>
          <w:rFonts w:ascii="Times New Roman" w:eastAsia="Times New Roman" w:hAnsi="Times New Roman" w:cs="Times New Roman"/>
          <w:sz w:val="28"/>
          <w:szCs w:val="28"/>
          <w:lang w:eastAsia="ru-RU"/>
        </w:rPr>
        <w:t xml:space="preserve"> ионов натрия на уровне дистальных извитых канальцев и собирательных трубочек почечных канальцев. </w:t>
      </w:r>
    </w:p>
    <w:p w:rsidR="00464499" w:rsidRPr="00055F9D" w:rsidRDefault="00464499" w:rsidP="00232DF1">
      <w:pPr>
        <w:spacing w:before="100" w:beforeAutospacing="1" w:after="100" w:afterAutospacing="1" w:line="360" w:lineRule="auto"/>
        <w:rPr>
          <w:rFonts w:ascii="Times New Roman" w:eastAsia="Times New Roman" w:hAnsi="Times New Roman" w:cs="Times New Roman"/>
          <w:sz w:val="28"/>
          <w:szCs w:val="28"/>
          <w:lang w:eastAsia="ru-RU"/>
        </w:rPr>
      </w:pPr>
    </w:p>
    <w:p w:rsidR="00862CF2" w:rsidRPr="00464499" w:rsidRDefault="00862CF2" w:rsidP="00232DF1">
      <w:pPr>
        <w:pStyle w:val="a3"/>
        <w:numPr>
          <w:ilvl w:val="0"/>
          <w:numId w:val="2"/>
        </w:numPr>
        <w:spacing w:before="0" w:beforeAutospacing="0" w:after="0" w:afterAutospacing="0" w:line="360" w:lineRule="auto"/>
        <w:rPr>
          <w:b/>
          <w:sz w:val="28"/>
          <w:szCs w:val="28"/>
        </w:rPr>
      </w:pPr>
      <w:r w:rsidRPr="00464499">
        <w:rPr>
          <w:b/>
          <w:sz w:val="28"/>
          <w:szCs w:val="28"/>
        </w:rPr>
        <w:t>История допинга</w:t>
      </w:r>
    </w:p>
    <w:p w:rsidR="00862CF2" w:rsidRDefault="00862CF2" w:rsidP="00232DF1">
      <w:pPr>
        <w:pStyle w:val="a3"/>
        <w:spacing w:before="0" w:beforeAutospacing="0" w:after="0" w:afterAutospacing="0" w:line="360" w:lineRule="auto"/>
        <w:ind w:left="75" w:firstLine="525"/>
      </w:pPr>
    </w:p>
    <w:p w:rsidR="00862CF2" w:rsidRPr="00862CF2" w:rsidRDefault="00862CF2" w:rsidP="00232DF1">
      <w:pPr>
        <w:pStyle w:val="a3"/>
        <w:spacing w:before="0" w:beforeAutospacing="0" w:after="0" w:afterAutospacing="0" w:line="360" w:lineRule="auto"/>
        <w:ind w:left="75" w:firstLine="525"/>
        <w:rPr>
          <w:sz w:val="28"/>
          <w:szCs w:val="28"/>
        </w:rPr>
      </w:pPr>
      <w:r w:rsidRPr="00862CF2">
        <w:rPr>
          <w:iCs/>
          <w:sz w:val="28"/>
          <w:szCs w:val="28"/>
        </w:rPr>
        <w:t>Историки считают, что использование допинга во время олимпийских игр началось с самого дня основания соревнований в 776 г. до н</w:t>
      </w:r>
      <w:proofErr w:type="gramStart"/>
      <w:r w:rsidRPr="00862CF2">
        <w:rPr>
          <w:iCs/>
          <w:sz w:val="28"/>
          <w:szCs w:val="28"/>
        </w:rPr>
        <w:t>.э</w:t>
      </w:r>
      <w:proofErr w:type="gramEnd"/>
      <w:r w:rsidRPr="00862CF2">
        <w:rPr>
          <w:iCs/>
          <w:sz w:val="28"/>
          <w:szCs w:val="28"/>
        </w:rPr>
        <w:t xml:space="preserve"> </w:t>
      </w:r>
    </w:p>
    <w:p w:rsidR="00862CF2" w:rsidRPr="00862CF2" w:rsidRDefault="00862CF2" w:rsidP="00232DF1">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2CF2">
        <w:rPr>
          <w:rFonts w:ascii="Times New Roman" w:eastAsia="Times New Roman" w:hAnsi="Times New Roman" w:cs="Times New Roman"/>
          <w:sz w:val="28"/>
          <w:szCs w:val="28"/>
          <w:lang w:eastAsia="ru-RU"/>
        </w:rPr>
        <w:t>Участники игр принимали галлюциногенные и болеутоляющие экстракты из грибов, различных трав и вина. Сегодня эти препараты были бы запрещены, однако в древности, и даже после возрождения Олимпийских игр в 1896 году, атлетам не запрещалось использовать снадобья, которые помогли бы им победить.</w:t>
      </w:r>
    </w:p>
    <w:p w:rsidR="00862CF2" w:rsidRPr="00862CF2" w:rsidRDefault="00862CF2" w:rsidP="00232DF1">
      <w:pPr>
        <w:spacing w:after="0" w:line="360" w:lineRule="auto"/>
        <w:rPr>
          <w:rFonts w:ascii="Times New Roman" w:eastAsia="Times New Roman" w:hAnsi="Times New Roman" w:cs="Times New Roman"/>
          <w:sz w:val="28"/>
          <w:szCs w:val="28"/>
          <w:lang w:eastAsia="ru-RU"/>
        </w:rPr>
      </w:pPr>
      <w:r w:rsidRPr="00862CF2">
        <w:rPr>
          <w:rFonts w:ascii="Times New Roman" w:eastAsia="Times New Roman" w:hAnsi="Times New Roman" w:cs="Times New Roman"/>
          <w:sz w:val="28"/>
          <w:szCs w:val="28"/>
          <w:lang w:eastAsia="ru-RU"/>
        </w:rPr>
        <w:br/>
      </w:r>
    </w:p>
    <w:p w:rsidR="00862CF2" w:rsidRPr="00862CF2" w:rsidRDefault="00862CF2" w:rsidP="00232DF1">
      <w:pPr>
        <w:spacing w:after="0" w:line="360" w:lineRule="auto"/>
        <w:ind w:left="75" w:firstLine="525"/>
        <w:rPr>
          <w:rFonts w:ascii="Times New Roman" w:eastAsia="Times New Roman" w:hAnsi="Times New Roman" w:cs="Times New Roman"/>
          <w:sz w:val="28"/>
          <w:szCs w:val="28"/>
          <w:lang w:eastAsia="ru-RU"/>
        </w:rPr>
      </w:pPr>
      <w:r w:rsidRPr="00862CF2">
        <w:rPr>
          <w:rFonts w:ascii="Times New Roman" w:eastAsia="Times New Roman" w:hAnsi="Times New Roman" w:cs="Times New Roman"/>
          <w:sz w:val="28"/>
          <w:szCs w:val="28"/>
          <w:lang w:eastAsia="ru-RU"/>
        </w:rPr>
        <w:t xml:space="preserve">Одним из ярких экземпляров использования допинга является история американского марафонца Томаса </w:t>
      </w:r>
      <w:proofErr w:type="spellStart"/>
      <w:r w:rsidRPr="00862CF2">
        <w:rPr>
          <w:rFonts w:ascii="Times New Roman" w:eastAsia="Times New Roman" w:hAnsi="Times New Roman" w:cs="Times New Roman"/>
          <w:sz w:val="28"/>
          <w:szCs w:val="28"/>
          <w:lang w:eastAsia="ru-RU"/>
        </w:rPr>
        <w:t>Хикса</w:t>
      </w:r>
      <w:proofErr w:type="spellEnd"/>
      <w:r w:rsidRPr="00862CF2">
        <w:rPr>
          <w:rFonts w:ascii="Times New Roman" w:eastAsia="Times New Roman" w:hAnsi="Times New Roman" w:cs="Times New Roman"/>
          <w:sz w:val="28"/>
          <w:szCs w:val="28"/>
          <w:lang w:eastAsia="ru-RU"/>
        </w:rPr>
        <w:t>\</w:t>
      </w:r>
      <w:proofErr w:type="spellStart"/>
      <w:r w:rsidRPr="00862CF2">
        <w:rPr>
          <w:rFonts w:ascii="Times New Roman" w:eastAsia="Times New Roman" w:hAnsi="Times New Roman" w:cs="Times New Roman"/>
          <w:sz w:val="28"/>
          <w:szCs w:val="28"/>
          <w:lang w:eastAsia="ru-RU"/>
        </w:rPr>
        <w:t>Thomas</w:t>
      </w:r>
      <w:proofErr w:type="spellEnd"/>
      <w:r w:rsidRPr="00862CF2">
        <w:rPr>
          <w:rFonts w:ascii="Times New Roman" w:eastAsia="Times New Roman" w:hAnsi="Times New Roman" w:cs="Times New Roman"/>
          <w:sz w:val="28"/>
          <w:szCs w:val="28"/>
          <w:lang w:eastAsia="ru-RU"/>
        </w:rPr>
        <w:t xml:space="preserve"> </w:t>
      </w:r>
      <w:proofErr w:type="spellStart"/>
      <w:r w:rsidRPr="00862CF2">
        <w:rPr>
          <w:rFonts w:ascii="Times New Roman" w:eastAsia="Times New Roman" w:hAnsi="Times New Roman" w:cs="Times New Roman"/>
          <w:sz w:val="28"/>
          <w:szCs w:val="28"/>
          <w:lang w:eastAsia="ru-RU"/>
        </w:rPr>
        <w:t>Hicks</w:t>
      </w:r>
      <w:proofErr w:type="spellEnd"/>
      <w:r w:rsidRPr="00862CF2">
        <w:rPr>
          <w:rFonts w:ascii="Times New Roman" w:eastAsia="Times New Roman" w:hAnsi="Times New Roman" w:cs="Times New Roman"/>
          <w:sz w:val="28"/>
          <w:szCs w:val="28"/>
          <w:lang w:eastAsia="ru-RU"/>
        </w:rPr>
        <w:t xml:space="preserve">. В 1904 году, во время соревнований в городе Сент-Луис, </w:t>
      </w:r>
      <w:proofErr w:type="spellStart"/>
      <w:r w:rsidRPr="00862CF2">
        <w:rPr>
          <w:rFonts w:ascii="Times New Roman" w:eastAsia="Times New Roman" w:hAnsi="Times New Roman" w:cs="Times New Roman"/>
          <w:sz w:val="28"/>
          <w:szCs w:val="28"/>
          <w:lang w:eastAsia="ru-RU"/>
        </w:rPr>
        <w:t>Хикс</w:t>
      </w:r>
      <w:proofErr w:type="spellEnd"/>
      <w:r w:rsidRPr="00862CF2">
        <w:rPr>
          <w:rFonts w:ascii="Times New Roman" w:eastAsia="Times New Roman" w:hAnsi="Times New Roman" w:cs="Times New Roman"/>
          <w:sz w:val="28"/>
          <w:szCs w:val="28"/>
          <w:lang w:eastAsia="ru-RU"/>
        </w:rPr>
        <w:t xml:space="preserve"> опережал своих соперников на несколько километров. Ему еще оставалось преодолеть более 20 км, когда он потерял сознание. Тренеры заставили марафонца выпить какой-то секретный препарат, после которого </w:t>
      </w:r>
      <w:proofErr w:type="spellStart"/>
      <w:r w:rsidRPr="00862CF2">
        <w:rPr>
          <w:rFonts w:ascii="Times New Roman" w:eastAsia="Times New Roman" w:hAnsi="Times New Roman" w:cs="Times New Roman"/>
          <w:sz w:val="28"/>
          <w:szCs w:val="28"/>
          <w:lang w:eastAsia="ru-RU"/>
        </w:rPr>
        <w:t>Хикс</w:t>
      </w:r>
      <w:proofErr w:type="spellEnd"/>
      <w:r w:rsidRPr="00862CF2">
        <w:rPr>
          <w:rFonts w:ascii="Times New Roman" w:eastAsia="Times New Roman" w:hAnsi="Times New Roman" w:cs="Times New Roman"/>
          <w:sz w:val="28"/>
          <w:szCs w:val="28"/>
          <w:lang w:eastAsia="ru-RU"/>
        </w:rPr>
        <w:t xml:space="preserve"> встал и вновь побежал. Но через несколько километров он опять свалился. Он был вновь напоен, вновь встал на ноги и успешно закончил гонку, получив золотую медаль. Позже выяснилось, что </w:t>
      </w:r>
      <w:proofErr w:type="spellStart"/>
      <w:r w:rsidRPr="00862CF2">
        <w:rPr>
          <w:rFonts w:ascii="Times New Roman" w:eastAsia="Times New Roman" w:hAnsi="Times New Roman" w:cs="Times New Roman"/>
          <w:sz w:val="28"/>
          <w:szCs w:val="28"/>
          <w:lang w:eastAsia="ru-RU"/>
        </w:rPr>
        <w:t>Хикс</w:t>
      </w:r>
      <w:proofErr w:type="spellEnd"/>
      <w:r w:rsidRPr="00862CF2">
        <w:rPr>
          <w:rFonts w:ascii="Times New Roman" w:eastAsia="Times New Roman" w:hAnsi="Times New Roman" w:cs="Times New Roman"/>
          <w:sz w:val="28"/>
          <w:szCs w:val="28"/>
          <w:lang w:eastAsia="ru-RU"/>
        </w:rPr>
        <w:t xml:space="preserve"> выпил напиток, содержавший стрихнин, который в умеренных дозах является мощным стимулятором.</w:t>
      </w:r>
    </w:p>
    <w:p w:rsidR="00862CF2" w:rsidRPr="00862CF2" w:rsidRDefault="00862CF2" w:rsidP="00232DF1">
      <w:pPr>
        <w:spacing w:after="0" w:line="360" w:lineRule="auto"/>
        <w:rPr>
          <w:rFonts w:ascii="Times New Roman" w:eastAsia="Times New Roman" w:hAnsi="Times New Roman" w:cs="Times New Roman"/>
          <w:sz w:val="28"/>
          <w:szCs w:val="28"/>
          <w:lang w:eastAsia="ru-RU"/>
        </w:rPr>
      </w:pPr>
    </w:p>
    <w:p w:rsidR="00862CF2" w:rsidRPr="00862CF2" w:rsidRDefault="00862CF2" w:rsidP="00232DF1">
      <w:pPr>
        <w:spacing w:after="0" w:line="360" w:lineRule="auto"/>
        <w:ind w:left="75" w:firstLine="525"/>
        <w:rPr>
          <w:rFonts w:ascii="Times New Roman" w:eastAsia="Times New Roman" w:hAnsi="Times New Roman" w:cs="Times New Roman"/>
          <w:sz w:val="28"/>
          <w:szCs w:val="28"/>
          <w:lang w:eastAsia="ru-RU"/>
        </w:rPr>
      </w:pPr>
      <w:r w:rsidRPr="00862CF2">
        <w:rPr>
          <w:rFonts w:ascii="Times New Roman" w:eastAsia="Times New Roman" w:hAnsi="Times New Roman" w:cs="Times New Roman"/>
          <w:sz w:val="28"/>
          <w:szCs w:val="28"/>
          <w:lang w:eastAsia="ru-RU"/>
        </w:rPr>
        <w:t xml:space="preserve">В 1932 году на спортивный рынок вышли </w:t>
      </w:r>
      <w:proofErr w:type="spellStart"/>
      <w:r w:rsidRPr="00862CF2">
        <w:rPr>
          <w:rFonts w:ascii="Times New Roman" w:eastAsia="Times New Roman" w:hAnsi="Times New Roman" w:cs="Times New Roman"/>
          <w:sz w:val="28"/>
          <w:szCs w:val="28"/>
          <w:lang w:eastAsia="ru-RU"/>
        </w:rPr>
        <w:t>амфетамины</w:t>
      </w:r>
      <w:proofErr w:type="spellEnd"/>
      <w:r w:rsidRPr="00862CF2">
        <w:rPr>
          <w:rFonts w:ascii="Times New Roman" w:eastAsia="Times New Roman" w:hAnsi="Times New Roman" w:cs="Times New Roman"/>
          <w:sz w:val="28"/>
          <w:szCs w:val="28"/>
          <w:lang w:eastAsia="ru-RU"/>
        </w:rPr>
        <w:t xml:space="preserve">. Во время игр 1930-х годов и в 1948 году, спортсмены глотали таблетки, буквально, </w:t>
      </w:r>
      <w:r w:rsidRPr="00862CF2">
        <w:rPr>
          <w:rFonts w:ascii="Times New Roman" w:eastAsia="Times New Roman" w:hAnsi="Times New Roman" w:cs="Times New Roman"/>
          <w:sz w:val="28"/>
          <w:szCs w:val="28"/>
          <w:lang w:eastAsia="ru-RU"/>
        </w:rPr>
        <w:lastRenderedPageBreak/>
        <w:t>горстями. В 1952 году команда конькобежцев проглотила так много таблеток, что спортсмены потеряли сознание и были госпитализированы. Международный Олимпийский Комитет запретил употребление этих препаратов, однако на протяжении десятилетий полагался на совесть спортсменов, тренеров и властей стран-участниц Олимпиад.</w:t>
      </w:r>
    </w:p>
    <w:p w:rsidR="00862CF2" w:rsidRPr="00862CF2" w:rsidRDefault="00862CF2" w:rsidP="00232DF1">
      <w:pPr>
        <w:spacing w:after="0" w:line="360" w:lineRule="auto"/>
        <w:rPr>
          <w:rFonts w:ascii="Times New Roman" w:eastAsia="Times New Roman" w:hAnsi="Times New Roman" w:cs="Times New Roman"/>
          <w:sz w:val="28"/>
          <w:szCs w:val="28"/>
          <w:lang w:eastAsia="ru-RU"/>
        </w:rPr>
      </w:pPr>
    </w:p>
    <w:p w:rsidR="00862CF2" w:rsidRPr="00862CF2" w:rsidRDefault="00862CF2" w:rsidP="00232DF1">
      <w:pPr>
        <w:spacing w:after="0" w:line="360" w:lineRule="auto"/>
        <w:ind w:left="75" w:firstLine="525"/>
        <w:rPr>
          <w:rFonts w:ascii="Times New Roman" w:eastAsia="Times New Roman" w:hAnsi="Times New Roman" w:cs="Times New Roman"/>
          <w:sz w:val="28"/>
          <w:szCs w:val="28"/>
          <w:lang w:eastAsia="ru-RU"/>
        </w:rPr>
      </w:pPr>
      <w:r w:rsidRPr="00862CF2">
        <w:rPr>
          <w:rFonts w:ascii="Times New Roman" w:eastAsia="Times New Roman" w:hAnsi="Times New Roman" w:cs="Times New Roman"/>
          <w:sz w:val="28"/>
          <w:szCs w:val="28"/>
          <w:lang w:eastAsia="ru-RU"/>
        </w:rPr>
        <w:t xml:space="preserve">В 1940-е годы начали использоваться стероиды. Во время своего первого появления на Олимпийских играх 1952 года, советская команда тяжеловесов выиграла все возможные медали в этой категории. Молва утверждала, что спортсмены использовали гормональные стероиды. Так как эти игры в Хельсинки считались не только соревнованием между атлетами, а еще ареной борьбы между коммунизмом и капитализмом, тренер американской команды выступил с заявлением, что США не будут отставать от СССР и станут соревноваться на 'равных условиях'. </w:t>
      </w:r>
    </w:p>
    <w:p w:rsidR="00862CF2" w:rsidRPr="00862CF2" w:rsidRDefault="00862CF2" w:rsidP="00232DF1">
      <w:pPr>
        <w:spacing w:after="0" w:line="360" w:lineRule="auto"/>
        <w:rPr>
          <w:rFonts w:ascii="Times New Roman" w:eastAsia="Times New Roman" w:hAnsi="Times New Roman" w:cs="Times New Roman"/>
          <w:sz w:val="28"/>
          <w:szCs w:val="28"/>
          <w:lang w:eastAsia="ru-RU"/>
        </w:rPr>
      </w:pPr>
      <w:r w:rsidRPr="00862CF2">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862CF2">
        <w:rPr>
          <w:rFonts w:ascii="Times New Roman" w:eastAsia="Times New Roman" w:hAnsi="Times New Roman" w:cs="Times New Roman"/>
          <w:sz w:val="28"/>
          <w:szCs w:val="28"/>
          <w:lang w:eastAsia="ru-RU"/>
        </w:rPr>
        <w:t>В 1958 году американская фармацевтическая компания начала производить анаболические стероиды. Несмотря на то, что вскоре выяснилось, что эти препараты имеют серьезные побочные эффекты, уже было поздно их отзывать из продажи, так как они пользовались колоссальным спросом у спортсменов.</w:t>
      </w:r>
    </w:p>
    <w:p w:rsidR="00862CF2" w:rsidRDefault="00862CF2" w:rsidP="00232DF1">
      <w:pPr>
        <w:spacing w:after="0" w:line="360" w:lineRule="auto"/>
        <w:rPr>
          <w:rFonts w:ascii="Times New Roman" w:eastAsia="Times New Roman" w:hAnsi="Times New Roman" w:cs="Times New Roman"/>
          <w:sz w:val="28"/>
          <w:szCs w:val="28"/>
          <w:lang w:eastAsia="ru-RU"/>
        </w:rPr>
      </w:pPr>
    </w:p>
    <w:p w:rsidR="00862CF2" w:rsidRPr="00862CF2" w:rsidRDefault="00862CF2" w:rsidP="00232DF1">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2CF2">
        <w:rPr>
          <w:rFonts w:ascii="Times New Roman" w:eastAsia="Times New Roman" w:hAnsi="Times New Roman" w:cs="Times New Roman"/>
          <w:sz w:val="28"/>
          <w:szCs w:val="28"/>
          <w:lang w:eastAsia="ru-RU"/>
        </w:rPr>
        <w:t xml:space="preserve">В 1968 году Международный Олимпийский Комитет ввел процедуру обязательных анализов мочи спортсменов для выявления допинга. </w:t>
      </w:r>
    </w:p>
    <w:p w:rsidR="00862CF2" w:rsidRPr="0033258C" w:rsidRDefault="00862CF2" w:rsidP="00232DF1">
      <w:pPr>
        <w:pStyle w:val="a4"/>
        <w:spacing w:line="360" w:lineRule="auto"/>
        <w:rPr>
          <w:rFonts w:ascii="Times New Roman" w:hAnsi="Times New Roman" w:cs="Times New Roman"/>
          <w:b/>
          <w:sz w:val="28"/>
          <w:szCs w:val="28"/>
        </w:rPr>
      </w:pPr>
    </w:p>
    <w:p w:rsidR="0033258C" w:rsidRPr="0033258C" w:rsidRDefault="0033258C" w:rsidP="00232DF1">
      <w:pPr>
        <w:pStyle w:val="a4"/>
        <w:numPr>
          <w:ilvl w:val="0"/>
          <w:numId w:val="2"/>
        </w:numPr>
        <w:spacing w:line="360" w:lineRule="auto"/>
        <w:rPr>
          <w:rFonts w:ascii="Times New Roman" w:hAnsi="Times New Roman" w:cs="Times New Roman"/>
          <w:b/>
          <w:sz w:val="28"/>
          <w:szCs w:val="28"/>
        </w:rPr>
      </w:pPr>
      <w:r w:rsidRPr="0033258C">
        <w:rPr>
          <w:rFonts w:ascii="Times New Roman" w:hAnsi="Times New Roman" w:cs="Times New Roman"/>
          <w:b/>
          <w:sz w:val="28"/>
          <w:szCs w:val="28"/>
        </w:rPr>
        <w:t>Первые жертвы допинга</w:t>
      </w:r>
    </w:p>
    <w:p w:rsidR="0033258C" w:rsidRPr="0033258C" w:rsidRDefault="0033258C" w:rsidP="00232DF1">
      <w:pPr>
        <w:pStyle w:val="a3"/>
        <w:spacing w:line="360" w:lineRule="auto"/>
        <w:rPr>
          <w:sz w:val="28"/>
          <w:szCs w:val="28"/>
        </w:rPr>
      </w:pPr>
      <w:r w:rsidRPr="0033258C">
        <w:rPr>
          <w:sz w:val="28"/>
          <w:szCs w:val="28"/>
        </w:rPr>
        <w:t xml:space="preserve">    Изначально допинг стали использовать тренеры и наездники лошадей из США. Это были возбуждающие средства, вводимые американцами в организм лошади перед скачкой путем подкожного впрыскивания или дачи вовнутрь в виде лекарств. Информация на страницы газет об этом, а также о </w:t>
      </w:r>
      <w:r w:rsidRPr="0033258C">
        <w:rPr>
          <w:sz w:val="28"/>
          <w:szCs w:val="28"/>
        </w:rPr>
        <w:lastRenderedPageBreak/>
        <w:t xml:space="preserve">задержании с поличным наездников впервые попала в европейские и русские газеты в 1903 году. В том же году скаковые общества постановили и энергично бороться и строго преследовать это уродливое явление, грозящее принести неисчислимые беды кровному коннозаводству. Самым первым пойманный нарушителем был Франк </w:t>
      </w:r>
      <w:proofErr w:type="spellStart"/>
      <w:r w:rsidRPr="0033258C">
        <w:rPr>
          <w:sz w:val="28"/>
          <w:szCs w:val="28"/>
        </w:rPr>
        <w:t>Старр</w:t>
      </w:r>
      <w:proofErr w:type="spellEnd"/>
      <w:r w:rsidRPr="0033258C">
        <w:rPr>
          <w:sz w:val="28"/>
          <w:szCs w:val="28"/>
        </w:rPr>
        <w:t xml:space="preserve">. Во время бегового дня 8 июня 1913 г. у наездника Франка </w:t>
      </w:r>
      <w:proofErr w:type="spellStart"/>
      <w:r w:rsidRPr="0033258C">
        <w:rPr>
          <w:sz w:val="28"/>
          <w:szCs w:val="28"/>
        </w:rPr>
        <w:t>Старра</w:t>
      </w:r>
      <w:proofErr w:type="spellEnd"/>
      <w:r w:rsidRPr="0033258C">
        <w:rPr>
          <w:sz w:val="28"/>
          <w:szCs w:val="28"/>
        </w:rPr>
        <w:t xml:space="preserve"> был найден эликсир, который дается лошади для возбуждения и усиления ее хода во время бега. Искусственно улучшая резвость лошади на короткое время, эликсир вместе с тем вредно влияет на ее здоровье. Наездник Ф. </w:t>
      </w:r>
      <w:proofErr w:type="spellStart"/>
      <w:r w:rsidRPr="0033258C">
        <w:rPr>
          <w:sz w:val="28"/>
          <w:szCs w:val="28"/>
        </w:rPr>
        <w:t>Старр</w:t>
      </w:r>
      <w:proofErr w:type="spellEnd"/>
      <w:r w:rsidRPr="0033258C">
        <w:rPr>
          <w:sz w:val="28"/>
          <w:szCs w:val="28"/>
        </w:rPr>
        <w:t xml:space="preserve"> был лишен права езды навсегда.</w:t>
      </w:r>
    </w:p>
    <w:p w:rsidR="0033258C" w:rsidRPr="0033258C" w:rsidRDefault="0033258C" w:rsidP="00232DF1">
      <w:pPr>
        <w:pStyle w:val="a3"/>
        <w:spacing w:line="360" w:lineRule="auto"/>
        <w:rPr>
          <w:sz w:val="28"/>
          <w:szCs w:val="28"/>
        </w:rPr>
      </w:pPr>
      <w:r w:rsidRPr="0033258C">
        <w:rPr>
          <w:sz w:val="28"/>
          <w:szCs w:val="28"/>
        </w:rPr>
        <w:t xml:space="preserve">    У людей с допингом вначале не боролись. Очевидно, потому, что пользовались им немногие, и обнаружить нарушителей было сложно. Впервые мир узнал больше о допинге во время Олимпийских игр 1960 года в Риме. Велосипедные гонки на 100 км происходили при такой убийственной жаре, что многие спортсмены падали с велосипедов. Датчане </w:t>
      </w:r>
      <w:proofErr w:type="spellStart"/>
      <w:r w:rsidRPr="0033258C">
        <w:rPr>
          <w:sz w:val="28"/>
          <w:szCs w:val="28"/>
        </w:rPr>
        <w:t>Кнуд</w:t>
      </w:r>
      <w:proofErr w:type="spellEnd"/>
      <w:r w:rsidRPr="0033258C">
        <w:rPr>
          <w:sz w:val="28"/>
          <w:szCs w:val="28"/>
        </w:rPr>
        <w:t xml:space="preserve"> </w:t>
      </w:r>
      <w:proofErr w:type="spellStart"/>
      <w:r w:rsidRPr="0033258C">
        <w:rPr>
          <w:sz w:val="28"/>
          <w:szCs w:val="28"/>
        </w:rPr>
        <w:t>Йенсен</w:t>
      </w:r>
      <w:proofErr w:type="spellEnd"/>
      <w:r w:rsidRPr="0033258C">
        <w:rPr>
          <w:sz w:val="28"/>
          <w:szCs w:val="28"/>
        </w:rPr>
        <w:t xml:space="preserve"> и Юрген </w:t>
      </w:r>
      <w:proofErr w:type="spellStart"/>
      <w:r w:rsidRPr="0033258C">
        <w:rPr>
          <w:sz w:val="28"/>
          <w:szCs w:val="28"/>
        </w:rPr>
        <w:t>Йоргансен</w:t>
      </w:r>
      <w:proofErr w:type="spellEnd"/>
      <w:r w:rsidRPr="0033258C">
        <w:rPr>
          <w:sz w:val="28"/>
          <w:szCs w:val="28"/>
        </w:rPr>
        <w:t xml:space="preserve"> после падения потеряли сознание. </w:t>
      </w:r>
      <w:proofErr w:type="spellStart"/>
      <w:r w:rsidRPr="0033258C">
        <w:rPr>
          <w:sz w:val="28"/>
          <w:szCs w:val="28"/>
        </w:rPr>
        <w:t>Йенсен</w:t>
      </w:r>
      <w:proofErr w:type="spellEnd"/>
      <w:r w:rsidRPr="0033258C">
        <w:rPr>
          <w:sz w:val="28"/>
          <w:szCs w:val="28"/>
        </w:rPr>
        <w:t xml:space="preserve"> умер. Известен случай с английским велосипедистом Томом Симпсоном во время 54-й шоссейной гонки Тур де Франс. В жаркий день на крутом 20-километровом участке трассы Симпсон дважды упал с велосипеда. После второго падения попытки реанимации оказались безрезультатными. В обоих случаях истинную причину смерти не сообщили. Лишь со временем было официально объявлено, что в крови погибших спортсменов обнаружили сильнодействующие возбуждающие средства.</w:t>
      </w:r>
    </w:p>
    <w:p w:rsidR="00A64649" w:rsidRPr="00234405" w:rsidRDefault="00A64649" w:rsidP="00232DF1">
      <w:pPr>
        <w:pStyle w:val="a3"/>
        <w:numPr>
          <w:ilvl w:val="0"/>
          <w:numId w:val="2"/>
        </w:numPr>
        <w:spacing w:line="360" w:lineRule="auto"/>
        <w:jc w:val="both"/>
        <w:rPr>
          <w:b/>
          <w:sz w:val="28"/>
          <w:szCs w:val="28"/>
        </w:rPr>
      </w:pPr>
      <w:r w:rsidRPr="00234405">
        <w:rPr>
          <w:b/>
          <w:sz w:val="28"/>
          <w:szCs w:val="28"/>
        </w:rPr>
        <w:t>Борьба с допингом</w:t>
      </w:r>
    </w:p>
    <w:p w:rsidR="00A64649" w:rsidRPr="00A64649" w:rsidRDefault="00A64649" w:rsidP="00232DF1">
      <w:pPr>
        <w:pStyle w:val="a3"/>
        <w:spacing w:line="360" w:lineRule="auto"/>
        <w:ind w:firstLine="600"/>
        <w:jc w:val="both"/>
        <w:rPr>
          <w:sz w:val="28"/>
          <w:szCs w:val="28"/>
        </w:rPr>
      </w:pPr>
      <w:r w:rsidRPr="00A64649">
        <w:rPr>
          <w:sz w:val="28"/>
          <w:szCs w:val="28"/>
        </w:rPr>
        <w:t xml:space="preserve">В последние годы особенно актуальным стал вопрос о чистоте спорта, так как победа на крупнейших международных соревнованиях не только приносит известность спортсмену, его клубу, федерации, стране, но и, как правило, сулит значительные материальные выгоды. В таких условиях </w:t>
      </w:r>
      <w:r w:rsidRPr="00A64649">
        <w:rPr>
          <w:sz w:val="28"/>
          <w:szCs w:val="28"/>
        </w:rPr>
        <w:lastRenderedPageBreak/>
        <w:t xml:space="preserve">спортсмены и их окружение подчас стремятся к победе любой ценой, сознательно нарушают установленные правила. </w:t>
      </w:r>
    </w:p>
    <w:p w:rsidR="00A64649" w:rsidRPr="00A64649" w:rsidRDefault="00A64649" w:rsidP="00232DF1">
      <w:pPr>
        <w:pStyle w:val="a3"/>
        <w:spacing w:line="360" w:lineRule="auto"/>
        <w:ind w:firstLine="600"/>
        <w:jc w:val="both"/>
        <w:rPr>
          <w:sz w:val="28"/>
          <w:szCs w:val="28"/>
        </w:rPr>
      </w:pPr>
      <w:r w:rsidRPr="00A64649">
        <w:rPr>
          <w:sz w:val="28"/>
          <w:szCs w:val="28"/>
        </w:rPr>
        <w:t xml:space="preserve">МОК </w:t>
      </w:r>
      <w:proofErr w:type="gramStart"/>
      <w:r w:rsidRPr="00A64649">
        <w:rPr>
          <w:sz w:val="28"/>
          <w:szCs w:val="28"/>
        </w:rPr>
        <w:t>предпринимает значительные усилия</w:t>
      </w:r>
      <w:proofErr w:type="gramEnd"/>
      <w:r w:rsidRPr="00A64649">
        <w:rPr>
          <w:sz w:val="28"/>
          <w:szCs w:val="28"/>
        </w:rPr>
        <w:t xml:space="preserve">, чтобы не допустить обмана. Взять, к примеру, борьбу с допингом. МОК ввел </w:t>
      </w:r>
      <w:proofErr w:type="gramStart"/>
      <w:r w:rsidRPr="00A64649">
        <w:rPr>
          <w:sz w:val="28"/>
          <w:szCs w:val="28"/>
        </w:rPr>
        <w:t>допинг-контроль</w:t>
      </w:r>
      <w:proofErr w:type="gramEnd"/>
      <w:r w:rsidRPr="00A64649">
        <w:rPr>
          <w:sz w:val="28"/>
          <w:szCs w:val="28"/>
        </w:rPr>
        <w:t xml:space="preserve"> на Олимпийских играх начиная с 1968 г. и долгое время боролся с этим злом практически в одиночку. Ситуация начала меняться в конце 80-х - начале 90-х гг., когда некоторые МСФ согласились проводить допинг-контроль не только во время официальных соревнований, но и выборочно, без предварительного предупреждения, во время тренировочного процесса. Но настоящее наступление на допинг началось, пожалуй, после того, как летом 1998 г. МОК принял решение о проведении Международной конференции по допингу в спорте. 20 августа 1998 г. на совещании президента МОК, четырех вице-президентов и </w:t>
      </w:r>
      <w:proofErr w:type="spellStart"/>
      <w:proofErr w:type="gramStart"/>
      <w:r w:rsidRPr="00A64649">
        <w:rPr>
          <w:sz w:val="28"/>
          <w:szCs w:val="28"/>
        </w:rPr>
        <w:t>председате</w:t>
      </w:r>
      <w:proofErr w:type="spellEnd"/>
      <w:r w:rsidRPr="00A64649">
        <w:rPr>
          <w:sz w:val="28"/>
          <w:szCs w:val="28"/>
        </w:rPr>
        <w:t xml:space="preserve"> ля</w:t>
      </w:r>
      <w:proofErr w:type="gramEnd"/>
      <w:r w:rsidRPr="00A64649">
        <w:rPr>
          <w:sz w:val="28"/>
          <w:szCs w:val="28"/>
        </w:rPr>
        <w:t xml:space="preserve"> Медицинской комиссии МОК были определены четыре темы, которые предстояло обсудить участникам конференции: "Защита атлетов", "Правовые и политические аспекты", "Этика и профилактическое образование", "Финансовые аспекты". Руководителями рабочих групп, которым надлежало осуществить подготовку к дебатам, стали вице-президенты МОК. </w:t>
      </w:r>
    </w:p>
    <w:p w:rsidR="00A64649" w:rsidRPr="00A64649" w:rsidRDefault="00A64649" w:rsidP="00232DF1">
      <w:pPr>
        <w:pStyle w:val="a3"/>
        <w:spacing w:line="360" w:lineRule="auto"/>
        <w:ind w:firstLine="600"/>
        <w:jc w:val="both"/>
        <w:rPr>
          <w:sz w:val="28"/>
          <w:szCs w:val="28"/>
        </w:rPr>
      </w:pPr>
      <w:r w:rsidRPr="00A64649">
        <w:rPr>
          <w:sz w:val="28"/>
          <w:szCs w:val="28"/>
        </w:rPr>
        <w:t xml:space="preserve">Всемирная конференция по допингу в спорте прошла в Лозанне со 2 по 4 февраля 1999 г. В ней приняли участие более 600 человек - </w:t>
      </w:r>
      <w:proofErr w:type="spellStart"/>
      <w:proofErr w:type="gramStart"/>
      <w:r w:rsidRPr="00A64649">
        <w:rPr>
          <w:sz w:val="28"/>
          <w:szCs w:val="28"/>
        </w:rPr>
        <w:t>представи</w:t>
      </w:r>
      <w:proofErr w:type="spellEnd"/>
      <w:r w:rsidRPr="00A64649">
        <w:rPr>
          <w:sz w:val="28"/>
          <w:szCs w:val="28"/>
        </w:rPr>
        <w:t xml:space="preserve"> </w:t>
      </w:r>
      <w:proofErr w:type="spellStart"/>
      <w:r w:rsidRPr="00A64649">
        <w:rPr>
          <w:sz w:val="28"/>
          <w:szCs w:val="28"/>
        </w:rPr>
        <w:t>телей</w:t>
      </w:r>
      <w:proofErr w:type="spellEnd"/>
      <w:proofErr w:type="gramEnd"/>
      <w:r w:rsidRPr="00A64649">
        <w:rPr>
          <w:sz w:val="28"/>
          <w:szCs w:val="28"/>
        </w:rPr>
        <w:t xml:space="preserve"> международного олимпийского и спортивного движения, правительств, межправительственных и неправительственных организаций. Итогом работы конференции стала Лозаннская декларация о допинге в спорте, в которой нашли отражение наиболее принципиальные положения по шести разделам: "Образование, профилактика и права спортсменов", "Антидопинговый кодекс олимпийского движения", "Санкции", "Международное независимое антидопинговое агентство", "Ответственность МОК, МСФ и Спортивного арбитражного суда", "Сотрудничество олимпийского движения с общественными организациями". </w:t>
      </w:r>
    </w:p>
    <w:p w:rsidR="00A64649" w:rsidRPr="00A64649" w:rsidRDefault="00A64649" w:rsidP="00232DF1">
      <w:pPr>
        <w:pStyle w:val="a3"/>
        <w:spacing w:line="360" w:lineRule="auto"/>
        <w:ind w:firstLine="600"/>
        <w:jc w:val="both"/>
        <w:rPr>
          <w:sz w:val="28"/>
          <w:szCs w:val="28"/>
        </w:rPr>
      </w:pPr>
      <w:r w:rsidRPr="00A64649">
        <w:rPr>
          <w:sz w:val="28"/>
          <w:szCs w:val="28"/>
        </w:rPr>
        <w:lastRenderedPageBreak/>
        <w:t xml:space="preserve">В первом разделе говорится о том, что Олимпийская клятва должна распространяться на тренеров и других официальных лиц, включать уважение к принципам единства, этики и честной игры в спорте, а также о необходимости интенсифицировать образовательные и профилактические кампании, направленные главным образом на молодежь, спортсменов и их окружение; соблюдать полную открытость во всех видах деятельности по борьбе с допингом, за исключением тех случаев, когда конфиденциальность необходима для защиты основных прав спортсменов. </w:t>
      </w:r>
    </w:p>
    <w:p w:rsidR="00A64649" w:rsidRPr="00A64649" w:rsidRDefault="00A64649" w:rsidP="00232DF1">
      <w:pPr>
        <w:pStyle w:val="a3"/>
        <w:spacing w:line="360" w:lineRule="auto"/>
        <w:ind w:firstLine="600"/>
        <w:jc w:val="both"/>
        <w:rPr>
          <w:sz w:val="28"/>
          <w:szCs w:val="28"/>
        </w:rPr>
      </w:pPr>
      <w:r w:rsidRPr="00A64649">
        <w:rPr>
          <w:sz w:val="28"/>
          <w:szCs w:val="28"/>
        </w:rPr>
        <w:t xml:space="preserve">Что касается Антидопингового кодекса олимпийского движения, то его решили принять в качестве основы для борьбы с допингом, который определяется как использование искусственных приемов (как веществ, так и методов), потенциально опасных для здоровья спортсменов и/или способных улучшить их спортивные выступления. </w:t>
      </w:r>
      <w:proofErr w:type="gramStart"/>
      <w:r w:rsidRPr="00A64649">
        <w:rPr>
          <w:sz w:val="28"/>
          <w:szCs w:val="28"/>
        </w:rPr>
        <w:t xml:space="preserve">Антидопинговый кодекс олимпийского движения должен применяться ко всем спортсменам, тренерам, инструкторам, официальным лицам и ко всему медицинскому персоналу, работающему со спортсменами, участвующими в соревнованиях или в тренировкам к соревнованиям, организованным в рамках олимпийского движения. </w:t>
      </w:r>
      <w:proofErr w:type="gramEnd"/>
    </w:p>
    <w:p w:rsidR="00A64649" w:rsidRPr="00A64649" w:rsidRDefault="00A64649" w:rsidP="00232DF1">
      <w:pPr>
        <w:pStyle w:val="a3"/>
        <w:spacing w:line="360" w:lineRule="auto"/>
        <w:ind w:firstLine="600"/>
        <w:jc w:val="both"/>
        <w:rPr>
          <w:sz w:val="28"/>
          <w:szCs w:val="28"/>
        </w:rPr>
      </w:pPr>
      <w:r w:rsidRPr="00A64649">
        <w:rPr>
          <w:sz w:val="28"/>
          <w:szCs w:val="28"/>
        </w:rPr>
        <w:t xml:space="preserve">В вопросе о санкциях определено, что минимально требуемое наказание за использование сильных допинговых веществ или запрещенных методов - отстранение спортсмена за первое нарушение от всех соревнований на двухгодичный срок и что к тренерам и официальным лицам, виновным в нарушениях Антидопингового кодекса олимпийского движения, должны применяться более строгие санкции. </w:t>
      </w:r>
    </w:p>
    <w:p w:rsidR="00A64649" w:rsidRPr="00A64649" w:rsidRDefault="00A64649" w:rsidP="00232DF1">
      <w:pPr>
        <w:pStyle w:val="a3"/>
        <w:spacing w:line="360" w:lineRule="auto"/>
        <w:ind w:firstLine="600"/>
        <w:jc w:val="both"/>
        <w:rPr>
          <w:sz w:val="28"/>
          <w:szCs w:val="28"/>
        </w:rPr>
      </w:pPr>
      <w:r w:rsidRPr="00A64649">
        <w:rPr>
          <w:sz w:val="28"/>
          <w:szCs w:val="28"/>
        </w:rPr>
        <w:t xml:space="preserve">Обсуждая </w:t>
      </w:r>
      <w:proofErr w:type="gramStart"/>
      <w:r w:rsidRPr="00A64649">
        <w:rPr>
          <w:sz w:val="28"/>
          <w:szCs w:val="28"/>
        </w:rPr>
        <w:t>ответственность</w:t>
      </w:r>
      <w:proofErr w:type="gramEnd"/>
      <w:r w:rsidRPr="00A64649">
        <w:rPr>
          <w:sz w:val="28"/>
          <w:szCs w:val="28"/>
        </w:rPr>
        <w:t xml:space="preserve"> МОК, МСФ и Спортивного арбитражного суда, участники Всемирной конференции по допингу в спорте договорились, что МОК и МСФ сохраняют определенные полномочия и ответственность в применении правил по допингу в соответствии с их собственными </w:t>
      </w:r>
      <w:r w:rsidRPr="00A64649">
        <w:rPr>
          <w:sz w:val="28"/>
          <w:szCs w:val="28"/>
        </w:rPr>
        <w:lastRenderedPageBreak/>
        <w:t xml:space="preserve">процедурами. Следовательно, решения, вынесенные в первой инстанции, находятся под исключительной ответственностью МСФ или, в ходе Олимпийских игр, МОК. Вместе с тем в качестве последней инстанции, когда их собственные процедуры исчерпаны, МОК и МСФ признают полномочия Спортивного арбитражного суда. </w:t>
      </w:r>
    </w:p>
    <w:p w:rsidR="00A64649" w:rsidRPr="00A64649" w:rsidRDefault="00A64649" w:rsidP="00232DF1">
      <w:pPr>
        <w:pStyle w:val="a3"/>
        <w:spacing w:line="360" w:lineRule="auto"/>
        <w:ind w:firstLine="600"/>
        <w:jc w:val="both"/>
        <w:rPr>
          <w:sz w:val="28"/>
          <w:szCs w:val="28"/>
        </w:rPr>
      </w:pPr>
      <w:proofErr w:type="gramStart"/>
      <w:r w:rsidRPr="00A64649">
        <w:rPr>
          <w:sz w:val="28"/>
          <w:szCs w:val="28"/>
        </w:rPr>
        <w:t>Наконец, на конференции была подчеркнута необходимость усилить сотрудничество в борьбе против допинга спортивных организаций и структур государственной власти, так как именно государственные власти несут ответственность за определение санкций по отношению к торговцам запрещенными допинговыми средствами, а также в тех случаях, когда нарушение влечет за собой наказание, выходящее за рамки спортивных санкций.</w:t>
      </w:r>
      <w:proofErr w:type="gramEnd"/>
      <w:r w:rsidRPr="00A64649">
        <w:rPr>
          <w:sz w:val="28"/>
          <w:szCs w:val="28"/>
        </w:rPr>
        <w:t xml:space="preserve"> Была достигнута договоренность и о том, что при содействии олимпийского движения структуры государственной власти несут ответственность за приведение в соответствие национального и международного законодательства, которое относится к допингу; будут предпринимать совместные акции в сфере образования, научных исследованиях, социальных программах по защите спортсменов. </w:t>
      </w:r>
    </w:p>
    <w:p w:rsidR="00A64649" w:rsidRPr="00A64649" w:rsidRDefault="00A64649" w:rsidP="00232DF1">
      <w:pPr>
        <w:pStyle w:val="a3"/>
        <w:spacing w:line="360" w:lineRule="auto"/>
        <w:ind w:firstLine="600"/>
        <w:jc w:val="both"/>
        <w:rPr>
          <w:sz w:val="28"/>
          <w:szCs w:val="28"/>
        </w:rPr>
      </w:pPr>
      <w:r w:rsidRPr="00A64649">
        <w:rPr>
          <w:sz w:val="28"/>
          <w:szCs w:val="28"/>
        </w:rPr>
        <w:t xml:space="preserve">Одним из наиболее принципиальных решений конференции стало решение создать независимое международное антидопинговое агентство, в котором были бы представлены олимпийское движение, правительственные и соответствующие межправительственные организации. На реализацию этой цели олимпийское движение сразу же выделило 25 </w:t>
      </w:r>
      <w:proofErr w:type="gramStart"/>
      <w:r w:rsidRPr="00A64649">
        <w:rPr>
          <w:sz w:val="28"/>
          <w:szCs w:val="28"/>
        </w:rPr>
        <w:t>млн</w:t>
      </w:r>
      <w:proofErr w:type="gramEnd"/>
      <w:r w:rsidRPr="00A64649">
        <w:rPr>
          <w:sz w:val="28"/>
          <w:szCs w:val="28"/>
        </w:rPr>
        <w:t xml:space="preserve"> долларов. И 10 ноября 1999 г. в Лозанне прошло учредительное заседание Всемирного антидопингового агентства (ВАДА). Первым председателем Совета основателей ВАДА стал вице-президент МОК Ричард </w:t>
      </w:r>
      <w:proofErr w:type="spellStart"/>
      <w:r w:rsidRPr="00A64649">
        <w:rPr>
          <w:sz w:val="28"/>
          <w:szCs w:val="28"/>
        </w:rPr>
        <w:t>Паунд</w:t>
      </w:r>
      <w:proofErr w:type="spellEnd"/>
      <w:r w:rsidRPr="00A64649">
        <w:rPr>
          <w:sz w:val="28"/>
          <w:szCs w:val="28"/>
        </w:rPr>
        <w:t xml:space="preserve"> (Канада). </w:t>
      </w:r>
    </w:p>
    <w:p w:rsidR="0033258C" w:rsidRDefault="0033258C" w:rsidP="00232DF1">
      <w:pPr>
        <w:spacing w:line="360" w:lineRule="auto"/>
        <w:rPr>
          <w:sz w:val="28"/>
          <w:szCs w:val="28"/>
        </w:rPr>
      </w:pPr>
    </w:p>
    <w:p w:rsidR="00232DF1" w:rsidRDefault="00232DF1" w:rsidP="00232DF1">
      <w:pPr>
        <w:spacing w:line="360" w:lineRule="auto"/>
        <w:rPr>
          <w:rFonts w:ascii="Times New Roman" w:hAnsi="Times New Roman" w:cs="Times New Roman"/>
          <w:sz w:val="28"/>
          <w:szCs w:val="28"/>
          <w:lang w:val="en-US"/>
        </w:rPr>
      </w:pPr>
    </w:p>
    <w:p w:rsidR="00A64649" w:rsidRPr="00A64649" w:rsidRDefault="00A64649" w:rsidP="00232DF1">
      <w:pPr>
        <w:spacing w:line="360" w:lineRule="auto"/>
        <w:rPr>
          <w:rFonts w:ascii="Times New Roman" w:hAnsi="Times New Roman" w:cs="Times New Roman"/>
          <w:sz w:val="28"/>
          <w:szCs w:val="28"/>
        </w:rPr>
      </w:pPr>
      <w:r w:rsidRPr="00A64649">
        <w:rPr>
          <w:rFonts w:ascii="Times New Roman" w:hAnsi="Times New Roman" w:cs="Times New Roman"/>
          <w:sz w:val="28"/>
          <w:szCs w:val="28"/>
        </w:rPr>
        <w:lastRenderedPageBreak/>
        <w:t>Заключение</w:t>
      </w:r>
    </w:p>
    <w:p w:rsidR="009109B9" w:rsidRPr="009109B9" w:rsidRDefault="009109B9" w:rsidP="00232DF1">
      <w:pPr>
        <w:pStyle w:val="a3"/>
        <w:spacing w:line="360" w:lineRule="auto"/>
        <w:rPr>
          <w:sz w:val="28"/>
          <w:szCs w:val="28"/>
        </w:rPr>
      </w:pPr>
      <w:r w:rsidRPr="009109B9">
        <w:rPr>
          <w:sz w:val="28"/>
          <w:szCs w:val="28"/>
        </w:rPr>
        <w:t xml:space="preserve">Вопросы, касающиеся применения лекарств в спорте давно привлекают к себе </w:t>
      </w:r>
      <w:proofErr w:type="gramStart"/>
      <w:r w:rsidRPr="009109B9">
        <w:rPr>
          <w:sz w:val="28"/>
          <w:szCs w:val="28"/>
        </w:rPr>
        <w:t>внимание</w:t>
      </w:r>
      <w:proofErr w:type="gramEnd"/>
      <w:r w:rsidRPr="009109B9">
        <w:rPr>
          <w:sz w:val="28"/>
          <w:szCs w:val="28"/>
        </w:rPr>
        <w:t xml:space="preserve"> как профессиональных спортсменов, так и людей, занимающихся любительским спортом. Допустимо ли применение лекарственных сре</w:t>
      </w:r>
      <w:proofErr w:type="gramStart"/>
      <w:r w:rsidRPr="009109B9">
        <w:rPr>
          <w:sz w:val="28"/>
          <w:szCs w:val="28"/>
        </w:rPr>
        <w:t>дств дл</w:t>
      </w:r>
      <w:proofErr w:type="gramEnd"/>
      <w:r w:rsidRPr="009109B9">
        <w:rPr>
          <w:sz w:val="28"/>
          <w:szCs w:val="28"/>
        </w:rPr>
        <w:t>я достижения высоких спортивных результатов? Вредно ли это для здоровья или можно подобрать безопасные комбинации препаратов? – В наших рекомендациях мы постараемся ответить на эти и многие другие вопросы.</w:t>
      </w:r>
    </w:p>
    <w:p w:rsidR="009109B9" w:rsidRPr="009109B9" w:rsidRDefault="009109B9" w:rsidP="00232DF1">
      <w:pPr>
        <w:pStyle w:val="a3"/>
        <w:spacing w:line="360" w:lineRule="auto"/>
        <w:rPr>
          <w:sz w:val="28"/>
          <w:szCs w:val="28"/>
        </w:rPr>
      </w:pPr>
      <w:r w:rsidRPr="009109B9">
        <w:rPr>
          <w:sz w:val="28"/>
          <w:szCs w:val="28"/>
        </w:rPr>
        <w:t xml:space="preserve">Уровень развития современного спорта, те перегрузки, которые испытывают спортсмены, настолько высоки, что попытки вообще отказаться от использования лекарственных препаратов отражают воззрения даже не вчерашнего, а позавчерашнего дня. За последние 15-20 лет </w:t>
      </w:r>
      <w:proofErr w:type="gramStart"/>
      <w:r w:rsidRPr="009109B9">
        <w:rPr>
          <w:sz w:val="28"/>
          <w:szCs w:val="28"/>
        </w:rPr>
        <w:t>объем</w:t>
      </w:r>
      <w:proofErr w:type="gramEnd"/>
      <w:r w:rsidRPr="009109B9">
        <w:rPr>
          <w:sz w:val="28"/>
          <w:szCs w:val="28"/>
        </w:rPr>
        <w:t xml:space="preserve"> и интенсивность тренировочных и соревновательных нагрузок возросли в 2-3 раза и спортсмены многих видов спорта вплотную подошли к пределу физиологических возможностей организма. При этом витаминная и пищевая неполноценность многих продуктов питания спортсменов, необходимость проведения восстановительных и профилактических мероприятий, приспособление организма к тяжелым физическим и психоэмоциональным нагрузкам, переездам в иные климатические условия и часовые пояса, а также множество иных причин, диктует необходимость применения фармакологических препаратов для обеспечения полноценной спортивной деятельности.</w:t>
      </w:r>
    </w:p>
    <w:p w:rsidR="00C40BAC" w:rsidRPr="00232DF1" w:rsidRDefault="009109B9" w:rsidP="00232DF1">
      <w:pPr>
        <w:pStyle w:val="a3"/>
        <w:spacing w:line="360" w:lineRule="auto"/>
        <w:rPr>
          <w:sz w:val="28"/>
          <w:szCs w:val="28"/>
        </w:rPr>
      </w:pPr>
      <w:r w:rsidRPr="009109B9">
        <w:rPr>
          <w:sz w:val="28"/>
          <w:szCs w:val="28"/>
        </w:rPr>
        <w:t xml:space="preserve">С другой стороны уровень заболеваемости спортсменов, количество увечий и даже смертей в спорте (в основном, в результате применения допингов) нарастает лавинообразно, несмотря на все </w:t>
      </w:r>
      <w:proofErr w:type="gramStart"/>
      <w:r w:rsidRPr="009109B9">
        <w:rPr>
          <w:sz w:val="28"/>
          <w:szCs w:val="28"/>
        </w:rPr>
        <w:t>запрещения</w:t>
      </w:r>
      <w:proofErr w:type="gramEnd"/>
      <w:r w:rsidRPr="009109B9">
        <w:rPr>
          <w:sz w:val="28"/>
          <w:szCs w:val="28"/>
        </w:rPr>
        <w:t xml:space="preserve"> и ужесточения дисквалификационных санкций. Мрачная</w:t>
      </w:r>
      <w:r>
        <w:t xml:space="preserve"> </w:t>
      </w:r>
      <w:r w:rsidRPr="00FE35C6">
        <w:rPr>
          <w:sz w:val="28"/>
          <w:szCs w:val="28"/>
        </w:rPr>
        <w:t>тень допинга нависла над современным спортом.</w:t>
      </w:r>
      <w:bookmarkStart w:id="0" w:name="_GoBack"/>
      <w:bookmarkEnd w:id="0"/>
    </w:p>
    <w:p w:rsidR="008C2F52" w:rsidRDefault="008C2F52" w:rsidP="008C2F52">
      <w:pPr>
        <w:ind w:left="360"/>
        <w:jc w:val="center"/>
        <w:rPr>
          <w:rFonts w:ascii="Times New Roman" w:hAnsi="Times New Roman" w:cs="Times New Roman"/>
          <w:sz w:val="28"/>
          <w:szCs w:val="28"/>
        </w:rPr>
      </w:pPr>
      <w:r w:rsidRPr="008C2F52">
        <w:rPr>
          <w:rFonts w:ascii="Times New Roman" w:hAnsi="Times New Roman" w:cs="Times New Roman"/>
          <w:sz w:val="28"/>
          <w:szCs w:val="28"/>
        </w:rPr>
        <w:lastRenderedPageBreak/>
        <w:t>Список использованной литературы</w:t>
      </w:r>
    </w:p>
    <w:p w:rsidR="00050BD1" w:rsidRDefault="00050BD1" w:rsidP="008C2F52">
      <w:pPr>
        <w:ind w:left="360"/>
        <w:jc w:val="center"/>
        <w:rPr>
          <w:rFonts w:ascii="Times New Roman" w:hAnsi="Times New Roman" w:cs="Times New Roman"/>
          <w:sz w:val="28"/>
          <w:szCs w:val="28"/>
        </w:rPr>
      </w:pPr>
    </w:p>
    <w:p w:rsidR="008C2F52" w:rsidRPr="00050BD1" w:rsidRDefault="008C2F52" w:rsidP="00050BD1">
      <w:pPr>
        <w:pStyle w:val="a3"/>
        <w:numPr>
          <w:ilvl w:val="1"/>
          <w:numId w:val="11"/>
        </w:numPr>
        <w:spacing w:line="480" w:lineRule="auto"/>
        <w:ind w:left="0"/>
        <w:rPr>
          <w:sz w:val="28"/>
          <w:szCs w:val="28"/>
        </w:rPr>
      </w:pPr>
      <w:r w:rsidRPr="00050BD1">
        <w:rPr>
          <w:sz w:val="28"/>
          <w:szCs w:val="28"/>
        </w:rPr>
        <w:t xml:space="preserve"> Малая советская энциклопедия - том 1.</w:t>
      </w:r>
    </w:p>
    <w:p w:rsidR="00F84E62" w:rsidRPr="00050BD1" w:rsidRDefault="008C2F52" w:rsidP="00050BD1">
      <w:pPr>
        <w:pStyle w:val="a3"/>
        <w:numPr>
          <w:ilvl w:val="1"/>
          <w:numId w:val="11"/>
        </w:numPr>
        <w:spacing w:line="480" w:lineRule="auto"/>
        <w:ind w:left="0"/>
        <w:rPr>
          <w:sz w:val="28"/>
          <w:szCs w:val="28"/>
        </w:rPr>
      </w:pPr>
      <w:r w:rsidRPr="00050BD1">
        <w:rPr>
          <w:sz w:val="28"/>
          <w:szCs w:val="28"/>
        </w:rPr>
        <w:t xml:space="preserve">Попов В., Суслов Ф., </w:t>
      </w:r>
      <w:proofErr w:type="spellStart"/>
      <w:r w:rsidRPr="00050BD1">
        <w:rPr>
          <w:sz w:val="28"/>
          <w:szCs w:val="28"/>
        </w:rPr>
        <w:t>Ливадо</w:t>
      </w:r>
      <w:proofErr w:type="spellEnd"/>
      <w:r w:rsidRPr="00050BD1">
        <w:rPr>
          <w:sz w:val="28"/>
          <w:szCs w:val="28"/>
        </w:rPr>
        <w:t xml:space="preserve"> Е. Москва,  «Физкультура и спорт», 1984</w:t>
      </w:r>
    </w:p>
    <w:p w:rsidR="008C2F52" w:rsidRPr="00050BD1" w:rsidRDefault="008C2F52" w:rsidP="00050BD1">
      <w:pPr>
        <w:pStyle w:val="a3"/>
        <w:numPr>
          <w:ilvl w:val="1"/>
          <w:numId w:val="11"/>
        </w:numPr>
        <w:spacing w:line="480" w:lineRule="auto"/>
        <w:ind w:left="0"/>
        <w:rPr>
          <w:sz w:val="28"/>
          <w:szCs w:val="28"/>
        </w:rPr>
      </w:pPr>
      <w:r w:rsidRPr="00050BD1">
        <w:rPr>
          <w:sz w:val="28"/>
          <w:szCs w:val="28"/>
        </w:rPr>
        <w:t>Физическое воспитание студентов и учащихся /под ред. Петрова Н. Я. 1988</w:t>
      </w:r>
    </w:p>
    <w:p w:rsidR="00F84E62" w:rsidRPr="00050BD1" w:rsidRDefault="00F84E62" w:rsidP="00050BD1">
      <w:pPr>
        <w:pStyle w:val="a3"/>
        <w:numPr>
          <w:ilvl w:val="1"/>
          <w:numId w:val="11"/>
        </w:numPr>
        <w:spacing w:line="480" w:lineRule="auto"/>
        <w:ind w:left="0"/>
        <w:rPr>
          <w:sz w:val="28"/>
          <w:szCs w:val="28"/>
        </w:rPr>
      </w:pPr>
      <w:r w:rsidRPr="00050BD1">
        <w:rPr>
          <w:sz w:val="28"/>
          <w:szCs w:val="28"/>
        </w:rPr>
        <w:t>  </w:t>
      </w:r>
      <w:proofErr w:type="spellStart"/>
      <w:r w:rsidR="008C2F52" w:rsidRPr="00050BD1">
        <w:rPr>
          <w:sz w:val="28"/>
          <w:szCs w:val="28"/>
        </w:rPr>
        <w:t>Толовин</w:t>
      </w:r>
      <w:proofErr w:type="spellEnd"/>
      <w:r w:rsidR="008C2F52" w:rsidRPr="00050BD1">
        <w:rPr>
          <w:sz w:val="28"/>
          <w:szCs w:val="28"/>
        </w:rPr>
        <w:t xml:space="preserve"> В.А. Физическое воспитание – М. 1988</w:t>
      </w:r>
    </w:p>
    <w:p w:rsidR="008C2F52" w:rsidRPr="00050BD1" w:rsidRDefault="008C2F52" w:rsidP="00050BD1">
      <w:pPr>
        <w:pStyle w:val="a3"/>
        <w:numPr>
          <w:ilvl w:val="1"/>
          <w:numId w:val="11"/>
        </w:numPr>
        <w:spacing w:line="480" w:lineRule="auto"/>
        <w:ind w:left="0"/>
        <w:rPr>
          <w:sz w:val="28"/>
          <w:szCs w:val="28"/>
        </w:rPr>
      </w:pPr>
      <w:r w:rsidRPr="00050BD1">
        <w:rPr>
          <w:sz w:val="28"/>
          <w:szCs w:val="28"/>
        </w:rPr>
        <w:t xml:space="preserve">Физическая культура: Учебное пособие / под ред. В.А. Коваленко. </w:t>
      </w:r>
      <w:proofErr w:type="gramStart"/>
      <w:r w:rsidRPr="00050BD1">
        <w:rPr>
          <w:sz w:val="28"/>
          <w:szCs w:val="28"/>
        </w:rPr>
        <w:t>-М</w:t>
      </w:r>
      <w:proofErr w:type="gramEnd"/>
      <w:r w:rsidRPr="00050BD1">
        <w:rPr>
          <w:sz w:val="28"/>
          <w:szCs w:val="28"/>
        </w:rPr>
        <w:t xml:space="preserve">.: Изд-во: АСВ, 2000. -432.,с </w:t>
      </w:r>
      <w:proofErr w:type="spellStart"/>
      <w:r w:rsidRPr="00050BD1">
        <w:rPr>
          <w:sz w:val="28"/>
          <w:szCs w:val="28"/>
        </w:rPr>
        <w:t>илл</w:t>
      </w:r>
      <w:proofErr w:type="spellEnd"/>
      <w:r w:rsidRPr="00050BD1">
        <w:rPr>
          <w:sz w:val="28"/>
          <w:szCs w:val="28"/>
        </w:rPr>
        <w:t>.</w:t>
      </w:r>
    </w:p>
    <w:p w:rsidR="008C2F52" w:rsidRPr="00050BD1" w:rsidRDefault="00050BD1" w:rsidP="00050BD1">
      <w:pPr>
        <w:pStyle w:val="a3"/>
        <w:numPr>
          <w:ilvl w:val="1"/>
          <w:numId w:val="11"/>
        </w:numPr>
        <w:spacing w:line="480" w:lineRule="auto"/>
        <w:ind w:left="0"/>
        <w:rPr>
          <w:sz w:val="28"/>
          <w:szCs w:val="28"/>
        </w:rPr>
      </w:pPr>
      <w:r w:rsidRPr="00050BD1">
        <w:rPr>
          <w:sz w:val="28"/>
          <w:szCs w:val="28"/>
        </w:rPr>
        <w:t xml:space="preserve">Физкультура и труд”. </w:t>
      </w:r>
      <w:proofErr w:type="spellStart"/>
      <w:r w:rsidRPr="00050BD1">
        <w:rPr>
          <w:sz w:val="28"/>
          <w:szCs w:val="28"/>
        </w:rPr>
        <w:t>А.B.Жеребцов</w:t>
      </w:r>
      <w:proofErr w:type="spellEnd"/>
      <w:r w:rsidRPr="00050BD1">
        <w:rPr>
          <w:sz w:val="28"/>
          <w:szCs w:val="28"/>
        </w:rPr>
        <w:t>. Москва.1986.</w:t>
      </w:r>
    </w:p>
    <w:p w:rsidR="00050BD1" w:rsidRPr="00050BD1" w:rsidRDefault="00050BD1" w:rsidP="00050BD1">
      <w:pPr>
        <w:pStyle w:val="a3"/>
        <w:numPr>
          <w:ilvl w:val="1"/>
          <w:numId w:val="11"/>
        </w:numPr>
        <w:spacing w:line="480" w:lineRule="auto"/>
        <w:ind w:left="0"/>
        <w:rPr>
          <w:sz w:val="28"/>
          <w:szCs w:val="28"/>
        </w:rPr>
      </w:pPr>
      <w:proofErr w:type="spellStart"/>
      <w:r w:rsidRPr="00050BD1">
        <w:rPr>
          <w:sz w:val="28"/>
          <w:szCs w:val="28"/>
        </w:rPr>
        <w:t>Коц</w:t>
      </w:r>
      <w:proofErr w:type="spellEnd"/>
      <w:r w:rsidRPr="00050BD1">
        <w:rPr>
          <w:sz w:val="28"/>
          <w:szCs w:val="28"/>
        </w:rPr>
        <w:t xml:space="preserve"> Я. М. Спортивная физиология. М.: Физкультура и спорт, 1986 </w:t>
      </w:r>
    </w:p>
    <w:p w:rsidR="00050BD1" w:rsidRPr="00050BD1" w:rsidRDefault="00050BD1" w:rsidP="00050BD1">
      <w:pPr>
        <w:pStyle w:val="a3"/>
        <w:numPr>
          <w:ilvl w:val="1"/>
          <w:numId w:val="11"/>
        </w:numPr>
        <w:spacing w:line="480" w:lineRule="auto"/>
        <w:ind w:left="0"/>
        <w:rPr>
          <w:sz w:val="28"/>
          <w:szCs w:val="28"/>
        </w:rPr>
      </w:pPr>
      <w:r w:rsidRPr="00050BD1">
        <w:rPr>
          <w:sz w:val="28"/>
          <w:szCs w:val="28"/>
        </w:rPr>
        <w:t xml:space="preserve"> </w:t>
      </w:r>
      <w:proofErr w:type="spellStart"/>
      <w:r w:rsidRPr="00050BD1">
        <w:rPr>
          <w:sz w:val="28"/>
          <w:szCs w:val="28"/>
        </w:rPr>
        <w:t>Рафин</w:t>
      </w:r>
      <w:proofErr w:type="spellEnd"/>
      <w:r w:rsidRPr="00050BD1">
        <w:rPr>
          <w:sz w:val="28"/>
          <w:szCs w:val="28"/>
        </w:rPr>
        <w:t xml:space="preserve"> А. Я. Физическая культура. М., 1989 </w:t>
      </w:r>
    </w:p>
    <w:p w:rsidR="00050BD1" w:rsidRDefault="00050BD1" w:rsidP="00050BD1">
      <w:pPr>
        <w:pStyle w:val="a3"/>
        <w:ind w:left="1080"/>
      </w:pPr>
    </w:p>
    <w:p w:rsidR="008C2F52" w:rsidRDefault="008C2F52" w:rsidP="008C2F52">
      <w:pPr>
        <w:pStyle w:val="a3"/>
      </w:pPr>
    </w:p>
    <w:p w:rsidR="00050BD1" w:rsidRDefault="00050BD1" w:rsidP="008C2F52">
      <w:pPr>
        <w:pStyle w:val="a3"/>
      </w:pPr>
    </w:p>
    <w:p w:rsidR="00050BD1" w:rsidRDefault="00050BD1" w:rsidP="008C2F52">
      <w:pPr>
        <w:pStyle w:val="a3"/>
      </w:pPr>
    </w:p>
    <w:p w:rsidR="008C2F52" w:rsidRDefault="008C2F52" w:rsidP="008C2F52">
      <w:pPr>
        <w:ind w:left="360"/>
        <w:jc w:val="center"/>
        <w:rPr>
          <w:rFonts w:ascii="Times New Roman" w:hAnsi="Times New Roman" w:cs="Times New Roman"/>
          <w:sz w:val="28"/>
          <w:szCs w:val="28"/>
        </w:rPr>
      </w:pPr>
    </w:p>
    <w:p w:rsidR="00F818A0" w:rsidRDefault="00F818A0" w:rsidP="008C2F52">
      <w:pPr>
        <w:ind w:left="360"/>
        <w:jc w:val="center"/>
        <w:rPr>
          <w:rFonts w:ascii="Times New Roman" w:hAnsi="Times New Roman" w:cs="Times New Roman"/>
          <w:sz w:val="28"/>
          <w:szCs w:val="28"/>
        </w:rPr>
      </w:pPr>
    </w:p>
    <w:p w:rsidR="00F818A0" w:rsidRDefault="00F818A0" w:rsidP="008C2F52">
      <w:pPr>
        <w:ind w:left="360"/>
        <w:jc w:val="center"/>
        <w:rPr>
          <w:rFonts w:ascii="Times New Roman" w:hAnsi="Times New Roman" w:cs="Times New Roman"/>
          <w:sz w:val="28"/>
          <w:szCs w:val="28"/>
        </w:rPr>
      </w:pPr>
    </w:p>
    <w:p w:rsidR="00F818A0" w:rsidRDefault="00F818A0" w:rsidP="008C2F52">
      <w:pPr>
        <w:ind w:left="360"/>
        <w:jc w:val="center"/>
        <w:rPr>
          <w:rFonts w:ascii="Times New Roman" w:hAnsi="Times New Roman" w:cs="Times New Roman"/>
          <w:sz w:val="28"/>
          <w:szCs w:val="28"/>
        </w:rPr>
      </w:pPr>
    </w:p>
    <w:p w:rsidR="00F818A0" w:rsidRDefault="00F818A0" w:rsidP="008C2F52">
      <w:pPr>
        <w:ind w:left="360"/>
        <w:jc w:val="center"/>
        <w:rPr>
          <w:rFonts w:ascii="Times New Roman" w:hAnsi="Times New Roman" w:cs="Times New Roman"/>
          <w:sz w:val="28"/>
          <w:szCs w:val="28"/>
        </w:rPr>
      </w:pPr>
    </w:p>
    <w:p w:rsidR="00F818A0" w:rsidRDefault="00F818A0" w:rsidP="008C2F52">
      <w:pPr>
        <w:ind w:left="360"/>
        <w:jc w:val="center"/>
        <w:rPr>
          <w:rFonts w:ascii="Times New Roman" w:hAnsi="Times New Roman" w:cs="Times New Roman"/>
          <w:sz w:val="28"/>
          <w:szCs w:val="28"/>
        </w:rPr>
      </w:pPr>
    </w:p>
    <w:p w:rsidR="00F818A0" w:rsidRDefault="00F818A0" w:rsidP="008C2F52">
      <w:pPr>
        <w:ind w:left="360"/>
        <w:jc w:val="center"/>
        <w:rPr>
          <w:rFonts w:ascii="Times New Roman" w:hAnsi="Times New Roman" w:cs="Times New Roman"/>
          <w:sz w:val="28"/>
          <w:szCs w:val="28"/>
        </w:rPr>
      </w:pPr>
    </w:p>
    <w:p w:rsidR="00F818A0" w:rsidRPr="001E07BF" w:rsidRDefault="00F818A0" w:rsidP="008C2F52">
      <w:pPr>
        <w:ind w:left="360"/>
        <w:jc w:val="center"/>
        <w:rPr>
          <w:rFonts w:ascii="Times New Roman" w:hAnsi="Times New Roman" w:cs="Times New Roman"/>
          <w:sz w:val="28"/>
          <w:szCs w:val="28"/>
          <w:lang w:val="en-US"/>
        </w:rPr>
      </w:pPr>
    </w:p>
    <w:sectPr w:rsidR="00F818A0" w:rsidRPr="001E07BF" w:rsidSect="00906A8C">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864" w:rsidRDefault="00C46864" w:rsidP="00906A8C">
      <w:pPr>
        <w:spacing w:after="0" w:line="240" w:lineRule="auto"/>
      </w:pPr>
      <w:r>
        <w:separator/>
      </w:r>
    </w:p>
  </w:endnote>
  <w:endnote w:type="continuationSeparator" w:id="0">
    <w:p w:rsidR="00C46864" w:rsidRDefault="00C46864" w:rsidP="00906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7525"/>
      <w:docPartObj>
        <w:docPartGallery w:val="Page Numbers (Bottom of Page)"/>
        <w:docPartUnique/>
      </w:docPartObj>
    </w:sdtPr>
    <w:sdtEndPr/>
    <w:sdtContent>
      <w:p w:rsidR="00906A8C" w:rsidRDefault="00C46864">
        <w:pPr>
          <w:pStyle w:val="a8"/>
        </w:pPr>
        <w:r>
          <w:fldChar w:fldCharType="begin"/>
        </w:r>
        <w:r>
          <w:instrText xml:space="preserve"> PAGE   \* MERGEFORMAT </w:instrText>
        </w:r>
        <w:r>
          <w:fldChar w:fldCharType="separate"/>
        </w:r>
        <w:r w:rsidR="00232DF1">
          <w:rPr>
            <w:noProof/>
          </w:rPr>
          <w:t>2</w:t>
        </w:r>
        <w:r>
          <w:rPr>
            <w:noProof/>
          </w:rPr>
          <w:fldChar w:fldCharType="end"/>
        </w:r>
      </w:p>
    </w:sdtContent>
  </w:sdt>
  <w:p w:rsidR="00906A8C" w:rsidRDefault="00906A8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864" w:rsidRDefault="00C46864" w:rsidP="00906A8C">
      <w:pPr>
        <w:spacing w:after="0" w:line="240" w:lineRule="auto"/>
      </w:pPr>
      <w:r>
        <w:separator/>
      </w:r>
    </w:p>
  </w:footnote>
  <w:footnote w:type="continuationSeparator" w:id="0">
    <w:p w:rsidR="00C46864" w:rsidRDefault="00C46864" w:rsidP="00906A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52D4F"/>
    <w:multiLevelType w:val="multilevel"/>
    <w:tmpl w:val="6F1880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BB3BE5"/>
    <w:multiLevelType w:val="multilevel"/>
    <w:tmpl w:val="FAAA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FE6F2F"/>
    <w:multiLevelType w:val="multilevel"/>
    <w:tmpl w:val="60063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8252A3"/>
    <w:multiLevelType w:val="multilevel"/>
    <w:tmpl w:val="A3C2C240"/>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394E1AB9"/>
    <w:multiLevelType w:val="multilevel"/>
    <w:tmpl w:val="DFFA3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CE257E"/>
    <w:multiLevelType w:val="multilevel"/>
    <w:tmpl w:val="032E4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9036FC"/>
    <w:multiLevelType w:val="multilevel"/>
    <w:tmpl w:val="6314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F255A3"/>
    <w:multiLevelType w:val="multilevel"/>
    <w:tmpl w:val="BF780A8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65315FD5"/>
    <w:multiLevelType w:val="multilevel"/>
    <w:tmpl w:val="4D4E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EF323D"/>
    <w:multiLevelType w:val="multilevel"/>
    <w:tmpl w:val="FB048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AA06DF"/>
    <w:multiLevelType w:val="multilevel"/>
    <w:tmpl w:val="B5BA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1"/>
  </w:num>
  <w:num w:numId="4">
    <w:abstractNumId w:val="9"/>
  </w:num>
  <w:num w:numId="5">
    <w:abstractNumId w:val="2"/>
  </w:num>
  <w:num w:numId="6">
    <w:abstractNumId w:val="6"/>
  </w:num>
  <w:num w:numId="7">
    <w:abstractNumId w:val="10"/>
  </w:num>
  <w:num w:numId="8">
    <w:abstractNumId w:val="4"/>
  </w:num>
  <w:num w:numId="9">
    <w:abstractNumId w:val="5"/>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B3357"/>
    <w:rsid w:val="0002374B"/>
    <w:rsid w:val="0003763C"/>
    <w:rsid w:val="00050BD1"/>
    <w:rsid w:val="00055F9D"/>
    <w:rsid w:val="00124916"/>
    <w:rsid w:val="001E07BF"/>
    <w:rsid w:val="00201B76"/>
    <w:rsid w:val="00232DF1"/>
    <w:rsid w:val="00234405"/>
    <w:rsid w:val="00241418"/>
    <w:rsid w:val="0033258C"/>
    <w:rsid w:val="00464499"/>
    <w:rsid w:val="00482348"/>
    <w:rsid w:val="00483F2D"/>
    <w:rsid w:val="004B3357"/>
    <w:rsid w:val="004B7B2B"/>
    <w:rsid w:val="004F605B"/>
    <w:rsid w:val="005276FA"/>
    <w:rsid w:val="005515EF"/>
    <w:rsid w:val="005B514D"/>
    <w:rsid w:val="005D4B62"/>
    <w:rsid w:val="00601EB3"/>
    <w:rsid w:val="006302A9"/>
    <w:rsid w:val="00813955"/>
    <w:rsid w:val="00862CF2"/>
    <w:rsid w:val="008C2F52"/>
    <w:rsid w:val="008C32A4"/>
    <w:rsid w:val="008F0FF3"/>
    <w:rsid w:val="00906A8C"/>
    <w:rsid w:val="009109B9"/>
    <w:rsid w:val="009D1D36"/>
    <w:rsid w:val="009D3499"/>
    <w:rsid w:val="00A5757D"/>
    <w:rsid w:val="00A64649"/>
    <w:rsid w:val="00A83C0F"/>
    <w:rsid w:val="00B079A7"/>
    <w:rsid w:val="00BE54ED"/>
    <w:rsid w:val="00C40BAC"/>
    <w:rsid w:val="00C46864"/>
    <w:rsid w:val="00E03E15"/>
    <w:rsid w:val="00F818A0"/>
    <w:rsid w:val="00F84E62"/>
    <w:rsid w:val="00F90A9E"/>
    <w:rsid w:val="00FE35C6"/>
    <w:rsid w:val="00FE3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9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33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302A9"/>
    <w:pPr>
      <w:ind w:left="720"/>
      <w:contextualSpacing/>
    </w:pPr>
  </w:style>
  <w:style w:type="character" w:styleId="a5">
    <w:name w:val="Hyperlink"/>
    <w:basedOn w:val="a0"/>
    <w:uiPriority w:val="99"/>
    <w:semiHidden/>
    <w:unhideWhenUsed/>
    <w:rsid w:val="0033258C"/>
    <w:rPr>
      <w:color w:val="0000FF"/>
      <w:u w:val="single"/>
    </w:rPr>
  </w:style>
  <w:style w:type="paragraph" w:styleId="a6">
    <w:name w:val="header"/>
    <w:basedOn w:val="a"/>
    <w:link w:val="a7"/>
    <w:uiPriority w:val="99"/>
    <w:semiHidden/>
    <w:unhideWhenUsed/>
    <w:rsid w:val="00906A8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06A8C"/>
  </w:style>
  <w:style w:type="paragraph" w:styleId="a8">
    <w:name w:val="footer"/>
    <w:basedOn w:val="a"/>
    <w:link w:val="a9"/>
    <w:uiPriority w:val="99"/>
    <w:unhideWhenUsed/>
    <w:rsid w:val="00906A8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06A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82755">
      <w:bodyDiv w:val="1"/>
      <w:marLeft w:val="0"/>
      <w:marRight w:val="0"/>
      <w:marTop w:val="0"/>
      <w:marBottom w:val="0"/>
      <w:divBdr>
        <w:top w:val="none" w:sz="0" w:space="0" w:color="auto"/>
        <w:left w:val="none" w:sz="0" w:space="0" w:color="auto"/>
        <w:bottom w:val="none" w:sz="0" w:space="0" w:color="auto"/>
        <w:right w:val="none" w:sz="0" w:space="0" w:color="auto"/>
      </w:divBdr>
    </w:div>
    <w:div w:id="127600125">
      <w:bodyDiv w:val="1"/>
      <w:marLeft w:val="0"/>
      <w:marRight w:val="0"/>
      <w:marTop w:val="0"/>
      <w:marBottom w:val="0"/>
      <w:divBdr>
        <w:top w:val="none" w:sz="0" w:space="0" w:color="auto"/>
        <w:left w:val="none" w:sz="0" w:space="0" w:color="auto"/>
        <w:bottom w:val="none" w:sz="0" w:space="0" w:color="auto"/>
        <w:right w:val="none" w:sz="0" w:space="0" w:color="auto"/>
      </w:divBdr>
    </w:div>
    <w:div w:id="212231430">
      <w:bodyDiv w:val="1"/>
      <w:marLeft w:val="0"/>
      <w:marRight w:val="0"/>
      <w:marTop w:val="0"/>
      <w:marBottom w:val="0"/>
      <w:divBdr>
        <w:top w:val="none" w:sz="0" w:space="0" w:color="auto"/>
        <w:left w:val="none" w:sz="0" w:space="0" w:color="auto"/>
        <w:bottom w:val="none" w:sz="0" w:space="0" w:color="auto"/>
        <w:right w:val="none" w:sz="0" w:space="0" w:color="auto"/>
      </w:divBdr>
      <w:divsChild>
        <w:div w:id="1586457575">
          <w:marLeft w:val="0"/>
          <w:marRight w:val="0"/>
          <w:marTop w:val="0"/>
          <w:marBottom w:val="0"/>
          <w:divBdr>
            <w:top w:val="none" w:sz="0" w:space="0" w:color="auto"/>
            <w:left w:val="none" w:sz="0" w:space="0" w:color="auto"/>
            <w:bottom w:val="none" w:sz="0" w:space="0" w:color="auto"/>
            <w:right w:val="none" w:sz="0" w:space="0" w:color="auto"/>
          </w:divBdr>
        </w:div>
        <w:div w:id="383407197">
          <w:marLeft w:val="0"/>
          <w:marRight w:val="0"/>
          <w:marTop w:val="0"/>
          <w:marBottom w:val="0"/>
          <w:divBdr>
            <w:top w:val="none" w:sz="0" w:space="0" w:color="auto"/>
            <w:left w:val="none" w:sz="0" w:space="0" w:color="auto"/>
            <w:bottom w:val="none" w:sz="0" w:space="0" w:color="auto"/>
            <w:right w:val="none" w:sz="0" w:space="0" w:color="auto"/>
          </w:divBdr>
        </w:div>
        <w:div w:id="182867090">
          <w:marLeft w:val="0"/>
          <w:marRight w:val="0"/>
          <w:marTop w:val="0"/>
          <w:marBottom w:val="0"/>
          <w:divBdr>
            <w:top w:val="none" w:sz="0" w:space="0" w:color="auto"/>
            <w:left w:val="none" w:sz="0" w:space="0" w:color="auto"/>
            <w:bottom w:val="none" w:sz="0" w:space="0" w:color="auto"/>
            <w:right w:val="none" w:sz="0" w:space="0" w:color="auto"/>
          </w:divBdr>
        </w:div>
        <w:div w:id="67776482">
          <w:marLeft w:val="0"/>
          <w:marRight w:val="0"/>
          <w:marTop w:val="0"/>
          <w:marBottom w:val="0"/>
          <w:divBdr>
            <w:top w:val="none" w:sz="0" w:space="0" w:color="auto"/>
            <w:left w:val="none" w:sz="0" w:space="0" w:color="auto"/>
            <w:bottom w:val="none" w:sz="0" w:space="0" w:color="auto"/>
            <w:right w:val="none" w:sz="0" w:space="0" w:color="auto"/>
          </w:divBdr>
        </w:div>
      </w:divsChild>
    </w:div>
    <w:div w:id="289632382">
      <w:bodyDiv w:val="1"/>
      <w:marLeft w:val="0"/>
      <w:marRight w:val="0"/>
      <w:marTop w:val="0"/>
      <w:marBottom w:val="0"/>
      <w:divBdr>
        <w:top w:val="none" w:sz="0" w:space="0" w:color="auto"/>
        <w:left w:val="none" w:sz="0" w:space="0" w:color="auto"/>
        <w:bottom w:val="none" w:sz="0" w:space="0" w:color="auto"/>
        <w:right w:val="none" w:sz="0" w:space="0" w:color="auto"/>
      </w:divBdr>
    </w:div>
    <w:div w:id="460269504">
      <w:bodyDiv w:val="1"/>
      <w:marLeft w:val="0"/>
      <w:marRight w:val="0"/>
      <w:marTop w:val="0"/>
      <w:marBottom w:val="0"/>
      <w:divBdr>
        <w:top w:val="none" w:sz="0" w:space="0" w:color="auto"/>
        <w:left w:val="none" w:sz="0" w:space="0" w:color="auto"/>
        <w:bottom w:val="none" w:sz="0" w:space="0" w:color="auto"/>
        <w:right w:val="none" w:sz="0" w:space="0" w:color="auto"/>
      </w:divBdr>
      <w:divsChild>
        <w:div w:id="373581582">
          <w:marLeft w:val="150"/>
          <w:marRight w:val="150"/>
          <w:marTop w:val="150"/>
          <w:marBottom w:val="150"/>
          <w:divBdr>
            <w:top w:val="none" w:sz="0" w:space="0" w:color="auto"/>
            <w:left w:val="none" w:sz="0" w:space="0" w:color="auto"/>
            <w:bottom w:val="none" w:sz="0" w:space="0" w:color="auto"/>
            <w:right w:val="none" w:sz="0" w:space="0" w:color="auto"/>
          </w:divBdr>
          <w:divsChild>
            <w:div w:id="19394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27044">
      <w:bodyDiv w:val="1"/>
      <w:marLeft w:val="0"/>
      <w:marRight w:val="0"/>
      <w:marTop w:val="0"/>
      <w:marBottom w:val="0"/>
      <w:divBdr>
        <w:top w:val="none" w:sz="0" w:space="0" w:color="auto"/>
        <w:left w:val="none" w:sz="0" w:space="0" w:color="auto"/>
        <w:bottom w:val="none" w:sz="0" w:space="0" w:color="auto"/>
        <w:right w:val="none" w:sz="0" w:space="0" w:color="auto"/>
      </w:divBdr>
    </w:div>
    <w:div w:id="895702097">
      <w:bodyDiv w:val="1"/>
      <w:marLeft w:val="0"/>
      <w:marRight w:val="0"/>
      <w:marTop w:val="0"/>
      <w:marBottom w:val="0"/>
      <w:divBdr>
        <w:top w:val="none" w:sz="0" w:space="0" w:color="auto"/>
        <w:left w:val="none" w:sz="0" w:space="0" w:color="auto"/>
        <w:bottom w:val="none" w:sz="0" w:space="0" w:color="auto"/>
        <w:right w:val="none" w:sz="0" w:space="0" w:color="auto"/>
      </w:divBdr>
    </w:div>
    <w:div w:id="911893154">
      <w:bodyDiv w:val="1"/>
      <w:marLeft w:val="0"/>
      <w:marRight w:val="0"/>
      <w:marTop w:val="0"/>
      <w:marBottom w:val="0"/>
      <w:divBdr>
        <w:top w:val="none" w:sz="0" w:space="0" w:color="auto"/>
        <w:left w:val="none" w:sz="0" w:space="0" w:color="auto"/>
        <w:bottom w:val="none" w:sz="0" w:space="0" w:color="auto"/>
        <w:right w:val="none" w:sz="0" w:space="0" w:color="auto"/>
      </w:divBdr>
    </w:div>
    <w:div w:id="1075587082">
      <w:bodyDiv w:val="1"/>
      <w:marLeft w:val="0"/>
      <w:marRight w:val="0"/>
      <w:marTop w:val="0"/>
      <w:marBottom w:val="0"/>
      <w:divBdr>
        <w:top w:val="none" w:sz="0" w:space="0" w:color="auto"/>
        <w:left w:val="none" w:sz="0" w:space="0" w:color="auto"/>
        <w:bottom w:val="none" w:sz="0" w:space="0" w:color="auto"/>
        <w:right w:val="none" w:sz="0" w:space="0" w:color="auto"/>
      </w:divBdr>
    </w:div>
    <w:div w:id="1185245881">
      <w:bodyDiv w:val="1"/>
      <w:marLeft w:val="0"/>
      <w:marRight w:val="0"/>
      <w:marTop w:val="0"/>
      <w:marBottom w:val="0"/>
      <w:divBdr>
        <w:top w:val="none" w:sz="0" w:space="0" w:color="auto"/>
        <w:left w:val="none" w:sz="0" w:space="0" w:color="auto"/>
        <w:bottom w:val="none" w:sz="0" w:space="0" w:color="auto"/>
        <w:right w:val="none" w:sz="0" w:space="0" w:color="auto"/>
      </w:divBdr>
    </w:div>
    <w:div w:id="1593590519">
      <w:bodyDiv w:val="1"/>
      <w:marLeft w:val="0"/>
      <w:marRight w:val="0"/>
      <w:marTop w:val="0"/>
      <w:marBottom w:val="0"/>
      <w:divBdr>
        <w:top w:val="none" w:sz="0" w:space="0" w:color="auto"/>
        <w:left w:val="none" w:sz="0" w:space="0" w:color="auto"/>
        <w:bottom w:val="none" w:sz="0" w:space="0" w:color="auto"/>
        <w:right w:val="none" w:sz="0" w:space="0" w:color="auto"/>
      </w:divBdr>
      <w:divsChild>
        <w:div w:id="700086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422689">
      <w:bodyDiv w:val="1"/>
      <w:marLeft w:val="0"/>
      <w:marRight w:val="0"/>
      <w:marTop w:val="0"/>
      <w:marBottom w:val="0"/>
      <w:divBdr>
        <w:top w:val="none" w:sz="0" w:space="0" w:color="auto"/>
        <w:left w:val="none" w:sz="0" w:space="0" w:color="auto"/>
        <w:bottom w:val="none" w:sz="0" w:space="0" w:color="auto"/>
        <w:right w:val="none" w:sz="0" w:space="0" w:color="auto"/>
      </w:divBdr>
    </w:div>
    <w:div w:id="1653173235">
      <w:bodyDiv w:val="1"/>
      <w:marLeft w:val="0"/>
      <w:marRight w:val="0"/>
      <w:marTop w:val="0"/>
      <w:marBottom w:val="0"/>
      <w:divBdr>
        <w:top w:val="none" w:sz="0" w:space="0" w:color="auto"/>
        <w:left w:val="none" w:sz="0" w:space="0" w:color="auto"/>
        <w:bottom w:val="none" w:sz="0" w:space="0" w:color="auto"/>
        <w:right w:val="none" w:sz="0" w:space="0" w:color="auto"/>
      </w:divBdr>
    </w:div>
    <w:div w:id="1903714433">
      <w:bodyDiv w:val="1"/>
      <w:marLeft w:val="0"/>
      <w:marRight w:val="0"/>
      <w:marTop w:val="0"/>
      <w:marBottom w:val="0"/>
      <w:divBdr>
        <w:top w:val="none" w:sz="0" w:space="0" w:color="auto"/>
        <w:left w:val="none" w:sz="0" w:space="0" w:color="auto"/>
        <w:bottom w:val="none" w:sz="0" w:space="0" w:color="auto"/>
        <w:right w:val="none" w:sz="0" w:space="0" w:color="auto"/>
      </w:divBdr>
    </w:div>
    <w:div w:id="203380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18</Pages>
  <Words>3576</Words>
  <Characters>20387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AS501</cp:lastModifiedBy>
  <cp:revision>36</cp:revision>
  <cp:lastPrinted>2010-12-20T07:46:00Z</cp:lastPrinted>
  <dcterms:created xsi:type="dcterms:W3CDTF">2010-12-19T14:02:00Z</dcterms:created>
  <dcterms:modified xsi:type="dcterms:W3CDTF">2015-01-16T10:35:00Z</dcterms:modified>
</cp:coreProperties>
</file>