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98" w:rsidRPr="00F17F98" w:rsidRDefault="00F17F98" w:rsidP="00F17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36"/>
          <w:szCs w:val="24"/>
          <w:lang w:eastAsia="ru-RU"/>
        </w:rPr>
        <w:t>LSI-копирайтинг и роль копирайтера: формируйте контент будущего уже сегодня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Пару лет назад поисковых роботов научили отличать интеллектуальные тексты от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синонимизированных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сеошных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машинных. Роботы стали думать? Скорее, просто изменились их настройки. Программисты приняли к сведению, что Великий и Могучий имеет нормы и правила, которые не составит труда пе</w:t>
      </w:r>
      <w:bookmarkStart w:id="0" w:name="_GoBack"/>
      <w:bookmarkEnd w:id="0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регнать в цифру.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то ни было, но алгоритмы сменились, а не просто обновились. Сначала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вслед за ним и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умнее. Поисковые машины распознают теперь не только и даже не столько уникальность, хотя и этот параметр остался ведущим, но и качество контента. Робот легко отличит нынче статью, написанную для людей, так называемую СДЛ, от безумного по своей сути «контента для ботов».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Уникальность – тема для отдельного обсуждения, ведь, как всем известно, все до нас уже было сказано миллионы раз на протяжении многих веков и даже тысячелетий. Так может ли быть контент на 100% </w:t>
      </w: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уникален</w:t>
      </w:r>
      <w:proofErr w:type="gram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? В этом вопросе мы полагаемся на решение машин, которые определяют эту уникальность, а они находятся в прямой зависимости от состояния сознания тех, кто формирует их настройки…</w:t>
      </w:r>
    </w:p>
    <w:p w:rsidR="00F17F98" w:rsidRPr="00F17F98" w:rsidRDefault="00F17F98" w:rsidP="00F17F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Технологии будущего: формируйте </w:t>
      </w:r>
      <w:proofErr w:type="gramStart"/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интеллектуальный</w:t>
      </w:r>
      <w:proofErr w:type="gramEnd"/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контент уже сегодня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к технологиям будущего. Среди перспективных отмечают  LSI. Это технология скрытого (латентного) семантического индексирования (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latent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semantic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indexing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метод индексирования скрытой семантики, меняющей значение в зависимости от контекста. Именно благодаря LSI поисковики учатся понимать естественный язык запросов. С ее приходом, как нам всем обещают:</w:t>
      </w:r>
    </w:p>
    <w:p w:rsidR="00F17F98" w:rsidRPr="00F17F98" w:rsidRDefault="00F17F98" w:rsidP="00F17F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 окончательно победит страдающий «полной фигней» контент большинства продвигаемых за деньги сайтов;</w:t>
      </w:r>
      <w:proofErr w:type="gramEnd"/>
    </w:p>
    <w:p w:rsidR="00F17F98" w:rsidRPr="00F17F98" w:rsidRDefault="00F17F98" w:rsidP="00F17F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появятся действительно полезные для пользователя страницы.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же LSI-копирайтинг отличается от привычного и традиционного, ставшего для многих веб-мастеров классическим инструмента продвижения, называемого SEO-копирайтингом? У них совершенно разная основа продвижения в ТОП. Для SEO-копирайтинга это ключевое слово или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ключевик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плотность его в тексте, т.е. число употреблений, тип вхождения – прямой, разбавленный, морфологический.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значимости страницы сайта по LSI важно не число ключей, а их качество и  уместность постановки – интеллектуальность повествования. Поисковый робот настраивается на удачность и грамотность употребления ключа в контексте, а это невозможно без участия человека. Именно от результатов такого интеллектуального употребления и зависит значимость страницы.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LSI-копирайтинг или школьники </w:t>
      </w:r>
      <w:proofErr w:type="spellStart"/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гоу</w:t>
      </w:r>
      <w:proofErr w:type="spellEnd"/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хоум</w:t>
      </w:r>
      <w:proofErr w:type="spellEnd"/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констатировать? Для СЕО настают печальные времена. Эра </w:t>
      </w: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унылого</w:t>
      </w:r>
      <w:proofErr w:type="gram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seo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-уродства окончена.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Бредо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-контент канет в Лету вместе с теми, кто ему поклонялся и не </w:t>
      </w: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смог перестроиться. Речь идет о бездарных текстах низшей категории, сгенерированных с помощью машин или созданных школьниками ради копеечки на мороженое и кино.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слову сказать, написание ими текстов для сайтов стало принимать вселенские масштабы. Читая их «произведения» хочется разнести вся и все и последовать рекомендациям Генри Дэвида Торо, сделанным в его бессмертном произведении «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Уолден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жизнь в лесу»!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LSI или скрытое семантическое индексирование… Поисковые системы уже начинают обращать внимание не просто на уникальность текстов, а на взаимосвязанность повествования, соответствие тематике употребляемых в контенте слов.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LSI сложен. Вникать в него вряд ли стоит. Важно усвоить одно: поисковые роботы ориентированы отныне на качество контента и соответствие:</w:t>
      </w:r>
    </w:p>
    <w:p w:rsidR="00F17F98" w:rsidRPr="00F17F98" w:rsidRDefault="00F17F98" w:rsidP="00F17F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текста целиком конкретному запросу пользователя:</w:t>
      </w:r>
    </w:p>
    <w:p w:rsidR="00F17F98" w:rsidRPr="00F17F98" w:rsidRDefault="00F17F98" w:rsidP="00F17F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русского (или другого) языка.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 робота появился интеллект и «мозги»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случайных или специально оброненных разработчиками ведущих поисковых систем Рунета сообщений, можно выделить несколько основных параметров, которые подтверждают появление «мозгов» у робота по части смыслового наполнения сайтов. LSI предполагает, что машина выделяет из текста не отдельные фразы, постоянно и специально «напиханные» в статью, а выбирает тематику страницы на основании целого комплекса используемых на ней:</w:t>
      </w:r>
    </w:p>
    <w:p w:rsidR="00F17F98" w:rsidRPr="00F17F98" w:rsidRDefault="00F17F98" w:rsidP="00F17F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включая словоформы;</w:t>
      </w:r>
    </w:p>
    <w:p w:rsidR="00F17F98" w:rsidRPr="00F17F98" w:rsidRDefault="00F17F98" w:rsidP="00F17F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синонимов;</w:t>
      </w:r>
    </w:p>
    <w:p w:rsidR="00F17F98" w:rsidRPr="00F17F98" w:rsidRDefault="00F17F98" w:rsidP="00F17F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околотематических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скрытом индексировании предложения с ключевыми словами не могут быть построены безграмотно. Среди основных требований, предъявляемых к LSI-оптимизированным статьям можно отметить:</w:t>
      </w:r>
    </w:p>
    <w:p w:rsidR="00F17F98" w:rsidRPr="00F17F98" w:rsidRDefault="00F17F98" w:rsidP="00F17F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ключа тематике текста, чего не бывает в </w:t>
      </w: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бессмысленном</w:t>
      </w:r>
      <w:proofErr w:type="gram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контенте, созданном для статейного продвижения, под ссылку, не имеющую отношения ни к теме сайта, ни к теме статьи;</w:t>
      </w:r>
    </w:p>
    <w:p w:rsidR="00F17F98" w:rsidRPr="00F17F98" w:rsidRDefault="00F17F98" w:rsidP="00F17F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применение словоформ и синонимов;</w:t>
      </w:r>
    </w:p>
    <w:p w:rsidR="00F17F98" w:rsidRPr="00F17F98" w:rsidRDefault="00F17F98" w:rsidP="00F17F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околотематических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 по всему тексту, а не в выделенных оптимизаторами частях;</w:t>
      </w:r>
    </w:p>
    <w:p w:rsidR="00F17F98" w:rsidRPr="00F17F98" w:rsidRDefault="00F17F98" w:rsidP="00F17F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полезность контента для пользователя, перешедшего по ссылке в поисковой выдаче.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робот будет оценивать контент по степени полезности? В настоящее время - по статистике отказов от просмотра. Зашел пользователь по ссылке и покинул ресурс через 2-15 секунд -  на странице нет полезной для него информации. Рейтинг ее корректируется постепенно.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Поднимаются в ТОП те сайты, на страницах которых пользователь действительно «зависает». Далее, скорее всего, появятся и другие параметры оценки, ведь алгоритмы постоянно обновляются.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Роль копирайтера в создании LSI-оптимизированного контента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Копирайтер в данном случае – это все для владельца ресурса. Выбирая автора контента, придется пересмотреть параметры его оценки. Минимальная, копеечная стоимость услуг – это первый признак предстоящего фиаско. Автор должен не только ориентироваться в теме. Ему придется изложить важную для пользователя информацию на уровне эксперта </w:t>
      </w: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7F98" w:rsidRPr="00F17F98" w:rsidRDefault="00F17F98" w:rsidP="00F17F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теме;</w:t>
      </w:r>
    </w:p>
    <w:p w:rsidR="00F17F98" w:rsidRPr="00F17F98" w:rsidRDefault="00F17F98" w:rsidP="00F17F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аудитории;</w:t>
      </w:r>
    </w:p>
    <w:p w:rsidR="00F17F98" w:rsidRPr="00F17F98" w:rsidRDefault="00F17F98" w:rsidP="00F17F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такая услуга стоить дешево? </w:t>
      </w: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может. Стоит ли вкладываться в правое дело? Каждый владелец ресурса сам для себя решит вопрос. Он может:</w:t>
      </w:r>
    </w:p>
    <w:p w:rsidR="00F17F98" w:rsidRPr="00F17F98" w:rsidRDefault="00F17F98" w:rsidP="00F17F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тратить средства на бездарные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сео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-статьи;</w:t>
      </w:r>
    </w:p>
    <w:p w:rsidR="00F17F98" w:rsidRPr="00F17F98" w:rsidRDefault="00F17F98" w:rsidP="00F17F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поток отстойной информации;</w:t>
      </w:r>
    </w:p>
    <w:p w:rsidR="00F17F98" w:rsidRPr="00F17F98" w:rsidRDefault="00F17F98" w:rsidP="00F17F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заказать, наконец, интеллектуальный контент в стиле LSI, вложив в него освободившиеся от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бредотекстов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  <w:proofErr w:type="gramEnd"/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должны сказать «спасибо» владельцам поисковых гигантов Рунета за то, что они, наконец, нацелились на планомерную ликвидацию:</w:t>
      </w:r>
    </w:p>
    <w:p w:rsidR="00F17F98" w:rsidRPr="00F17F98" w:rsidRDefault="00F17F98" w:rsidP="00F17F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оставшихся в поисковом маркетинге элементов </w:t>
      </w: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proofErr w:type="gram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SEO;</w:t>
      </w:r>
    </w:p>
    <w:p w:rsidR="00F17F98" w:rsidRPr="00F17F98" w:rsidRDefault="00F17F98" w:rsidP="00F17F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проводимой ранее политики максимального нивелирования манипуляций оптимизаторов, направленных на полное истребление общей грамотности пользователей сети.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Релевантность статьи в аспекте LSI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забыть о поисковых запросах. Оставьте попытки отследить, каким именно из них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релевантна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 вашего сайта. Это поможет вам понять, что релевантность в итоге на странице подчиняется здравой логике: о чем написано в статье - тому она и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релевантна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понятие уже давно, примерно с конца 2010 года, не соотносится с плотностью ключа.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Релеватность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времена семантического поиска </w:t>
      </w:r>
      <w:proofErr w:type="gram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сопоставима</w:t>
      </w:r>
      <w:proofErr w:type="gram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смыслом, содержанием выложенного текста, так что приветствуйте новый тренд - LSI-копирайтинг!</w:t>
      </w:r>
    </w:p>
    <w:p w:rsidR="00F17F98" w:rsidRPr="00F17F98" w:rsidRDefault="00F17F98" w:rsidP="00F1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прогнозам в ближайшие два-три года он отменит </w:t>
      </w:r>
      <w:proofErr w:type="spellStart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seo</w:t>
      </w:r>
      <w:proofErr w:type="spellEnd"/>
      <w:r w:rsidRPr="00F17F9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-копирайтинг полностью, так что стоит готовиться заранее. В этом случае не придется лихорадочно переделывать контент работающего сайта потому, что он вдруг оказался на задворках поисковой выдачи. О том, как использовать скрытую семантическую индексацию в своих интересах, будем рассматривать в следующих статьях.</w:t>
      </w:r>
    </w:p>
    <w:p w:rsidR="009D593B" w:rsidRPr="00F17F98" w:rsidRDefault="009D593B" w:rsidP="00F17F98"/>
    <w:sectPr w:rsidR="009D593B" w:rsidRPr="00F1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82"/>
    <w:multiLevelType w:val="hybridMultilevel"/>
    <w:tmpl w:val="638C82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880EE2"/>
    <w:multiLevelType w:val="multilevel"/>
    <w:tmpl w:val="4E6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C65C0"/>
    <w:multiLevelType w:val="multilevel"/>
    <w:tmpl w:val="850A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64619"/>
    <w:multiLevelType w:val="multilevel"/>
    <w:tmpl w:val="C2FC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104FD"/>
    <w:multiLevelType w:val="hybridMultilevel"/>
    <w:tmpl w:val="0442A3D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14E231C"/>
    <w:multiLevelType w:val="multilevel"/>
    <w:tmpl w:val="5CF6A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B57C0"/>
    <w:multiLevelType w:val="multilevel"/>
    <w:tmpl w:val="57A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C05B3"/>
    <w:multiLevelType w:val="multilevel"/>
    <w:tmpl w:val="B1F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D3E02"/>
    <w:multiLevelType w:val="multilevel"/>
    <w:tmpl w:val="23A2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36542"/>
    <w:multiLevelType w:val="hybridMultilevel"/>
    <w:tmpl w:val="9D9C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F1193"/>
    <w:multiLevelType w:val="multilevel"/>
    <w:tmpl w:val="E68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F16F9"/>
    <w:multiLevelType w:val="multilevel"/>
    <w:tmpl w:val="E34A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E536A"/>
    <w:multiLevelType w:val="multilevel"/>
    <w:tmpl w:val="9E70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D497F"/>
    <w:multiLevelType w:val="hybridMultilevel"/>
    <w:tmpl w:val="C8D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01D8C"/>
    <w:multiLevelType w:val="multilevel"/>
    <w:tmpl w:val="94B4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C32BE"/>
    <w:multiLevelType w:val="multilevel"/>
    <w:tmpl w:val="C1B2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593DC9"/>
    <w:multiLevelType w:val="hybridMultilevel"/>
    <w:tmpl w:val="F420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8605E"/>
    <w:multiLevelType w:val="multilevel"/>
    <w:tmpl w:val="7B7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4D7014"/>
    <w:multiLevelType w:val="hybridMultilevel"/>
    <w:tmpl w:val="EB82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A1E67"/>
    <w:multiLevelType w:val="multilevel"/>
    <w:tmpl w:val="F44C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337B87"/>
    <w:multiLevelType w:val="multilevel"/>
    <w:tmpl w:val="7D9C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914DD"/>
    <w:multiLevelType w:val="multilevel"/>
    <w:tmpl w:val="29D0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71B7B"/>
    <w:multiLevelType w:val="multilevel"/>
    <w:tmpl w:val="C6F2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A04326"/>
    <w:multiLevelType w:val="multilevel"/>
    <w:tmpl w:val="874C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2C314D"/>
    <w:multiLevelType w:val="hybridMultilevel"/>
    <w:tmpl w:val="0F22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E41D2"/>
    <w:multiLevelType w:val="multilevel"/>
    <w:tmpl w:val="AEC6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D211BF"/>
    <w:multiLevelType w:val="multilevel"/>
    <w:tmpl w:val="DAB8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D0349"/>
    <w:multiLevelType w:val="hybridMultilevel"/>
    <w:tmpl w:val="70B8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E17BE"/>
    <w:multiLevelType w:val="multilevel"/>
    <w:tmpl w:val="38161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7C60B9"/>
    <w:multiLevelType w:val="multilevel"/>
    <w:tmpl w:val="ADCE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061CA"/>
    <w:multiLevelType w:val="multilevel"/>
    <w:tmpl w:val="ADF8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8792C"/>
    <w:multiLevelType w:val="multilevel"/>
    <w:tmpl w:val="A52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3"/>
  </w:num>
  <w:num w:numId="5">
    <w:abstractNumId w:val="12"/>
  </w:num>
  <w:num w:numId="6">
    <w:abstractNumId w:val="19"/>
  </w:num>
  <w:num w:numId="7">
    <w:abstractNumId w:val="6"/>
  </w:num>
  <w:num w:numId="8">
    <w:abstractNumId w:val="15"/>
  </w:num>
  <w:num w:numId="9">
    <w:abstractNumId w:val="1"/>
  </w:num>
  <w:num w:numId="10">
    <w:abstractNumId w:val="29"/>
  </w:num>
  <w:num w:numId="11">
    <w:abstractNumId w:val="31"/>
  </w:num>
  <w:num w:numId="12">
    <w:abstractNumId w:val="23"/>
  </w:num>
  <w:num w:numId="13">
    <w:abstractNumId w:val="20"/>
  </w:num>
  <w:num w:numId="14">
    <w:abstractNumId w:val="8"/>
  </w:num>
  <w:num w:numId="15">
    <w:abstractNumId w:val="28"/>
  </w:num>
  <w:num w:numId="16">
    <w:abstractNumId w:val="2"/>
  </w:num>
  <w:num w:numId="17">
    <w:abstractNumId w:val="5"/>
  </w:num>
  <w:num w:numId="18">
    <w:abstractNumId w:val="16"/>
  </w:num>
  <w:num w:numId="19">
    <w:abstractNumId w:val="27"/>
  </w:num>
  <w:num w:numId="20">
    <w:abstractNumId w:val="24"/>
  </w:num>
  <w:num w:numId="21">
    <w:abstractNumId w:val="9"/>
  </w:num>
  <w:num w:numId="22">
    <w:abstractNumId w:val="4"/>
  </w:num>
  <w:num w:numId="23">
    <w:abstractNumId w:val="0"/>
  </w:num>
  <w:num w:numId="24">
    <w:abstractNumId w:val="13"/>
  </w:num>
  <w:num w:numId="25">
    <w:abstractNumId w:val="18"/>
  </w:num>
  <w:num w:numId="26">
    <w:abstractNumId w:val="25"/>
  </w:num>
  <w:num w:numId="27">
    <w:abstractNumId w:val="26"/>
  </w:num>
  <w:num w:numId="28">
    <w:abstractNumId w:val="11"/>
  </w:num>
  <w:num w:numId="29">
    <w:abstractNumId w:val="30"/>
  </w:num>
  <w:num w:numId="30">
    <w:abstractNumId w:val="22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F8"/>
    <w:rsid w:val="000D4D43"/>
    <w:rsid w:val="001E6187"/>
    <w:rsid w:val="002718D2"/>
    <w:rsid w:val="00321C4B"/>
    <w:rsid w:val="003512BE"/>
    <w:rsid w:val="004A03A4"/>
    <w:rsid w:val="004D6631"/>
    <w:rsid w:val="006B53A5"/>
    <w:rsid w:val="00800D3D"/>
    <w:rsid w:val="008B7F8D"/>
    <w:rsid w:val="0091271E"/>
    <w:rsid w:val="00930FF8"/>
    <w:rsid w:val="009C0D2C"/>
    <w:rsid w:val="009D593B"/>
    <w:rsid w:val="00B45105"/>
    <w:rsid w:val="00BB590D"/>
    <w:rsid w:val="00D21DF2"/>
    <w:rsid w:val="00DD74EB"/>
    <w:rsid w:val="00F17F98"/>
    <w:rsid w:val="00F832BB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0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FF8"/>
    <w:rPr>
      <w:color w:val="0000FF"/>
      <w:u w:val="single"/>
    </w:rPr>
  </w:style>
  <w:style w:type="character" w:styleId="a5">
    <w:name w:val="Strong"/>
    <w:basedOn w:val="a0"/>
    <w:uiPriority w:val="22"/>
    <w:qFormat/>
    <w:rsid w:val="00930F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0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0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30F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F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0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0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FF8"/>
    <w:rPr>
      <w:color w:val="0000FF"/>
      <w:u w:val="single"/>
    </w:rPr>
  </w:style>
  <w:style w:type="character" w:styleId="a5">
    <w:name w:val="Strong"/>
    <w:basedOn w:val="a0"/>
    <w:uiPriority w:val="22"/>
    <w:qFormat/>
    <w:rsid w:val="00930F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0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0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30F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F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891</Words>
  <Characters>6333</Characters>
  <Application>Microsoft Office Word</Application>
  <DocSecurity>0</DocSecurity>
  <Lines>134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Elenochka</dc:creator>
  <cp:lastModifiedBy>Elenochka</cp:lastModifiedBy>
  <cp:revision>13</cp:revision>
  <dcterms:created xsi:type="dcterms:W3CDTF">2014-12-13T19:04:00Z</dcterms:created>
  <dcterms:modified xsi:type="dcterms:W3CDTF">2015-02-02T09:52:00Z</dcterms:modified>
</cp:coreProperties>
</file>