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E3" w:rsidRDefault="000228E3" w:rsidP="00F47D16">
      <w:pPr>
        <w:pStyle w:val="1"/>
        <w:jc w:val="center"/>
      </w:pPr>
      <w:r>
        <w:t>Сварочный полуавтомат FUBAG INMIG 200 PLUS</w:t>
      </w:r>
    </w:p>
    <w:p w:rsidR="00F47D16" w:rsidRDefault="000228E3" w:rsidP="000228E3">
      <w:pPr>
        <w:rPr>
          <w:rFonts w:ascii="Tahoma" w:hAnsi="Tahoma" w:cs="Tahoma"/>
          <w:color w:val="000000"/>
          <w:sz w:val="18"/>
          <w:szCs w:val="18"/>
          <w:shd w:val="clear" w:color="auto" w:fill="FFFFFF"/>
        </w:rPr>
      </w:pPr>
      <w:r w:rsidRPr="00F47D16">
        <w:rPr>
          <w:rStyle w:val="20"/>
        </w:rPr>
        <w:t>Краткое описание</w:t>
      </w:r>
      <w:r>
        <w:rPr>
          <w:rFonts w:ascii="Tahoma" w:hAnsi="Tahoma" w:cs="Tahoma"/>
          <w:color w:val="000000"/>
          <w:sz w:val="18"/>
          <w:szCs w:val="18"/>
        </w:rPr>
        <w:br/>
      </w:r>
      <w:r>
        <w:rPr>
          <w:rFonts w:ascii="Tahoma" w:hAnsi="Tahoma" w:cs="Tahoma"/>
          <w:color w:val="000000"/>
          <w:sz w:val="18"/>
          <w:szCs w:val="18"/>
          <w:shd w:val="clear" w:color="auto" w:fill="FFFFFF"/>
        </w:rPr>
        <w:t>Инверторная полуавтоматическая сварка предназнач</w:t>
      </w:r>
      <w:bookmarkStart w:id="0" w:name="_GoBack"/>
      <w:bookmarkEnd w:id="0"/>
      <w:r>
        <w:rPr>
          <w:rFonts w:ascii="Tahoma" w:hAnsi="Tahoma" w:cs="Tahoma"/>
          <w:color w:val="000000"/>
          <w:sz w:val="18"/>
          <w:szCs w:val="18"/>
          <w:shd w:val="clear" w:color="auto" w:fill="FFFFFF"/>
        </w:rPr>
        <w:t>ена для профессиональных сварных работ различными методами современной сварки. Инвертор поддерживает такие типы сваривания как: TIG и MIG/MAG все эти технологии помещены в один инверторный блок. В стандартный комплект инверторного полуавтоматического агрегата включены все необходимые аксессуары как для MIG/</w:t>
      </w:r>
      <w:r>
        <w:rPr>
          <w:rStyle w:val="wo"/>
          <w:rFonts w:ascii="Tahoma" w:hAnsi="Tahoma" w:cs="Tahoma"/>
          <w:color w:val="000000"/>
          <w:sz w:val="18"/>
          <w:szCs w:val="18"/>
        </w:rPr>
        <w:t>MAG-сварки</w:t>
      </w:r>
      <w:r>
        <w:rPr>
          <w:rFonts w:ascii="Tahoma" w:hAnsi="Tahoma" w:cs="Tahoma"/>
          <w:color w:val="000000"/>
          <w:sz w:val="18"/>
          <w:szCs w:val="18"/>
          <w:shd w:val="clear" w:color="auto" w:fill="FFFFFF"/>
        </w:rPr>
        <w:t>, так и для работ по системе TIG.</w:t>
      </w:r>
      <w:r>
        <w:rPr>
          <w:rStyle w:val="apple-converted-space"/>
          <w:rFonts w:ascii="Tahoma" w:hAnsi="Tahoma" w:cs="Tahoma"/>
          <w:color w:val="000000"/>
          <w:sz w:val="18"/>
          <w:szCs w:val="18"/>
          <w:shd w:val="clear" w:color="auto" w:fill="FFFFFF"/>
        </w:rPr>
        <w:t> </w:t>
      </w:r>
      <w:r>
        <w:rPr>
          <w:rStyle w:val="wo"/>
          <w:rFonts w:ascii="Tahoma" w:hAnsi="Tahoma" w:cs="Tahoma"/>
          <w:color w:val="000000"/>
          <w:sz w:val="18"/>
          <w:szCs w:val="18"/>
        </w:rPr>
        <w:t>Полуавтомат</w:t>
      </w:r>
      <w:r>
        <w:rPr>
          <w:rStyle w:val="apple-converted-space"/>
          <w:rFonts w:ascii="Tahoma" w:hAnsi="Tahoma" w:cs="Tahoma"/>
          <w:color w:val="000000"/>
          <w:sz w:val="18"/>
          <w:szCs w:val="18"/>
          <w:shd w:val="clear" w:color="auto" w:fill="FFFFFF"/>
        </w:rPr>
        <w:t> </w:t>
      </w:r>
      <w:r>
        <w:rPr>
          <w:rFonts w:ascii="Tahoma" w:hAnsi="Tahoma" w:cs="Tahoma"/>
          <w:color w:val="000000"/>
          <w:sz w:val="18"/>
          <w:szCs w:val="18"/>
          <w:shd w:val="clear" w:color="auto" w:fill="FFFFFF"/>
        </w:rPr>
        <w:t>способен работать со всеми типами проволоки, в том числе и флюсовой проволокой без использования кислородного баллона.</w:t>
      </w:r>
    </w:p>
    <w:p w:rsidR="00F47D16" w:rsidRDefault="000228E3" w:rsidP="000228E3">
      <w:pPr>
        <w:rPr>
          <w:rFonts w:ascii="Tahoma" w:hAnsi="Tahoma" w:cs="Tahoma"/>
          <w:color w:val="000000"/>
          <w:sz w:val="18"/>
          <w:szCs w:val="18"/>
          <w:shd w:val="clear" w:color="auto" w:fill="FFFFFF"/>
        </w:rPr>
      </w:pPr>
      <w:r w:rsidRPr="00F47D16">
        <w:rPr>
          <w:rStyle w:val="20"/>
        </w:rPr>
        <w:br/>
        <w:t>Подробное описание</w:t>
      </w:r>
      <w:r>
        <w:rPr>
          <w:rFonts w:ascii="Tahoma" w:hAnsi="Tahoma" w:cs="Tahoma"/>
          <w:color w:val="000000"/>
          <w:sz w:val="18"/>
          <w:szCs w:val="18"/>
        </w:rPr>
        <w:br/>
      </w:r>
      <w:r>
        <w:rPr>
          <w:rFonts w:ascii="Tahoma" w:hAnsi="Tahoma" w:cs="Tahoma"/>
          <w:color w:val="000000"/>
          <w:sz w:val="18"/>
          <w:szCs w:val="18"/>
          <w:shd w:val="clear" w:color="auto" w:fill="FFFFFF"/>
        </w:rPr>
        <w:t>Полуавтоматический инверторный сварочный аппарат FUBAG INMIG 200 PLUS - это идеальное решение для профессионального сварщика. При помощи данного устройства мастер может сварить практически любую металлическую деталь без использования дополнительного оборудования. Аппарат оборудован современными технологиями, которые позволяют идеально подобрать режим подачи проволоки и силу выдаваемых токов, а наличие цифрового дисплея на передней части оборудования дает возможность контролировать весь рабочий процесс без</w:t>
      </w:r>
      <w:r>
        <w:rPr>
          <w:rStyle w:val="apple-converted-space"/>
          <w:rFonts w:ascii="Tahoma" w:hAnsi="Tahoma" w:cs="Tahoma"/>
          <w:color w:val="000000"/>
          <w:sz w:val="18"/>
          <w:szCs w:val="18"/>
          <w:shd w:val="clear" w:color="auto" w:fill="FFFFFF"/>
        </w:rPr>
        <w:t> </w:t>
      </w:r>
      <w:proofErr w:type="spellStart"/>
      <w:r>
        <w:rPr>
          <w:rStyle w:val="wo"/>
          <w:rFonts w:ascii="Tahoma" w:hAnsi="Tahoma" w:cs="Tahoma"/>
          <w:color w:val="000000"/>
          <w:sz w:val="18"/>
          <w:szCs w:val="18"/>
        </w:rPr>
        <w:t>прибегания</w:t>
      </w:r>
      <w:proofErr w:type="spellEnd"/>
      <w:r>
        <w:rPr>
          <w:rStyle w:val="apple-converted-space"/>
          <w:rFonts w:ascii="Tahoma" w:hAnsi="Tahoma" w:cs="Tahoma"/>
          <w:color w:val="000000"/>
          <w:sz w:val="18"/>
          <w:szCs w:val="18"/>
          <w:shd w:val="clear" w:color="auto" w:fill="FFFFFF"/>
        </w:rPr>
        <w:t> </w:t>
      </w:r>
      <w:r>
        <w:rPr>
          <w:rFonts w:ascii="Tahoma" w:hAnsi="Tahoma" w:cs="Tahoma"/>
          <w:color w:val="000000"/>
          <w:sz w:val="18"/>
          <w:szCs w:val="18"/>
          <w:shd w:val="clear" w:color="auto" w:fill="FFFFFF"/>
        </w:rPr>
        <w:t>к классическим способам контроля.</w:t>
      </w:r>
      <w:r>
        <w:rPr>
          <w:rFonts w:ascii="Tahoma" w:hAnsi="Tahoma" w:cs="Tahoma"/>
          <w:color w:val="000000"/>
          <w:sz w:val="18"/>
          <w:szCs w:val="18"/>
        </w:rPr>
        <w:br/>
      </w:r>
      <w:r>
        <w:rPr>
          <w:rStyle w:val="wo"/>
          <w:rFonts w:ascii="Tahoma" w:hAnsi="Tahoma" w:cs="Tahoma"/>
          <w:color w:val="000000"/>
          <w:sz w:val="18"/>
          <w:szCs w:val="18"/>
        </w:rPr>
        <w:t>Полуавтомат</w:t>
      </w:r>
      <w:r>
        <w:rPr>
          <w:rStyle w:val="apple-converted-space"/>
          <w:rFonts w:ascii="Tahoma" w:hAnsi="Tahoma" w:cs="Tahoma"/>
          <w:color w:val="000000"/>
          <w:sz w:val="18"/>
          <w:szCs w:val="18"/>
          <w:shd w:val="clear" w:color="auto" w:fill="FFFFFF"/>
        </w:rPr>
        <w:t> </w:t>
      </w:r>
      <w:r>
        <w:rPr>
          <w:rFonts w:ascii="Tahoma" w:hAnsi="Tahoma" w:cs="Tahoma"/>
          <w:color w:val="000000"/>
          <w:sz w:val="18"/>
          <w:szCs w:val="18"/>
          <w:shd w:val="clear" w:color="auto" w:fill="FFFFFF"/>
        </w:rPr>
        <w:t>отличается неизменно высоким качеством Германских технологий. Долговечность и бесперебойность использования достигается благодаря качественным материалам, как самого устройства, так и деталей корпуса, а защита от перегрева регулируется современной системой принудительного охлаждения.</w:t>
      </w:r>
    </w:p>
    <w:p w:rsidR="00F47D16" w:rsidRDefault="000228E3" w:rsidP="000228E3">
      <w:pPr>
        <w:rPr>
          <w:rStyle w:val="wo"/>
          <w:rFonts w:ascii="Tahoma" w:hAnsi="Tahoma" w:cs="Tahoma"/>
          <w:color w:val="000000"/>
          <w:sz w:val="18"/>
          <w:szCs w:val="18"/>
        </w:rPr>
      </w:pPr>
      <w:r>
        <w:rPr>
          <w:rFonts w:ascii="Tahoma" w:hAnsi="Tahoma" w:cs="Tahoma"/>
          <w:color w:val="000000"/>
          <w:sz w:val="18"/>
          <w:szCs w:val="18"/>
        </w:rPr>
        <w:br/>
      </w:r>
      <w:r w:rsidRPr="00F47D16">
        <w:rPr>
          <w:rStyle w:val="20"/>
        </w:rPr>
        <w:t>Преимущества полуавтоматической сварки</w:t>
      </w:r>
      <w:r>
        <w:rPr>
          <w:rFonts w:ascii="Tahoma" w:hAnsi="Tahoma" w:cs="Tahoma"/>
          <w:color w:val="000000"/>
          <w:sz w:val="18"/>
          <w:szCs w:val="18"/>
        </w:rPr>
        <w:br/>
      </w:r>
      <w:r>
        <w:rPr>
          <w:rFonts w:ascii="Tahoma" w:hAnsi="Tahoma" w:cs="Tahoma"/>
          <w:color w:val="000000"/>
          <w:sz w:val="18"/>
          <w:szCs w:val="18"/>
          <w:shd w:val="clear" w:color="auto" w:fill="FFFFFF"/>
        </w:rPr>
        <w:t>* наличие синергетического микропроцессорного управления;</w:t>
      </w:r>
      <w:r>
        <w:rPr>
          <w:rFonts w:ascii="Tahoma" w:hAnsi="Tahoma" w:cs="Tahoma"/>
          <w:color w:val="000000"/>
          <w:sz w:val="18"/>
          <w:szCs w:val="18"/>
        </w:rPr>
        <w:br/>
      </w:r>
      <w:r>
        <w:rPr>
          <w:rFonts w:ascii="Tahoma" w:hAnsi="Tahoma" w:cs="Tahoma"/>
          <w:color w:val="000000"/>
          <w:sz w:val="18"/>
          <w:szCs w:val="18"/>
          <w:shd w:val="clear" w:color="auto" w:fill="FFFFFF"/>
        </w:rPr>
        <w:t>* функция отображения рабочего процесса на цифровых дисплеях устройства;</w:t>
      </w:r>
      <w:r>
        <w:rPr>
          <w:rFonts w:ascii="Tahoma" w:hAnsi="Tahoma" w:cs="Tahoma"/>
          <w:color w:val="000000"/>
          <w:sz w:val="18"/>
          <w:szCs w:val="18"/>
        </w:rPr>
        <w:br/>
      </w:r>
      <w:r>
        <w:rPr>
          <w:rFonts w:ascii="Tahoma" w:hAnsi="Tahoma" w:cs="Tahoma"/>
          <w:color w:val="000000"/>
          <w:sz w:val="18"/>
          <w:szCs w:val="18"/>
          <w:shd w:val="clear" w:color="auto" w:fill="FFFFFF"/>
        </w:rPr>
        <w:t>* полноценное функционирование</w:t>
      </w:r>
      <w:r>
        <w:rPr>
          <w:rStyle w:val="apple-converted-space"/>
          <w:rFonts w:ascii="Tahoma" w:hAnsi="Tahoma" w:cs="Tahoma"/>
          <w:color w:val="000000"/>
          <w:sz w:val="18"/>
          <w:szCs w:val="18"/>
          <w:shd w:val="clear" w:color="auto" w:fill="FFFFFF"/>
        </w:rPr>
        <w:t> </w:t>
      </w:r>
      <w:r>
        <w:rPr>
          <w:rStyle w:val="wo"/>
          <w:rFonts w:ascii="Tahoma" w:hAnsi="Tahoma" w:cs="Tahoma"/>
          <w:color w:val="000000"/>
          <w:sz w:val="18"/>
          <w:szCs w:val="18"/>
        </w:rPr>
        <w:t>TIG-сварки</w:t>
      </w:r>
      <w:r>
        <w:rPr>
          <w:rFonts w:ascii="Tahoma" w:hAnsi="Tahoma" w:cs="Tahoma"/>
          <w:color w:val="000000"/>
          <w:sz w:val="18"/>
          <w:szCs w:val="18"/>
          <w:shd w:val="clear" w:color="auto" w:fill="FFFFFF"/>
        </w:rPr>
        <w:t>, в том числе и в режиме</w:t>
      </w:r>
      <w:r>
        <w:rPr>
          <w:rStyle w:val="apple-converted-space"/>
          <w:rFonts w:ascii="Tahoma" w:hAnsi="Tahoma" w:cs="Tahoma"/>
          <w:color w:val="000000"/>
          <w:sz w:val="18"/>
          <w:szCs w:val="18"/>
          <w:shd w:val="clear" w:color="auto" w:fill="FFFFFF"/>
        </w:rPr>
        <w:t> </w:t>
      </w:r>
      <w:r>
        <w:rPr>
          <w:rStyle w:val="wo"/>
          <w:rFonts w:ascii="Tahoma" w:hAnsi="Tahoma" w:cs="Tahoma"/>
          <w:color w:val="000000"/>
          <w:sz w:val="18"/>
          <w:szCs w:val="18"/>
        </w:rPr>
        <w:t>TIG-</w:t>
      </w:r>
      <w:proofErr w:type="spellStart"/>
      <w:r>
        <w:rPr>
          <w:rStyle w:val="wo"/>
          <w:rFonts w:ascii="Tahoma" w:hAnsi="Tahoma" w:cs="Tahoma"/>
          <w:color w:val="000000"/>
          <w:sz w:val="18"/>
          <w:szCs w:val="18"/>
        </w:rPr>
        <w:t>Lift</w:t>
      </w:r>
      <w:proofErr w:type="spellEnd"/>
      <w:r>
        <w:rPr>
          <w:rFonts w:ascii="Tahoma" w:hAnsi="Tahoma" w:cs="Tahoma"/>
          <w:color w:val="000000"/>
          <w:sz w:val="18"/>
          <w:szCs w:val="18"/>
          <w:shd w:val="clear" w:color="auto" w:fill="FFFFFF"/>
        </w:rPr>
        <w:t>;</w:t>
      </w:r>
      <w:r>
        <w:rPr>
          <w:rFonts w:ascii="Tahoma" w:hAnsi="Tahoma" w:cs="Tahoma"/>
          <w:color w:val="000000"/>
          <w:sz w:val="18"/>
          <w:szCs w:val="18"/>
        </w:rPr>
        <w:br/>
      </w:r>
      <w:r>
        <w:rPr>
          <w:rFonts w:ascii="Tahoma" w:hAnsi="Tahoma" w:cs="Tahoma"/>
          <w:color w:val="000000"/>
          <w:sz w:val="18"/>
          <w:szCs w:val="18"/>
          <w:shd w:val="clear" w:color="auto" w:fill="FFFFFF"/>
        </w:rPr>
        <w:t>* возможность</w:t>
      </w:r>
      <w:r>
        <w:rPr>
          <w:rStyle w:val="apple-converted-space"/>
          <w:rFonts w:ascii="Tahoma" w:hAnsi="Tahoma" w:cs="Tahoma"/>
          <w:color w:val="000000"/>
          <w:sz w:val="18"/>
          <w:szCs w:val="18"/>
          <w:shd w:val="clear" w:color="auto" w:fill="FFFFFF"/>
        </w:rPr>
        <w:t> </w:t>
      </w:r>
      <w:r>
        <w:rPr>
          <w:rStyle w:val="wo"/>
          <w:rFonts w:ascii="Tahoma" w:hAnsi="Tahoma" w:cs="Tahoma"/>
          <w:color w:val="000000"/>
          <w:sz w:val="18"/>
          <w:szCs w:val="18"/>
        </w:rPr>
        <w:t>SPOT-сваривания</w:t>
      </w:r>
      <w:r>
        <w:rPr>
          <w:rStyle w:val="apple-converted-space"/>
          <w:rFonts w:ascii="Tahoma" w:hAnsi="Tahoma" w:cs="Tahoma"/>
          <w:color w:val="000000"/>
          <w:sz w:val="18"/>
          <w:szCs w:val="18"/>
          <w:shd w:val="clear" w:color="auto" w:fill="FFFFFF"/>
        </w:rPr>
        <w:t> </w:t>
      </w:r>
      <w:r>
        <w:rPr>
          <w:rFonts w:ascii="Tahoma" w:hAnsi="Tahoma" w:cs="Tahoma"/>
          <w:color w:val="000000"/>
          <w:sz w:val="18"/>
          <w:szCs w:val="18"/>
          <w:shd w:val="clear" w:color="auto" w:fill="FFFFFF"/>
        </w:rPr>
        <w:t>в режиме MIG/MAG, функция удобна при точечном сваривании длинных швов,</w:t>
      </w:r>
      <w:r>
        <w:rPr>
          <w:rStyle w:val="apple-converted-space"/>
          <w:rFonts w:ascii="Tahoma" w:hAnsi="Tahoma" w:cs="Tahoma"/>
          <w:color w:val="000000"/>
          <w:sz w:val="18"/>
          <w:szCs w:val="18"/>
          <w:shd w:val="clear" w:color="auto" w:fill="FFFFFF"/>
        </w:rPr>
        <w:t> </w:t>
      </w:r>
      <w:r>
        <w:rPr>
          <w:rStyle w:val="wo"/>
          <w:rFonts w:ascii="Tahoma" w:hAnsi="Tahoma" w:cs="Tahoma"/>
          <w:color w:val="000000"/>
          <w:sz w:val="18"/>
          <w:szCs w:val="18"/>
        </w:rPr>
        <w:t>которые не требуют герметизации;</w:t>
      </w:r>
      <w:r>
        <w:rPr>
          <w:rFonts w:ascii="Tahoma" w:hAnsi="Tahoma" w:cs="Tahoma"/>
          <w:color w:val="000000"/>
          <w:sz w:val="18"/>
          <w:szCs w:val="18"/>
        </w:rPr>
        <w:br/>
      </w:r>
      <w:r>
        <w:rPr>
          <w:rStyle w:val="wo"/>
          <w:rFonts w:ascii="Tahoma" w:hAnsi="Tahoma" w:cs="Tahoma"/>
          <w:color w:val="000000"/>
          <w:sz w:val="18"/>
          <w:szCs w:val="18"/>
        </w:rPr>
        <w:t>* возможность работать с любыми видами проволочного материала;</w:t>
      </w:r>
    </w:p>
    <w:p w:rsidR="00F47D16" w:rsidRDefault="000228E3" w:rsidP="000228E3">
      <w:pPr>
        <w:rPr>
          <w:rFonts w:ascii="Tahoma" w:hAnsi="Tahoma" w:cs="Tahoma"/>
          <w:color w:val="000000"/>
          <w:sz w:val="18"/>
          <w:szCs w:val="18"/>
          <w:shd w:val="clear" w:color="auto" w:fill="FFFFFF"/>
        </w:rPr>
      </w:pPr>
      <w:r>
        <w:rPr>
          <w:rFonts w:ascii="Tahoma" w:hAnsi="Tahoma" w:cs="Tahoma"/>
          <w:color w:val="000000"/>
          <w:sz w:val="18"/>
          <w:szCs w:val="18"/>
        </w:rPr>
        <w:br/>
      </w:r>
      <w:r w:rsidRPr="00F47D16">
        <w:rPr>
          <w:rStyle w:val="20"/>
        </w:rPr>
        <w:t>Особенности полуавтомата FUBAG INMIG 200 PLUS</w:t>
      </w:r>
      <w:r>
        <w:rPr>
          <w:rFonts w:ascii="Tahoma" w:hAnsi="Tahoma" w:cs="Tahoma"/>
          <w:color w:val="000000"/>
          <w:sz w:val="18"/>
          <w:szCs w:val="18"/>
        </w:rPr>
        <w:br/>
      </w:r>
      <w:r>
        <w:rPr>
          <w:rStyle w:val="wo"/>
          <w:rFonts w:ascii="Tahoma" w:hAnsi="Tahoma" w:cs="Tahoma"/>
          <w:color w:val="000000"/>
          <w:sz w:val="18"/>
          <w:szCs w:val="18"/>
        </w:rPr>
        <w:t>Настоящее Европейское качество сварочного оборудования воплощенное в одном агрегате, который</w:t>
      </w:r>
      <w:r>
        <w:rPr>
          <w:rStyle w:val="apple-converted-space"/>
          <w:rFonts w:ascii="Tahoma" w:hAnsi="Tahoma" w:cs="Tahoma"/>
          <w:color w:val="000000"/>
          <w:sz w:val="18"/>
          <w:szCs w:val="18"/>
          <w:shd w:val="clear" w:color="auto" w:fill="FFFFFF"/>
        </w:rPr>
        <w:t> </w:t>
      </w:r>
      <w:r>
        <w:rPr>
          <w:rFonts w:ascii="Tahoma" w:hAnsi="Tahoma" w:cs="Tahoma"/>
          <w:color w:val="000000"/>
          <w:sz w:val="18"/>
          <w:szCs w:val="18"/>
          <w:shd w:val="clear" w:color="auto" w:fill="FFFFFF"/>
        </w:rPr>
        <w:t>способен работать с разными способами и видами сварки.</w:t>
      </w:r>
      <w:r>
        <w:rPr>
          <w:rStyle w:val="apple-converted-space"/>
          <w:rFonts w:ascii="Tahoma" w:hAnsi="Tahoma" w:cs="Tahoma"/>
          <w:color w:val="000000"/>
          <w:sz w:val="18"/>
          <w:szCs w:val="18"/>
          <w:shd w:val="clear" w:color="auto" w:fill="FFFFFF"/>
        </w:rPr>
        <w:t> </w:t>
      </w:r>
      <w:r>
        <w:rPr>
          <w:rStyle w:val="wo"/>
          <w:rFonts w:ascii="Tahoma" w:hAnsi="Tahoma" w:cs="Tahoma"/>
          <w:color w:val="000000"/>
          <w:sz w:val="18"/>
          <w:szCs w:val="18"/>
        </w:rPr>
        <w:t>Полуавтомат</w:t>
      </w:r>
      <w:r>
        <w:rPr>
          <w:rStyle w:val="apple-converted-space"/>
          <w:rFonts w:ascii="Tahoma" w:hAnsi="Tahoma" w:cs="Tahoma"/>
          <w:color w:val="000000"/>
          <w:sz w:val="18"/>
          <w:szCs w:val="18"/>
          <w:shd w:val="clear" w:color="auto" w:fill="FFFFFF"/>
        </w:rPr>
        <w:t> </w:t>
      </w:r>
      <w:r>
        <w:rPr>
          <w:rFonts w:ascii="Tahoma" w:hAnsi="Tahoma" w:cs="Tahoma"/>
          <w:color w:val="000000"/>
          <w:sz w:val="18"/>
          <w:szCs w:val="18"/>
          <w:shd w:val="clear" w:color="auto" w:fill="FFFFFF"/>
        </w:rPr>
        <w:t>работает как с простой проволокой, так и с флюсовой, без использования газового баллона. Комплектуется</w:t>
      </w:r>
      <w:r>
        <w:rPr>
          <w:rStyle w:val="apple-converted-space"/>
          <w:rFonts w:ascii="Tahoma" w:hAnsi="Tahoma" w:cs="Tahoma"/>
          <w:color w:val="000000"/>
          <w:sz w:val="18"/>
          <w:szCs w:val="18"/>
          <w:shd w:val="clear" w:color="auto" w:fill="FFFFFF"/>
        </w:rPr>
        <w:t> </w:t>
      </w:r>
      <w:r>
        <w:rPr>
          <w:rStyle w:val="wo"/>
          <w:rFonts w:ascii="Tahoma" w:hAnsi="Tahoma" w:cs="Tahoma"/>
          <w:color w:val="000000"/>
          <w:sz w:val="18"/>
          <w:szCs w:val="18"/>
        </w:rPr>
        <w:t>полуавтомат</w:t>
      </w:r>
      <w:r>
        <w:rPr>
          <w:rStyle w:val="apple-converted-space"/>
          <w:rFonts w:ascii="Tahoma" w:hAnsi="Tahoma" w:cs="Tahoma"/>
          <w:color w:val="000000"/>
          <w:sz w:val="18"/>
          <w:szCs w:val="18"/>
          <w:shd w:val="clear" w:color="auto" w:fill="FFFFFF"/>
        </w:rPr>
        <w:t> </w:t>
      </w:r>
      <w:r>
        <w:rPr>
          <w:rFonts w:ascii="Tahoma" w:hAnsi="Tahoma" w:cs="Tahoma"/>
          <w:color w:val="000000"/>
          <w:sz w:val="18"/>
          <w:szCs w:val="18"/>
          <w:shd w:val="clear" w:color="auto" w:fill="FFFFFF"/>
        </w:rPr>
        <w:t>исключительно оригинальными аксессуарами компании FUBAG. В комплект поставки входят: кабель с держателем, кабель массы с</w:t>
      </w:r>
      <w:r>
        <w:rPr>
          <w:rStyle w:val="apple-converted-space"/>
          <w:rFonts w:ascii="Tahoma" w:hAnsi="Tahoma" w:cs="Tahoma"/>
          <w:color w:val="000000"/>
          <w:sz w:val="18"/>
          <w:szCs w:val="18"/>
          <w:shd w:val="clear" w:color="auto" w:fill="FFFFFF"/>
        </w:rPr>
        <w:t> </w:t>
      </w:r>
      <w:r>
        <w:rPr>
          <w:rStyle w:val="wo"/>
          <w:rFonts w:ascii="Tahoma" w:hAnsi="Tahoma" w:cs="Tahoma"/>
          <w:color w:val="000000"/>
          <w:sz w:val="18"/>
          <w:szCs w:val="18"/>
        </w:rPr>
        <w:t>клипсовым</w:t>
      </w:r>
      <w:r>
        <w:rPr>
          <w:rStyle w:val="apple-converted-space"/>
          <w:rFonts w:ascii="Tahoma" w:hAnsi="Tahoma" w:cs="Tahoma"/>
          <w:color w:val="000000"/>
          <w:sz w:val="18"/>
          <w:szCs w:val="18"/>
          <w:shd w:val="clear" w:color="auto" w:fill="FFFFFF"/>
        </w:rPr>
        <w:t> </w:t>
      </w:r>
      <w:r>
        <w:rPr>
          <w:rFonts w:ascii="Tahoma" w:hAnsi="Tahoma" w:cs="Tahoma"/>
          <w:color w:val="000000"/>
          <w:sz w:val="18"/>
          <w:szCs w:val="18"/>
          <w:shd w:val="clear" w:color="auto" w:fill="FFFFFF"/>
        </w:rPr>
        <w:t>фиксатором, плотный газовый шланг, уплотнительный хомут, дополнительный ролик и горелка типа MB-25AK 3 м. Все дополнительные приспособления крепятся к устройству за считанные секунды при помощи специальных штекерных соединений.</w:t>
      </w:r>
    </w:p>
    <w:p w:rsidR="00947367" w:rsidRDefault="000228E3" w:rsidP="000228E3">
      <w:r>
        <w:rPr>
          <w:rFonts w:ascii="Tahoma" w:hAnsi="Tahoma" w:cs="Tahoma"/>
          <w:color w:val="000000"/>
          <w:sz w:val="18"/>
          <w:szCs w:val="18"/>
        </w:rPr>
        <w:br/>
      </w:r>
      <w:r w:rsidRPr="00F47D16">
        <w:rPr>
          <w:rStyle w:val="20"/>
        </w:rPr>
        <w:t>Сферы применения полуавтоматического инвертора</w:t>
      </w:r>
      <w:r>
        <w:rPr>
          <w:rFonts w:ascii="Tahoma" w:hAnsi="Tahoma" w:cs="Tahoma"/>
          <w:color w:val="000000"/>
          <w:sz w:val="18"/>
          <w:szCs w:val="18"/>
        </w:rPr>
        <w:br/>
      </w:r>
      <w:r>
        <w:rPr>
          <w:rStyle w:val="wo"/>
          <w:rFonts w:ascii="Tahoma" w:hAnsi="Tahoma" w:cs="Tahoma"/>
          <w:color w:val="000000"/>
          <w:sz w:val="18"/>
          <w:szCs w:val="18"/>
        </w:rPr>
        <w:t>Полуавтомат</w:t>
      </w:r>
      <w:r>
        <w:rPr>
          <w:rStyle w:val="apple-converted-space"/>
          <w:rFonts w:ascii="Tahoma" w:hAnsi="Tahoma" w:cs="Tahoma"/>
          <w:color w:val="000000"/>
          <w:sz w:val="18"/>
          <w:szCs w:val="18"/>
          <w:shd w:val="clear" w:color="auto" w:fill="FFFFFF"/>
        </w:rPr>
        <w:t> </w:t>
      </w:r>
      <w:proofErr w:type="gramStart"/>
      <w:r>
        <w:rPr>
          <w:rFonts w:ascii="Tahoma" w:hAnsi="Tahoma" w:cs="Tahoma"/>
          <w:color w:val="000000"/>
          <w:sz w:val="18"/>
          <w:szCs w:val="18"/>
          <w:shd w:val="clear" w:color="auto" w:fill="FFFFFF"/>
        </w:rPr>
        <w:t>основном</w:t>
      </w:r>
      <w:proofErr w:type="gramEnd"/>
      <w:r>
        <w:rPr>
          <w:rFonts w:ascii="Tahoma" w:hAnsi="Tahoma" w:cs="Tahoma"/>
          <w:color w:val="000000"/>
          <w:sz w:val="18"/>
          <w:szCs w:val="18"/>
          <w:shd w:val="clear" w:color="auto" w:fill="FFFFFF"/>
        </w:rPr>
        <w:t xml:space="preserve"> используют на крупных предприятиях и в ремонтных мастерских, где производятся постоянные сварочные работы различных металлоконструкций. Хотя он не будет лишним и в быту. Хороший хозяин довольно быстро овладеет технологиями сварочного оборудования и сможет не только устранять домашние поломки, но и неплохо зарабатывать на оказании сварочных услуг на дому.</w:t>
      </w:r>
    </w:p>
    <w:sectPr w:rsidR="00947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F1"/>
    <w:rsid w:val="000228E3"/>
    <w:rsid w:val="00082D24"/>
    <w:rsid w:val="00097275"/>
    <w:rsid w:val="000E13FC"/>
    <w:rsid w:val="00173443"/>
    <w:rsid w:val="001E62F0"/>
    <w:rsid w:val="00217577"/>
    <w:rsid w:val="00234230"/>
    <w:rsid w:val="00315711"/>
    <w:rsid w:val="00337397"/>
    <w:rsid w:val="00341896"/>
    <w:rsid w:val="003462F9"/>
    <w:rsid w:val="003502CF"/>
    <w:rsid w:val="004722C3"/>
    <w:rsid w:val="004F5F8B"/>
    <w:rsid w:val="005042DA"/>
    <w:rsid w:val="00535CDB"/>
    <w:rsid w:val="00557CF3"/>
    <w:rsid w:val="005726E2"/>
    <w:rsid w:val="00596358"/>
    <w:rsid w:val="00685690"/>
    <w:rsid w:val="006A29DC"/>
    <w:rsid w:val="007629A3"/>
    <w:rsid w:val="007726F3"/>
    <w:rsid w:val="00826260"/>
    <w:rsid w:val="00857C87"/>
    <w:rsid w:val="00863034"/>
    <w:rsid w:val="008C3B0E"/>
    <w:rsid w:val="008C4ED7"/>
    <w:rsid w:val="008F5481"/>
    <w:rsid w:val="00900305"/>
    <w:rsid w:val="009644CA"/>
    <w:rsid w:val="00972781"/>
    <w:rsid w:val="009E44E1"/>
    <w:rsid w:val="009F281D"/>
    <w:rsid w:val="00A6061C"/>
    <w:rsid w:val="00A61EF0"/>
    <w:rsid w:val="00A82ED6"/>
    <w:rsid w:val="00AB306E"/>
    <w:rsid w:val="00AC26E4"/>
    <w:rsid w:val="00AC44B3"/>
    <w:rsid w:val="00B10A55"/>
    <w:rsid w:val="00B7612C"/>
    <w:rsid w:val="00BB1A8A"/>
    <w:rsid w:val="00CD7569"/>
    <w:rsid w:val="00D153A3"/>
    <w:rsid w:val="00D25615"/>
    <w:rsid w:val="00D422C2"/>
    <w:rsid w:val="00D713A7"/>
    <w:rsid w:val="00E01C91"/>
    <w:rsid w:val="00E32C7B"/>
    <w:rsid w:val="00EB085F"/>
    <w:rsid w:val="00F27BF1"/>
    <w:rsid w:val="00F47D16"/>
    <w:rsid w:val="00FC2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7D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47D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
    <w:name w:val="wo"/>
    <w:basedOn w:val="a0"/>
    <w:rsid w:val="000228E3"/>
  </w:style>
  <w:style w:type="character" w:customStyle="1" w:styleId="apple-converted-space">
    <w:name w:val="apple-converted-space"/>
    <w:basedOn w:val="a0"/>
    <w:rsid w:val="000228E3"/>
  </w:style>
  <w:style w:type="character" w:customStyle="1" w:styleId="20">
    <w:name w:val="Заголовок 2 Знак"/>
    <w:basedOn w:val="a0"/>
    <w:link w:val="2"/>
    <w:uiPriority w:val="9"/>
    <w:rsid w:val="00F47D1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47D1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7D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47D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
    <w:name w:val="wo"/>
    <w:basedOn w:val="a0"/>
    <w:rsid w:val="000228E3"/>
  </w:style>
  <w:style w:type="character" w:customStyle="1" w:styleId="apple-converted-space">
    <w:name w:val="apple-converted-space"/>
    <w:basedOn w:val="a0"/>
    <w:rsid w:val="000228E3"/>
  </w:style>
  <w:style w:type="character" w:customStyle="1" w:styleId="20">
    <w:name w:val="Заголовок 2 Знак"/>
    <w:basedOn w:val="a0"/>
    <w:link w:val="2"/>
    <w:uiPriority w:val="9"/>
    <w:rsid w:val="00F47D1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47D1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450</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Вольдымар</dc:creator>
  <cp:keywords/>
  <dc:description/>
  <cp:lastModifiedBy>Вольдымар</cp:lastModifiedBy>
  <cp:revision>2</cp:revision>
  <dcterms:created xsi:type="dcterms:W3CDTF">2015-01-31T22:09:00Z</dcterms:created>
  <dcterms:modified xsi:type="dcterms:W3CDTF">2015-01-31T22:22:00Z</dcterms:modified>
</cp:coreProperties>
</file>