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A3" w:rsidRDefault="00544FA3" w:rsidP="00544FA3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>Фитосанитарная сертификация свежих овощей, плодов и ягод</w:t>
      </w:r>
    </w:p>
    <w:p w:rsidR="00544FA3" w:rsidRDefault="00544FA3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Фитосанитарный сертификат является важнейшим международным документом, подтверждающим то, что экспортируемая скоропортящаяся продукция не выходит за рамки принятых санитарных норм. Страны-поставщики свежих овощей, ягод, плодов и аналогичной продукции, которая подвержена влиянию болезнетворных микроорганизмов, должны предоставлять ряд специальных документов. Исключение составляют экспортеры свежезамороженной продукции, которые могут проходить контроль на таможне без предоставления сертификата. </w:t>
      </w:r>
    </w:p>
    <w:p w:rsidR="00F2656C" w:rsidRPr="00F2656C" w:rsidRDefault="00F2656C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544FA3" w:rsidRPr="00F2656C" w:rsidRDefault="00544FA3" w:rsidP="00544FA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2656C">
        <w:rPr>
          <w:b/>
          <w:sz w:val="24"/>
          <w:szCs w:val="24"/>
        </w:rPr>
        <w:t xml:space="preserve">Как быстро стать обладателем фитосанитарного сертификата? </w:t>
      </w:r>
    </w:p>
    <w:p w:rsidR="00544FA3" w:rsidRDefault="00544FA3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Чтобы его оформить без проволочки, стоит обратиться в ведомство, осуществляющее соответствующий контроль, или в аккредитованный центр. После подачи пакета бумаг для экспертизы предоставляются образцы экспортируемых овощей, ягод и плодов. В заявке указывается следующая информация:</w:t>
      </w:r>
    </w:p>
    <w:p w:rsidR="00544FA3" w:rsidRDefault="00544FA3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полное название продукта;</w:t>
      </w:r>
    </w:p>
    <w:p w:rsidR="00544FA3" w:rsidRDefault="00544FA3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предполагаемый покупатель;</w:t>
      </w:r>
    </w:p>
    <w:p w:rsidR="00544FA3" w:rsidRDefault="00544FA3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маршрутный лист;</w:t>
      </w:r>
    </w:p>
    <w:p w:rsidR="00544FA3" w:rsidRDefault="00544FA3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• время и дата отгрузки.</w:t>
      </w:r>
    </w:p>
    <w:p w:rsidR="00F2656C" w:rsidRPr="00F2656C" w:rsidRDefault="00F2656C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544FA3" w:rsidRDefault="00544FA3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Фитосанитарный документ предоставляется для каждого автомобиля и действителен всего две недели. Например, если транспортировка свежей растительной продукции будет производиться пятью машинами, вам понадобится пять сертификатов. </w:t>
      </w:r>
    </w:p>
    <w:p w:rsidR="00544FA3" w:rsidRDefault="00544FA3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Подготовленный документ обязательно проходит регистрацию в ведомственных органах принимающей стороны. </w:t>
      </w:r>
    </w:p>
    <w:p w:rsidR="00C54E4F" w:rsidRPr="00C54E4F" w:rsidRDefault="00C54E4F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544FA3" w:rsidRPr="00C54E4F" w:rsidRDefault="00544FA3" w:rsidP="00544FA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C54E4F">
        <w:rPr>
          <w:b/>
          <w:sz w:val="24"/>
          <w:szCs w:val="24"/>
        </w:rPr>
        <w:t xml:space="preserve">Пакет бумаг, необходимый для быстрого приобретения сертификата: </w:t>
      </w:r>
    </w:p>
    <w:p w:rsidR="00544FA3" w:rsidRDefault="00544FA3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справка из налоговой инспекции; </w:t>
      </w:r>
    </w:p>
    <w:p w:rsidR="00544FA3" w:rsidRDefault="00544FA3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контракт на поставку свежих продуктов, где указываются качественные характеристики товара, свидетельство о дезинфекции продукции (если есть). </w:t>
      </w:r>
    </w:p>
    <w:p w:rsidR="00544FA3" w:rsidRPr="00487B54" w:rsidRDefault="00544FA3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просрочки фитосанитарного сертификата можно использовать реэкспортное свидетельство, являющееся подтверждением качества экспортируемой продукции.</w:t>
      </w:r>
    </w:p>
    <w:p w:rsidR="00487B54" w:rsidRPr="00403EE2" w:rsidRDefault="00487B54" w:rsidP="00544FA3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87B54" w:rsidRPr="00403EE2" w:rsidRDefault="00487B54" w:rsidP="00544F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87B54" w:rsidRDefault="00487B54" w:rsidP="00487B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  <w:r w:rsidRPr="00667416">
        <w:rPr>
          <w:b/>
          <w:sz w:val="24"/>
          <w:szCs w:val="24"/>
          <w:lang w:val="en-US"/>
        </w:rPr>
        <w:t>Phytosanitary certification of fresh vegetables, fruit</w:t>
      </w:r>
      <w:r>
        <w:rPr>
          <w:b/>
          <w:sz w:val="24"/>
          <w:szCs w:val="24"/>
          <w:lang w:val="en-US"/>
        </w:rPr>
        <w:t>,</w:t>
      </w:r>
      <w:r w:rsidRPr="00667416">
        <w:rPr>
          <w:b/>
          <w:sz w:val="24"/>
          <w:szCs w:val="24"/>
          <w:lang w:val="en-US"/>
        </w:rPr>
        <w:t xml:space="preserve"> and berries</w:t>
      </w:r>
    </w:p>
    <w:p w:rsidR="00487B54" w:rsidRDefault="00487B54" w:rsidP="00487B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487B54" w:rsidRPr="00943FD7" w:rsidRDefault="00487B54" w:rsidP="00403E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667416">
        <w:rPr>
          <w:sz w:val="24"/>
          <w:szCs w:val="24"/>
          <w:lang w:val="en-US"/>
        </w:rPr>
        <w:t xml:space="preserve">The Phytosanitary Certificate is </w:t>
      </w:r>
      <w:r>
        <w:rPr>
          <w:sz w:val="24"/>
          <w:szCs w:val="24"/>
          <w:lang w:val="en-US"/>
        </w:rPr>
        <w:t>a</w:t>
      </w:r>
      <w:r w:rsidRPr="00667416">
        <w:rPr>
          <w:sz w:val="24"/>
          <w:szCs w:val="24"/>
          <w:lang w:val="en-US"/>
        </w:rPr>
        <w:t xml:space="preserve"> critical international document confirming that exported</w:t>
      </w:r>
      <w:r w:rsidRPr="00FA20D8">
        <w:rPr>
          <w:sz w:val="24"/>
          <w:szCs w:val="24"/>
          <w:lang w:val="en-US"/>
        </w:rPr>
        <w:t xml:space="preserve"> </w:t>
      </w:r>
      <w:r w:rsidRPr="00667416">
        <w:rPr>
          <w:sz w:val="24"/>
          <w:szCs w:val="24"/>
          <w:lang w:val="en-US"/>
        </w:rPr>
        <w:t xml:space="preserve">perishable </w:t>
      </w:r>
      <w:r>
        <w:rPr>
          <w:sz w:val="24"/>
          <w:szCs w:val="24"/>
          <w:lang w:val="en-US"/>
        </w:rPr>
        <w:t>produce</w:t>
      </w:r>
      <w:r w:rsidRPr="00667416">
        <w:rPr>
          <w:sz w:val="24"/>
          <w:szCs w:val="24"/>
          <w:lang w:val="en-US"/>
        </w:rPr>
        <w:t xml:space="preserve"> meet </w:t>
      </w:r>
      <w:r>
        <w:rPr>
          <w:sz w:val="24"/>
          <w:szCs w:val="24"/>
          <w:lang w:val="en-US"/>
        </w:rPr>
        <w:t xml:space="preserve">the </w:t>
      </w:r>
      <w:r w:rsidRPr="00667416">
        <w:rPr>
          <w:sz w:val="24"/>
          <w:szCs w:val="24"/>
          <w:lang w:val="en-US"/>
        </w:rPr>
        <w:t>accepted sanitary standards and regulations. Countries</w:t>
      </w:r>
      <w:r>
        <w:rPr>
          <w:sz w:val="24"/>
          <w:szCs w:val="24"/>
          <w:lang w:val="en-US"/>
        </w:rPr>
        <w:t xml:space="preserve"> that export </w:t>
      </w:r>
      <w:r w:rsidRPr="00943FD7">
        <w:rPr>
          <w:sz w:val="24"/>
          <w:szCs w:val="24"/>
          <w:lang w:val="en-US"/>
        </w:rPr>
        <w:t>fresh vegetables, berries, fruit and similar product</w:t>
      </w:r>
      <w:r>
        <w:rPr>
          <w:sz w:val="24"/>
          <w:szCs w:val="24"/>
          <w:lang w:val="en-US"/>
        </w:rPr>
        <w:t>s that are easily affected by</w:t>
      </w:r>
      <w:r w:rsidRPr="00943FD7">
        <w:rPr>
          <w:sz w:val="24"/>
          <w:szCs w:val="24"/>
          <w:lang w:val="en-US"/>
        </w:rPr>
        <w:t xml:space="preserve"> pathogen</w:t>
      </w:r>
      <w:r>
        <w:rPr>
          <w:sz w:val="24"/>
          <w:szCs w:val="24"/>
          <w:lang w:val="en-US"/>
        </w:rPr>
        <w:t>s</w:t>
      </w:r>
      <w:r w:rsidRPr="00943FD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must</w:t>
      </w:r>
      <w:r w:rsidRPr="00943FD7">
        <w:rPr>
          <w:sz w:val="24"/>
          <w:szCs w:val="24"/>
          <w:lang w:val="en-US"/>
        </w:rPr>
        <w:t xml:space="preserve"> provide a number of special documents. The exception is made </w:t>
      </w:r>
      <w:r>
        <w:rPr>
          <w:sz w:val="24"/>
          <w:szCs w:val="24"/>
          <w:lang w:val="en-US"/>
        </w:rPr>
        <w:t xml:space="preserve">for the </w:t>
      </w:r>
      <w:r w:rsidRPr="00943FD7">
        <w:rPr>
          <w:sz w:val="24"/>
          <w:szCs w:val="24"/>
          <w:lang w:val="en-US"/>
        </w:rPr>
        <w:t xml:space="preserve">exporters of </w:t>
      </w:r>
      <w:r w:rsidRPr="00151BDD">
        <w:rPr>
          <w:sz w:val="24"/>
          <w:szCs w:val="24"/>
          <w:lang w:val="en-US"/>
        </w:rPr>
        <w:t>quick-frozen</w:t>
      </w:r>
      <w:r w:rsidRPr="00943FD7">
        <w:rPr>
          <w:sz w:val="24"/>
          <w:szCs w:val="24"/>
          <w:lang w:val="en-US"/>
        </w:rPr>
        <w:t xml:space="preserve"> product</w:t>
      </w:r>
      <w:r>
        <w:rPr>
          <w:sz w:val="24"/>
          <w:szCs w:val="24"/>
          <w:lang w:val="en-US"/>
        </w:rPr>
        <w:t>s</w:t>
      </w:r>
      <w:r w:rsidRPr="00943FD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that</w:t>
      </w:r>
      <w:r w:rsidRPr="00943FD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may</w:t>
      </w:r>
      <w:r w:rsidRPr="00943FD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clear</w:t>
      </w:r>
      <w:r w:rsidRPr="00C55D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customs</w:t>
      </w:r>
      <w:r w:rsidRPr="00C55D10">
        <w:rPr>
          <w:sz w:val="24"/>
          <w:szCs w:val="24"/>
          <w:lang w:val="en-US"/>
        </w:rPr>
        <w:t xml:space="preserve"> </w:t>
      </w:r>
      <w:r w:rsidRPr="00943FD7">
        <w:rPr>
          <w:sz w:val="24"/>
          <w:szCs w:val="24"/>
          <w:lang w:val="en-US"/>
        </w:rPr>
        <w:t>without th</w:t>
      </w:r>
      <w:r>
        <w:rPr>
          <w:sz w:val="24"/>
          <w:szCs w:val="24"/>
          <w:lang w:val="en-US"/>
        </w:rPr>
        <w:t>is</w:t>
      </w:r>
      <w:r w:rsidRPr="00943FD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 w:rsidRPr="00943FD7">
        <w:rPr>
          <w:sz w:val="24"/>
          <w:szCs w:val="24"/>
          <w:lang w:val="en-US"/>
        </w:rPr>
        <w:t xml:space="preserve">ertificate. </w:t>
      </w:r>
    </w:p>
    <w:p w:rsidR="00487B54" w:rsidRDefault="00487B54" w:rsidP="00403E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487B54" w:rsidRPr="00CA5F7E" w:rsidRDefault="00487B54" w:rsidP="00403EE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  <w:r w:rsidRPr="00CA5F7E">
        <w:rPr>
          <w:b/>
          <w:sz w:val="24"/>
          <w:szCs w:val="24"/>
          <w:lang w:val="en-US"/>
        </w:rPr>
        <w:t xml:space="preserve">How can one quickly obtain the Phytosanitary Certificate? </w:t>
      </w:r>
    </w:p>
    <w:p w:rsidR="00487B54" w:rsidRPr="00943FD7" w:rsidRDefault="00487B54" w:rsidP="00403E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order to obtain it without a delay, apply a</w:t>
      </w:r>
      <w:r w:rsidRPr="00943FD7">
        <w:rPr>
          <w:sz w:val="24"/>
          <w:szCs w:val="24"/>
          <w:lang w:val="en-US"/>
        </w:rPr>
        <w:t>t the</w:t>
      </w:r>
      <w:r>
        <w:rPr>
          <w:sz w:val="24"/>
          <w:szCs w:val="24"/>
          <w:lang w:val="en-US"/>
        </w:rPr>
        <w:t xml:space="preserve"> appropriate supervision agency</w:t>
      </w:r>
      <w:r w:rsidRPr="00943FD7">
        <w:rPr>
          <w:sz w:val="24"/>
          <w:szCs w:val="24"/>
          <w:lang w:val="en-US"/>
        </w:rPr>
        <w:t xml:space="preserve"> or</w:t>
      </w:r>
      <w:r>
        <w:rPr>
          <w:sz w:val="24"/>
          <w:szCs w:val="24"/>
          <w:lang w:val="en-US"/>
        </w:rPr>
        <w:t xml:space="preserve"> seek assistance at an accredited center</w:t>
      </w:r>
      <w:r w:rsidRPr="00943FD7">
        <w:rPr>
          <w:sz w:val="24"/>
          <w:szCs w:val="24"/>
          <w:lang w:val="en-US"/>
        </w:rPr>
        <w:t xml:space="preserve">. After </w:t>
      </w:r>
      <w:r>
        <w:rPr>
          <w:sz w:val="24"/>
          <w:szCs w:val="24"/>
          <w:lang w:val="en-US"/>
        </w:rPr>
        <w:t xml:space="preserve">the submission </w:t>
      </w:r>
      <w:r w:rsidRPr="00943FD7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 xml:space="preserve">the required documents, exported </w:t>
      </w:r>
      <w:r w:rsidRPr="00943FD7">
        <w:rPr>
          <w:sz w:val="24"/>
          <w:szCs w:val="24"/>
          <w:lang w:val="en-US"/>
        </w:rPr>
        <w:t>sample</w:t>
      </w:r>
      <w:r>
        <w:rPr>
          <w:sz w:val="24"/>
          <w:szCs w:val="24"/>
          <w:lang w:val="en-US"/>
        </w:rPr>
        <w:t xml:space="preserve"> products are to be </w:t>
      </w:r>
      <w:r w:rsidRPr="00943FD7">
        <w:rPr>
          <w:sz w:val="24"/>
          <w:szCs w:val="24"/>
          <w:lang w:val="en-US"/>
        </w:rPr>
        <w:t xml:space="preserve">provided for </w:t>
      </w:r>
      <w:r>
        <w:rPr>
          <w:sz w:val="24"/>
          <w:szCs w:val="24"/>
          <w:lang w:val="en-US"/>
        </w:rPr>
        <w:t>the examination</w:t>
      </w:r>
      <w:r w:rsidRPr="00943FD7">
        <w:rPr>
          <w:sz w:val="24"/>
          <w:szCs w:val="24"/>
          <w:lang w:val="en-US"/>
        </w:rPr>
        <w:t xml:space="preserve">. The </w:t>
      </w:r>
      <w:r w:rsidRPr="000010B9">
        <w:rPr>
          <w:sz w:val="24"/>
          <w:szCs w:val="24"/>
          <w:lang w:val="en-US"/>
        </w:rPr>
        <w:t xml:space="preserve">application </w:t>
      </w:r>
      <w:r>
        <w:rPr>
          <w:sz w:val="24"/>
          <w:szCs w:val="24"/>
          <w:lang w:val="en-US"/>
        </w:rPr>
        <w:t xml:space="preserve">is to contain the </w:t>
      </w:r>
      <w:r w:rsidRPr="00943FD7">
        <w:rPr>
          <w:sz w:val="24"/>
          <w:szCs w:val="24"/>
          <w:lang w:val="en-US"/>
        </w:rPr>
        <w:t>following information:</w:t>
      </w:r>
    </w:p>
    <w:p w:rsidR="00487B54" w:rsidRPr="00943FD7" w:rsidRDefault="00487B54" w:rsidP="0040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943FD7">
        <w:rPr>
          <w:sz w:val="24"/>
          <w:szCs w:val="24"/>
          <w:lang w:val="en-US"/>
        </w:rPr>
        <w:t>Full name of a product;</w:t>
      </w:r>
    </w:p>
    <w:p w:rsidR="00487B54" w:rsidRPr="00943FD7" w:rsidRDefault="00487B54" w:rsidP="0040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Pr="000010B9">
        <w:rPr>
          <w:sz w:val="24"/>
          <w:szCs w:val="24"/>
          <w:lang w:val="en-US"/>
        </w:rPr>
        <w:t>rospective purchaser</w:t>
      </w:r>
      <w:r w:rsidRPr="00943FD7">
        <w:rPr>
          <w:sz w:val="24"/>
          <w:szCs w:val="24"/>
          <w:lang w:val="en-US"/>
        </w:rPr>
        <w:t>;</w:t>
      </w:r>
    </w:p>
    <w:p w:rsidR="00487B54" w:rsidRPr="00943FD7" w:rsidRDefault="00487B54" w:rsidP="0040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Pr="00943FD7">
        <w:rPr>
          <w:sz w:val="24"/>
          <w:szCs w:val="24"/>
          <w:lang w:val="en-US"/>
        </w:rPr>
        <w:t xml:space="preserve">oute </w:t>
      </w:r>
      <w:r>
        <w:rPr>
          <w:sz w:val="24"/>
          <w:szCs w:val="24"/>
          <w:lang w:val="en-US"/>
        </w:rPr>
        <w:t>sheet</w:t>
      </w:r>
      <w:r w:rsidRPr="00943FD7">
        <w:rPr>
          <w:sz w:val="24"/>
          <w:szCs w:val="24"/>
          <w:lang w:val="en-US"/>
        </w:rPr>
        <w:t>;</w:t>
      </w:r>
    </w:p>
    <w:p w:rsidR="00487B54" w:rsidRDefault="00487B54" w:rsidP="0040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943FD7">
        <w:rPr>
          <w:sz w:val="24"/>
          <w:szCs w:val="24"/>
          <w:lang w:val="en-US"/>
        </w:rPr>
        <w:t>ime and date of shipment.</w:t>
      </w:r>
    </w:p>
    <w:p w:rsidR="00487B54" w:rsidRDefault="00487B54" w:rsidP="00403E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943FD7">
        <w:rPr>
          <w:sz w:val="24"/>
          <w:szCs w:val="24"/>
          <w:lang w:val="en-US"/>
        </w:rPr>
        <w:lastRenderedPageBreak/>
        <w:t xml:space="preserve">The phytosanitary document is provided for each </w:t>
      </w:r>
      <w:r>
        <w:rPr>
          <w:sz w:val="24"/>
          <w:szCs w:val="24"/>
          <w:lang w:val="en-US"/>
        </w:rPr>
        <w:t xml:space="preserve">truck </w:t>
      </w:r>
      <w:r w:rsidRPr="00943FD7">
        <w:rPr>
          <w:sz w:val="24"/>
          <w:szCs w:val="24"/>
          <w:lang w:val="en-US"/>
        </w:rPr>
        <w:t xml:space="preserve">and is valid </w:t>
      </w:r>
      <w:r>
        <w:rPr>
          <w:sz w:val="24"/>
          <w:szCs w:val="24"/>
          <w:lang w:val="en-US"/>
        </w:rPr>
        <w:t xml:space="preserve">for </w:t>
      </w:r>
      <w:r w:rsidRPr="00943FD7">
        <w:rPr>
          <w:sz w:val="24"/>
          <w:szCs w:val="24"/>
          <w:lang w:val="en-US"/>
        </w:rPr>
        <w:t>two weeks</w:t>
      </w:r>
      <w:r>
        <w:rPr>
          <w:sz w:val="24"/>
          <w:szCs w:val="24"/>
          <w:lang w:val="en-US"/>
        </w:rPr>
        <w:t xml:space="preserve"> only</w:t>
      </w:r>
      <w:r w:rsidRPr="00943FD7">
        <w:rPr>
          <w:sz w:val="24"/>
          <w:szCs w:val="24"/>
          <w:lang w:val="en-US"/>
        </w:rPr>
        <w:t xml:space="preserve">. For example, </w:t>
      </w:r>
      <w:r>
        <w:rPr>
          <w:sz w:val="24"/>
          <w:szCs w:val="24"/>
          <w:lang w:val="en-US"/>
        </w:rPr>
        <w:t xml:space="preserve">if </w:t>
      </w:r>
      <w:r w:rsidRPr="00943FD7">
        <w:rPr>
          <w:sz w:val="24"/>
          <w:szCs w:val="24"/>
          <w:lang w:val="en-US"/>
        </w:rPr>
        <w:t>fresh</w:t>
      </w:r>
      <w:r>
        <w:rPr>
          <w:sz w:val="24"/>
          <w:szCs w:val="24"/>
          <w:lang w:val="en-US"/>
        </w:rPr>
        <w:t xml:space="preserve"> </w:t>
      </w:r>
      <w:r w:rsidRPr="00FA2794">
        <w:rPr>
          <w:sz w:val="24"/>
          <w:szCs w:val="24"/>
          <w:lang w:val="en-US"/>
        </w:rPr>
        <w:t>garden produce</w:t>
      </w:r>
      <w:r>
        <w:rPr>
          <w:sz w:val="24"/>
          <w:szCs w:val="24"/>
          <w:lang w:val="en-US"/>
        </w:rPr>
        <w:t xml:space="preserve"> is to be transported </w:t>
      </w:r>
      <w:r w:rsidRPr="00943FD7">
        <w:rPr>
          <w:sz w:val="24"/>
          <w:szCs w:val="24"/>
          <w:lang w:val="en-US"/>
        </w:rPr>
        <w:t xml:space="preserve">by five </w:t>
      </w:r>
      <w:r>
        <w:rPr>
          <w:sz w:val="24"/>
          <w:szCs w:val="24"/>
          <w:lang w:val="en-US"/>
        </w:rPr>
        <w:t>trucks</w:t>
      </w:r>
      <w:r w:rsidRPr="00943FD7">
        <w:rPr>
          <w:sz w:val="24"/>
          <w:szCs w:val="24"/>
          <w:lang w:val="en-US"/>
        </w:rPr>
        <w:t xml:space="preserve">, you </w:t>
      </w:r>
      <w:r>
        <w:rPr>
          <w:sz w:val="24"/>
          <w:szCs w:val="24"/>
          <w:lang w:val="en-US"/>
        </w:rPr>
        <w:t xml:space="preserve">will need to obtain </w:t>
      </w:r>
      <w:r w:rsidRPr="00943FD7">
        <w:rPr>
          <w:sz w:val="24"/>
          <w:szCs w:val="24"/>
          <w:lang w:val="en-US"/>
        </w:rPr>
        <w:t xml:space="preserve">five certificates. </w:t>
      </w:r>
    </w:p>
    <w:p w:rsidR="00487B54" w:rsidRDefault="00487B54" w:rsidP="00403E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943FD7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issued certificate should always get registered with the departmental agency of the</w:t>
      </w:r>
      <w:r w:rsidRPr="00943FD7">
        <w:rPr>
          <w:sz w:val="24"/>
          <w:szCs w:val="24"/>
          <w:lang w:val="en-US"/>
        </w:rPr>
        <w:t xml:space="preserve"> </w:t>
      </w:r>
      <w:r w:rsidRPr="003842CC">
        <w:rPr>
          <w:sz w:val="24"/>
          <w:szCs w:val="24"/>
          <w:lang w:val="en-US"/>
        </w:rPr>
        <w:t>recipient country</w:t>
      </w:r>
      <w:r w:rsidRPr="00943FD7">
        <w:rPr>
          <w:sz w:val="24"/>
          <w:szCs w:val="24"/>
          <w:lang w:val="en-US"/>
        </w:rPr>
        <w:t xml:space="preserve">. </w:t>
      </w:r>
    </w:p>
    <w:p w:rsidR="00C54E4F" w:rsidRPr="00943FD7" w:rsidRDefault="00C54E4F" w:rsidP="00403E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487B54" w:rsidRPr="00C54E4F" w:rsidRDefault="00487B54" w:rsidP="00403EE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  <w:r w:rsidRPr="00C54E4F">
        <w:rPr>
          <w:b/>
          <w:sz w:val="24"/>
          <w:szCs w:val="24"/>
          <w:lang w:val="en-US"/>
        </w:rPr>
        <w:t xml:space="preserve">The following is the set of documents required for the fast issuance of the certificate: </w:t>
      </w:r>
    </w:p>
    <w:p w:rsidR="00487B54" w:rsidRPr="00943FD7" w:rsidRDefault="00487B54" w:rsidP="00403E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certificate from the tax inspection</w:t>
      </w:r>
      <w:r w:rsidRPr="00943FD7">
        <w:rPr>
          <w:sz w:val="24"/>
          <w:szCs w:val="24"/>
          <w:lang w:val="en-US"/>
        </w:rPr>
        <w:t xml:space="preserve">; </w:t>
      </w:r>
    </w:p>
    <w:p w:rsidR="00487B54" w:rsidRPr="00CA5F7E" w:rsidRDefault="00487B54" w:rsidP="00403E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CA5F7E">
        <w:rPr>
          <w:sz w:val="24"/>
          <w:szCs w:val="24"/>
          <w:lang w:val="en-US"/>
        </w:rPr>
        <w:t>The Subsistence contract</w:t>
      </w:r>
      <w:r w:rsidRPr="00CA5F7E" w:rsidDel="003842CC">
        <w:rPr>
          <w:sz w:val="24"/>
          <w:szCs w:val="24"/>
          <w:lang w:val="en-US"/>
        </w:rPr>
        <w:t xml:space="preserve"> </w:t>
      </w:r>
      <w:r w:rsidRPr="00CA5F7E">
        <w:rPr>
          <w:sz w:val="24"/>
          <w:szCs w:val="24"/>
          <w:lang w:val="en-US"/>
        </w:rPr>
        <w:t>specifying qualitative characteristics of goods and the certificate on produ</w:t>
      </w:r>
      <w:r w:rsidR="00CA5F7E" w:rsidRPr="00CA5F7E">
        <w:rPr>
          <w:sz w:val="24"/>
          <w:szCs w:val="24"/>
          <w:lang w:val="en-US"/>
        </w:rPr>
        <w:t>ce disinfection (if applicable).</w:t>
      </w:r>
    </w:p>
    <w:p w:rsidR="00487B54" w:rsidRPr="00943FD7" w:rsidRDefault="00487B54" w:rsidP="00403E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943FD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n case of </w:t>
      </w:r>
      <w:proofErr w:type="gramStart"/>
      <w:r>
        <w:rPr>
          <w:sz w:val="24"/>
          <w:szCs w:val="24"/>
          <w:lang w:val="en-US"/>
        </w:rPr>
        <w:t>a</w:t>
      </w:r>
      <w:r w:rsidRPr="00943FD7">
        <w:rPr>
          <w:sz w:val="24"/>
          <w:szCs w:val="24"/>
          <w:lang w:val="en-US"/>
        </w:rPr>
        <w:t xml:space="preserve"> phytosanitary</w:t>
      </w:r>
      <w:proofErr w:type="gramEnd"/>
      <w:r w:rsidRPr="00943FD7">
        <w:rPr>
          <w:sz w:val="24"/>
          <w:szCs w:val="24"/>
          <w:lang w:val="en-US"/>
        </w:rPr>
        <w:t xml:space="preserve"> certificate </w:t>
      </w:r>
      <w:r>
        <w:rPr>
          <w:sz w:val="24"/>
          <w:szCs w:val="24"/>
          <w:lang w:val="en-US"/>
        </w:rPr>
        <w:t xml:space="preserve">expiration, a </w:t>
      </w:r>
      <w:r w:rsidRPr="00943FD7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-</w:t>
      </w:r>
      <w:r w:rsidRPr="00943FD7">
        <w:rPr>
          <w:sz w:val="24"/>
          <w:szCs w:val="24"/>
          <w:lang w:val="en-US"/>
        </w:rPr>
        <w:t xml:space="preserve">export </w:t>
      </w:r>
      <w:r>
        <w:rPr>
          <w:sz w:val="24"/>
          <w:szCs w:val="24"/>
          <w:lang w:val="en-US"/>
        </w:rPr>
        <w:t>declaration</w:t>
      </w:r>
      <w:r w:rsidRPr="00943FD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can be used as the document </w:t>
      </w:r>
      <w:r w:rsidRPr="00943FD7">
        <w:rPr>
          <w:sz w:val="24"/>
          <w:szCs w:val="24"/>
          <w:lang w:val="en-US"/>
        </w:rPr>
        <w:t>confirm</w:t>
      </w:r>
      <w:r>
        <w:rPr>
          <w:sz w:val="24"/>
          <w:szCs w:val="24"/>
          <w:lang w:val="en-US"/>
        </w:rPr>
        <w:t xml:space="preserve">ing </w:t>
      </w:r>
      <w:r w:rsidRPr="00943FD7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quality of the </w:t>
      </w:r>
      <w:r w:rsidRPr="00943FD7">
        <w:rPr>
          <w:sz w:val="24"/>
          <w:szCs w:val="24"/>
          <w:lang w:val="en-US"/>
        </w:rPr>
        <w:t>export</w:t>
      </w:r>
      <w:r>
        <w:rPr>
          <w:sz w:val="24"/>
          <w:szCs w:val="24"/>
          <w:lang w:val="en-US"/>
        </w:rPr>
        <w:t>ed</w:t>
      </w:r>
      <w:r w:rsidRPr="00943FD7">
        <w:rPr>
          <w:sz w:val="24"/>
          <w:szCs w:val="24"/>
          <w:lang w:val="en-US"/>
        </w:rPr>
        <w:t xml:space="preserve"> product</w:t>
      </w:r>
      <w:r>
        <w:rPr>
          <w:sz w:val="24"/>
          <w:szCs w:val="24"/>
          <w:lang w:val="en-US"/>
        </w:rPr>
        <w:t>s.</w:t>
      </w:r>
    </w:p>
    <w:p w:rsidR="00487B54" w:rsidRPr="00487B54" w:rsidRDefault="00487B54" w:rsidP="00403E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1C61E1" w:rsidRPr="00487B54" w:rsidRDefault="001C61E1" w:rsidP="00403EE2">
      <w:pPr>
        <w:spacing w:after="0" w:line="240" w:lineRule="auto"/>
        <w:rPr>
          <w:lang w:val="en-US"/>
        </w:rPr>
      </w:pPr>
    </w:p>
    <w:sectPr w:rsidR="001C61E1" w:rsidRPr="0048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672"/>
    <w:multiLevelType w:val="hybridMultilevel"/>
    <w:tmpl w:val="40E0243E"/>
    <w:lvl w:ilvl="0" w:tplc="9F10CF3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54919"/>
    <w:multiLevelType w:val="hybridMultilevel"/>
    <w:tmpl w:val="F036FC66"/>
    <w:lvl w:ilvl="0" w:tplc="9F10CF3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A3"/>
    <w:rsid w:val="001C61E1"/>
    <w:rsid w:val="00403EE2"/>
    <w:rsid w:val="00487B54"/>
    <w:rsid w:val="00544FA3"/>
    <w:rsid w:val="00C54E4F"/>
    <w:rsid w:val="00CA5F7E"/>
    <w:rsid w:val="00F2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A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A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Александрова</dc:creator>
  <cp:lastModifiedBy>Юлия Александрова</cp:lastModifiedBy>
  <cp:revision>6</cp:revision>
  <dcterms:created xsi:type="dcterms:W3CDTF">2015-02-11T16:08:00Z</dcterms:created>
  <dcterms:modified xsi:type="dcterms:W3CDTF">2015-02-11T16:13:00Z</dcterms:modified>
</cp:coreProperties>
</file>