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CF" w:rsidRDefault="007257CF" w:rsidP="007257CF">
      <w:pPr>
        <w:spacing w:after="0" w:line="240" w:lineRule="auto"/>
        <w:ind w:firstLine="708"/>
        <w:rPr>
          <w:rFonts w:asciiTheme="majorHAnsi" w:eastAsia="Times New Roman" w:hAnsiTheme="majorHAnsi" w:cs="Arial"/>
          <w:bCs/>
          <w:color w:val="000000"/>
          <w:lang w:eastAsia="ru-RU"/>
        </w:rPr>
      </w:pPr>
      <w:r w:rsidRPr="007257CF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Германия всегда поражала воображение своей архитектурой. </w:t>
      </w:r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Не стал исключением и замок Йоханнесбург. Замок является грандиозным представителем далекой эпохи Ренессанса. Эта достопримечательность расположена в небольшом городке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Ашаффенбург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на реке Майн. </w:t>
      </w:r>
    </w:p>
    <w:p w:rsidR="007257CF" w:rsidRDefault="007257CF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 xml:space="preserve"> В 1552 году в городе случился пожар, который уничтожил практически целиком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Ашаффенбург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, а заодно и замок. Иоганном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Швайкардом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Кронбергским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(курфюрстом и архиепископом) был отдан приказ о полной реконструкции замка. Новый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плон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замка составил Джордж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Ридингер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. Именно </w:t>
      </w:r>
      <w:proofErr w:type="gramStart"/>
      <w:r>
        <w:rPr>
          <w:rFonts w:asciiTheme="majorHAnsi" w:eastAsia="Times New Roman" w:hAnsiTheme="majorHAnsi" w:cs="Arial"/>
          <w:bCs/>
          <w:color w:val="000000"/>
          <w:lang w:eastAsia="ru-RU"/>
        </w:rPr>
        <w:t>благодаря</w:t>
      </w:r>
      <w:proofErr w:type="gram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Arial"/>
          <w:bCs/>
          <w:color w:val="000000"/>
          <w:lang w:eastAsia="ru-RU"/>
        </w:rPr>
        <w:t>ему</w:t>
      </w:r>
      <w:proofErr w:type="gram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мы сегодня можем наблюдать практически симметричный </w:t>
      </w:r>
      <w:r w:rsidR="00010326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замок в форме правильного четырехугольника. </w:t>
      </w:r>
    </w:p>
    <w:p w:rsidR="00010326" w:rsidRDefault="00010326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>Правда, идеальная симметрия слегка нарушена старым донжоном внутреннего двора, который был сохранен от руин старого замка архитектором при реконструкции. Его расположение смещено немного к востоку, а не находится по центру северного крыла. Фасады Йоханнесбурга разделены мансардными окошками, окнами и карнизами-гуртами</w:t>
      </w:r>
      <w:r w:rsidR="00500DBE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, которые подчеркивают разделение замка на этажи. Строгость и </w:t>
      </w:r>
      <w:proofErr w:type="spellStart"/>
      <w:r w:rsidR="00500DBE">
        <w:rPr>
          <w:rFonts w:asciiTheme="majorHAnsi" w:eastAsia="Times New Roman" w:hAnsiTheme="majorHAnsi" w:cs="Arial"/>
          <w:bCs/>
          <w:color w:val="000000"/>
          <w:lang w:eastAsia="ru-RU"/>
        </w:rPr>
        <w:t>точенность</w:t>
      </w:r>
      <w:proofErr w:type="spellEnd"/>
      <w:r w:rsidR="00500DBE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здания разбавляют крыши корпусов, угловые башни и донжон, которые снизу поддерживают стиль всего здания, а верхняя их часть наделена долей элегантности. С седьмого этажа угловые башни кажутся почти круглыми за счет того, что приобретаю восьмиугольную форму, а завершают их купольные крыши с </w:t>
      </w:r>
      <w:proofErr w:type="spellStart"/>
      <w:r w:rsidR="00500DBE">
        <w:rPr>
          <w:rFonts w:asciiTheme="majorHAnsi" w:eastAsia="Times New Roman" w:hAnsiTheme="majorHAnsi" w:cs="Arial"/>
          <w:bCs/>
          <w:color w:val="000000"/>
          <w:lang w:eastAsia="ru-RU"/>
        </w:rPr>
        <w:t>латернинами</w:t>
      </w:r>
      <w:proofErr w:type="spellEnd"/>
      <w:r w:rsidR="00500DBE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. Что же касается крыши донжона – она вальмовая, украшенная небольшими круглыми башенками. Замковая церковь интегрирована в северное крыло, потому у нее нет собственной башни. </w:t>
      </w:r>
      <w:r w:rsidR="00826CFB">
        <w:rPr>
          <w:rFonts w:asciiTheme="majorHAnsi" w:eastAsia="Times New Roman" w:hAnsiTheme="majorHAnsi" w:cs="Arial"/>
          <w:bCs/>
          <w:color w:val="000000"/>
          <w:lang w:eastAsia="ru-RU"/>
        </w:rPr>
        <w:t>Зато она имеет богато украшенный мраморный алтарь.</w:t>
      </w:r>
    </w:p>
    <w:p w:rsidR="00010326" w:rsidRDefault="00010326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 xml:space="preserve"> Окончательно замок</w:t>
      </w:r>
      <w:r w:rsidR="00826CFB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из темного известняка</w:t>
      </w:r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был достроен в 1614 году. С тех пор и по 1803 год он стал резиденцией </w:t>
      </w:r>
      <w:proofErr w:type="spellStart"/>
      <w:r w:rsidRPr="00010326">
        <w:rPr>
          <w:rFonts w:asciiTheme="majorHAnsi" w:eastAsia="Times New Roman" w:hAnsiTheme="majorHAnsi" w:cs="Arial"/>
          <w:bCs/>
          <w:color w:val="000000"/>
          <w:lang w:eastAsia="ru-RU"/>
        </w:rPr>
        <w:t>майнцских</w:t>
      </w:r>
      <w:proofErr w:type="spellEnd"/>
      <w:r w:rsidRPr="00010326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архиепископов</w:t>
      </w:r>
      <w:r w:rsidR="00826CFB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. Западное крыло было отведено </w:t>
      </w:r>
      <w:r w:rsidR="00DD6E96">
        <w:rPr>
          <w:rFonts w:asciiTheme="majorHAnsi" w:eastAsia="Times New Roman" w:hAnsiTheme="majorHAnsi" w:cs="Arial"/>
          <w:bCs/>
          <w:color w:val="000000"/>
          <w:lang w:eastAsia="ru-RU"/>
        </w:rPr>
        <w:t>под замковую гале</w:t>
      </w:r>
      <w:r w:rsidR="00826CFB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рею и парадные залы. Кстати говоря, внутренняя отделка времен курфюрста после реставрации дает представление </w:t>
      </w:r>
      <w:r w:rsidR="00DD6E96">
        <w:rPr>
          <w:rFonts w:asciiTheme="majorHAnsi" w:eastAsia="Times New Roman" w:hAnsiTheme="majorHAnsi" w:cs="Arial"/>
          <w:bCs/>
          <w:color w:val="000000"/>
          <w:lang w:eastAsia="ru-RU"/>
        </w:rPr>
        <w:t>об</w:t>
      </w:r>
      <w:r w:rsidR="00826CFB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эпохи классицизма в Германии на самом ее истоке. </w:t>
      </w:r>
    </w:p>
    <w:p w:rsidR="00DD6E96" w:rsidRDefault="00DD6E96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 xml:space="preserve">Галерея замка стала филиалом для Баварского государственного собрания произведения искусств. В ней находятся несколько выдающихся картин, в их числе работы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Лукаса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Кранаха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и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Ханса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Бальдунга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Грина. Библиотека Йоханнесбурга также хранит ценные экспонаты. В </w:t>
      </w:r>
      <w:proofErr w:type="gramStart"/>
      <w:r>
        <w:rPr>
          <w:rFonts w:asciiTheme="majorHAnsi" w:eastAsia="Times New Roman" w:hAnsiTheme="majorHAnsi" w:cs="Arial"/>
          <w:bCs/>
          <w:color w:val="000000"/>
          <w:lang w:eastAsia="ru-RU"/>
        </w:rPr>
        <w:t>нет</w:t>
      </w:r>
      <w:proofErr w:type="gram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сберегают рукописи и первые печатные издания из Майнца. К сожалению, их не всегда демонстрируют.</w:t>
      </w:r>
    </w:p>
    <w:p w:rsidR="00DD6E96" w:rsidRDefault="00DD6E96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 xml:space="preserve">Как уже было сказано, замок расположен на Майне. Предусмотрительный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Ридингер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, чтобы обезопасить Йоханнесбург от наводнений, принял решение расширить и укрепить стеной террасу старого замка, которая теперь защищает строение от воды. </w:t>
      </w:r>
      <w:r w:rsid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Посетителям западного крыла открывается роскошный вид на реку и парк </w:t>
      </w:r>
      <w:proofErr w:type="spellStart"/>
      <w:r w:rsidR="008B4C8A">
        <w:rPr>
          <w:rFonts w:asciiTheme="majorHAnsi" w:eastAsia="Times New Roman" w:hAnsiTheme="majorHAnsi" w:cs="Arial"/>
          <w:bCs/>
          <w:color w:val="000000"/>
          <w:lang w:eastAsia="ru-RU"/>
        </w:rPr>
        <w:t>Шенбуш</w:t>
      </w:r>
      <w:proofErr w:type="spellEnd"/>
      <w:r w:rsid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, который расположился на другом берегу. Этот парк был разбит при </w:t>
      </w:r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Фридрихе Карле </w:t>
      </w:r>
      <w:proofErr w:type="spellStart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>Эртальском</w:t>
      </w:r>
      <w:proofErr w:type="spellEnd"/>
      <w:r w:rsid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. Его созданием занимались </w:t>
      </w:r>
      <w:proofErr w:type="spellStart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>Эмануэль</w:t>
      </w:r>
      <w:proofErr w:type="spellEnd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</w:t>
      </w:r>
      <w:proofErr w:type="spellStart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>Жозеф</w:t>
      </w:r>
      <w:proofErr w:type="spellEnd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</w:t>
      </w:r>
      <w:proofErr w:type="spellStart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>д’Эригоэн</w:t>
      </w:r>
      <w:proofErr w:type="spellEnd"/>
      <w:r w:rsid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(архитектор) и </w:t>
      </w:r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Фридрих Людвиг </w:t>
      </w:r>
      <w:proofErr w:type="spellStart"/>
      <w:r w:rsidR="008B4C8A" w:rsidRPr="008B4C8A">
        <w:rPr>
          <w:rFonts w:asciiTheme="majorHAnsi" w:eastAsia="Times New Roman" w:hAnsiTheme="majorHAnsi" w:cs="Arial"/>
          <w:bCs/>
          <w:color w:val="000000"/>
          <w:lang w:eastAsia="ru-RU"/>
        </w:rPr>
        <w:t>Шкелл</w:t>
      </w:r>
      <w:proofErr w:type="spellEnd"/>
      <w:r w:rsidR="008B4C8A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(занимался растительностью парка).</w:t>
      </w:r>
    </w:p>
    <w:p w:rsidR="008B4C8A" w:rsidRDefault="008B4C8A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 xml:space="preserve">Вторая Мировая Война не прошла стороной и </w:t>
      </w:r>
      <w:proofErr w:type="spellStart"/>
      <w:r>
        <w:rPr>
          <w:rFonts w:asciiTheme="majorHAnsi" w:eastAsia="Times New Roman" w:hAnsiTheme="majorHAnsi" w:cs="Arial"/>
          <w:bCs/>
          <w:color w:val="000000"/>
          <w:lang w:eastAsia="ru-RU"/>
        </w:rPr>
        <w:t>Ашаффенбург</w:t>
      </w:r>
      <w:proofErr w:type="spell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вместе с его главной достопримечательностью. За время войны и город, и </w:t>
      </w:r>
      <w:r w:rsidRPr="008B4C8A">
        <w:rPr>
          <w:rFonts w:asciiTheme="majorHAnsi" w:eastAsia="Times New Roman" w:hAnsiTheme="majorHAnsi" w:cs="Arial"/>
          <w:bCs/>
          <w:color w:val="000000"/>
          <w:lang w:eastAsia="ru-RU"/>
        </w:rPr>
        <w:t>Йоханнесбург</w:t>
      </w:r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сильно пострадали, но к счастью позже </w:t>
      </w:r>
      <w:proofErr w:type="gramStart"/>
      <w:r>
        <w:rPr>
          <w:rFonts w:asciiTheme="majorHAnsi" w:eastAsia="Times New Roman" w:hAnsiTheme="majorHAnsi" w:cs="Arial"/>
          <w:bCs/>
          <w:color w:val="000000"/>
          <w:lang w:eastAsia="ru-RU"/>
        </w:rPr>
        <w:t>замой</w:t>
      </w:r>
      <w:proofErr w:type="gramEnd"/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был восстановлен полностью. </w:t>
      </w:r>
    </w:p>
    <w:p w:rsidR="008B4C8A" w:rsidRDefault="008B4C8A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  <w:t xml:space="preserve">Замок </w:t>
      </w:r>
      <w:r w:rsidRPr="008B4C8A">
        <w:rPr>
          <w:rFonts w:asciiTheme="majorHAnsi" w:eastAsia="Times New Roman" w:hAnsiTheme="majorHAnsi" w:cs="Arial"/>
          <w:bCs/>
          <w:color w:val="000000"/>
          <w:lang w:eastAsia="ru-RU"/>
        </w:rPr>
        <w:t>Йоханнесбург</w:t>
      </w:r>
      <w:r>
        <w:rPr>
          <w:rFonts w:asciiTheme="majorHAnsi" w:eastAsia="Times New Roman" w:hAnsiTheme="majorHAnsi" w:cs="Arial"/>
          <w:bCs/>
          <w:color w:val="000000"/>
          <w:lang w:eastAsia="ru-RU"/>
        </w:rPr>
        <w:t xml:space="preserve"> как нельзя лучше передает предпочтения и вкусы </w:t>
      </w:r>
      <w:r w:rsidR="000465A0" w:rsidRPr="000465A0">
        <w:rPr>
          <w:rFonts w:asciiTheme="majorHAnsi" w:eastAsia="Times New Roman" w:hAnsiTheme="majorHAnsi" w:cs="Arial"/>
          <w:bCs/>
          <w:color w:val="000000"/>
          <w:lang w:eastAsia="ru-RU"/>
        </w:rPr>
        <w:t>людей XVIII столетия</w:t>
      </w:r>
      <w:r w:rsidR="000465A0">
        <w:rPr>
          <w:rFonts w:asciiTheme="majorHAnsi" w:eastAsia="Times New Roman" w:hAnsiTheme="majorHAnsi" w:cs="Arial"/>
          <w:bCs/>
          <w:color w:val="000000"/>
          <w:lang w:eastAsia="ru-RU"/>
        </w:rPr>
        <w:t xml:space="preserve">. Попадая во внутренние покои замка, оформленные в стиле классицизма, Вы будто ощущаете веяние прошлого от каждого уголка это великолепного строения. </w:t>
      </w:r>
    </w:p>
    <w:p w:rsidR="00DD6E96" w:rsidRPr="007257CF" w:rsidRDefault="00DD6E96" w:rsidP="007257CF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lang w:eastAsia="ru-RU"/>
        </w:rPr>
      </w:pPr>
      <w:r>
        <w:rPr>
          <w:rFonts w:asciiTheme="majorHAnsi" w:eastAsia="Times New Roman" w:hAnsiTheme="majorHAnsi" w:cs="Arial"/>
          <w:bCs/>
          <w:color w:val="000000"/>
          <w:lang w:eastAsia="ru-RU"/>
        </w:rPr>
        <w:tab/>
      </w:r>
    </w:p>
    <w:p w:rsidR="007257CF" w:rsidRPr="007257CF" w:rsidRDefault="007257CF" w:rsidP="0001032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5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5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5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257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0F5374" w:rsidRDefault="000F5374"/>
    <w:sectPr w:rsidR="000F5374" w:rsidSect="000F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7CF"/>
    <w:rsid w:val="00010326"/>
    <w:rsid w:val="000465A0"/>
    <w:rsid w:val="000F5374"/>
    <w:rsid w:val="00500DBE"/>
    <w:rsid w:val="007257CF"/>
    <w:rsid w:val="00826CFB"/>
    <w:rsid w:val="008B4C8A"/>
    <w:rsid w:val="00DD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7CF"/>
    <w:rPr>
      <w:b/>
      <w:bCs/>
    </w:rPr>
  </w:style>
  <w:style w:type="character" w:customStyle="1" w:styleId="apple-converted-space">
    <w:name w:val="apple-converted-space"/>
    <w:basedOn w:val="a0"/>
    <w:rsid w:val="007257CF"/>
  </w:style>
  <w:style w:type="character" w:customStyle="1" w:styleId="match">
    <w:name w:val="match"/>
    <w:basedOn w:val="a0"/>
    <w:rsid w:val="007257CF"/>
  </w:style>
  <w:style w:type="paragraph" w:styleId="a4">
    <w:name w:val="Normal (Web)"/>
    <w:basedOn w:val="a"/>
    <w:uiPriority w:val="99"/>
    <w:semiHidden/>
    <w:unhideWhenUsed/>
    <w:rsid w:val="0072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422</Words>
  <Characters>2812</Characters>
  <Application>Microsoft Office Word</Application>
  <DocSecurity>0</DocSecurity>
  <Lines>53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2015-02-11T22:45:00Z</dcterms:created>
  <dcterms:modified xsi:type="dcterms:W3CDTF">2015-02-12T00:02:00Z</dcterms:modified>
</cp:coreProperties>
</file>