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2B" w:rsidRPr="006F712B" w:rsidRDefault="006F712B" w:rsidP="006F712B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Сушилка «</w:t>
      </w:r>
      <w:proofErr w:type="spellStart"/>
      <w:r w:rsidRPr="006F7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Extention</w:t>
      </w:r>
      <w:proofErr w:type="spellEnd"/>
      <w:r w:rsidRPr="006F7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712B" w:rsidRDefault="006F712B" w:rsidP="006F712B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2B" w:rsidRPr="00720187" w:rsidRDefault="006F712B" w:rsidP="006F712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25C43">
        <w:rPr>
          <w:rFonts w:ascii="Times New Roman" w:eastAsia="Times New Roman" w:hAnsi="Times New Roman" w:cs="Times New Roman"/>
          <w:sz w:val="24"/>
          <w:szCs w:val="24"/>
          <w:lang w:eastAsia="ru-RU"/>
        </w:rPr>
        <w:t>Extention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это компактная напольная с</w:t>
      </w:r>
      <w:r w:rsidRPr="00E25C43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отличается удобством и простотой в использовании, а также имеет приятный дизайн. Она с легкостью решит проблему размещения и сушки белья в Вашей квартире. Вы можете разместить ее как в комнате, так и на балконе. В собранном состоянии она займет совсем немного места. </w:t>
      </w:r>
      <w:r w:rsidRPr="00E25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поверхность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сушилки составляет</w:t>
      </w:r>
      <w:r w:rsidRPr="00E25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позволяет разместить до 25 кг белья. </w:t>
      </w:r>
    </w:p>
    <w:p w:rsidR="006F712B" w:rsidRDefault="006F712B" w:rsidP="006F712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Сушилка «</w:t>
      </w:r>
      <w:proofErr w:type="spellStart"/>
      <w:r w:rsidRPr="00E25C43">
        <w:rPr>
          <w:rFonts w:ascii="Times New Roman" w:eastAsia="Times New Roman" w:hAnsi="Times New Roman" w:cs="Times New Roman"/>
          <w:sz w:val="24"/>
          <w:szCs w:val="24"/>
          <w:lang w:eastAsia="ru-RU"/>
        </w:rPr>
        <w:t>Extention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выполнена из стали, покрытой эпоксидным порошком. Данная модель </w:t>
      </w:r>
      <w:r w:rsidRPr="00E25C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оснащена выдвижными створками для сушки одежды во всю длину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E25C4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специальные пластиковые крепления в основе стоек, которые не царапают пол.</w:t>
      </w:r>
    </w:p>
    <w:p w:rsidR="006F712B" w:rsidRDefault="006F712B" w:rsidP="006F712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Сушилка «</w:t>
      </w:r>
      <w:proofErr w:type="spellStart"/>
      <w:r w:rsidRPr="003A6759">
        <w:rPr>
          <w:rFonts w:ascii="Times New Roman" w:eastAsia="Times New Roman" w:hAnsi="Times New Roman" w:cs="Times New Roman"/>
          <w:sz w:val="24"/>
          <w:szCs w:val="24"/>
          <w:lang w:eastAsia="ru-RU"/>
        </w:rPr>
        <w:t>Extention</w:t>
      </w:r>
      <w:proofErr w:type="spellEnd"/>
      <w:r w:rsidRPr="003A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это выгодное приобретение, которое привнесет удобство и комфорт в Ваш быт.  </w:t>
      </w:r>
    </w:p>
    <w:p w:rsidR="005545B4" w:rsidRDefault="005545B4">
      <w:pPr>
        <w:rPr>
          <w:rFonts w:ascii="Times New Roman" w:hAnsi="Times New Roman" w:cs="Times New Roman"/>
          <w:sz w:val="24"/>
          <w:szCs w:val="24"/>
        </w:rPr>
      </w:pPr>
    </w:p>
    <w:p w:rsidR="006F712B" w:rsidRDefault="006F712B">
      <w:pPr>
        <w:rPr>
          <w:rFonts w:ascii="Times New Roman" w:hAnsi="Times New Roman" w:cs="Times New Roman"/>
          <w:sz w:val="24"/>
          <w:szCs w:val="24"/>
        </w:rPr>
      </w:pPr>
    </w:p>
    <w:p w:rsidR="006F712B" w:rsidRPr="006F712B" w:rsidRDefault="006F712B" w:rsidP="006F712B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Сушилка</w:t>
      </w:r>
      <w:r w:rsidRPr="006F712B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r w:rsidRPr="006F7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F712B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Brio 80 Super</w:t>
      </w:r>
      <w:r w:rsidRPr="006F7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712B" w:rsidRPr="00324B10" w:rsidRDefault="006F712B" w:rsidP="006F7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</w:p>
    <w:p w:rsidR="006F712B" w:rsidRDefault="006F712B" w:rsidP="006F7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Сушилка для белья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24B10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Brio</w:t>
      </w:r>
      <w:r w:rsidRPr="0032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</w:t>
      </w:r>
      <w:r w:rsidRPr="00324B10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Super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это отличное решение для малогабаритных квартир! Данная сушилка для белья может быть закреплена на стене Вашей ванной комнаты, на балконе или в другом удобном для Вас месте. Складной механизм позволит Вам раскладывать сушилку по мере необходимости, а в сложенном виде она совсем не займет места. Данная сушилка имеет пять металлических струн длиной 80 см, которые способны выдерживать до 10 кг белья. </w:t>
      </w:r>
    </w:p>
    <w:p w:rsidR="006F712B" w:rsidRPr="003C25A9" w:rsidRDefault="006F712B" w:rsidP="006F7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Сушилка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24B10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Brio</w:t>
      </w:r>
      <w:r w:rsidRPr="0032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</w:t>
      </w:r>
      <w:r w:rsidRPr="00324B10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Super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удобна в использовании и легка в уходе.</w:t>
      </w:r>
    </w:p>
    <w:p w:rsidR="006F712B" w:rsidRDefault="006F712B">
      <w:pPr>
        <w:rPr>
          <w:rFonts w:ascii="Times New Roman" w:hAnsi="Times New Roman" w:cs="Times New Roman"/>
          <w:sz w:val="24"/>
          <w:szCs w:val="24"/>
        </w:rPr>
      </w:pPr>
    </w:p>
    <w:p w:rsidR="006F712B" w:rsidRDefault="006F712B">
      <w:pPr>
        <w:rPr>
          <w:rFonts w:ascii="Times New Roman" w:hAnsi="Times New Roman" w:cs="Times New Roman"/>
          <w:sz w:val="24"/>
          <w:szCs w:val="24"/>
        </w:rPr>
      </w:pPr>
    </w:p>
    <w:p w:rsidR="006F712B" w:rsidRPr="006F712B" w:rsidRDefault="006F712B" w:rsidP="006F712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Чехол д/гладильной доски 125х40 см (M) </w:t>
      </w:r>
    </w:p>
    <w:p w:rsidR="006F712B" w:rsidRPr="00891EA9" w:rsidRDefault="006F712B" w:rsidP="006F7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EA9">
        <w:rPr>
          <w:rFonts w:ascii="Times New Roman" w:hAnsi="Times New Roman" w:cs="Times New Roman"/>
          <w:sz w:val="24"/>
          <w:szCs w:val="24"/>
        </w:rPr>
        <w:t>С течением времени покрытие гладильной доски изнашивается и требует замены. И тогда перед хозяйкой встает закономерный вопрос: как выбрать новый чехол для доски и какими качествами он должен обладать?</w:t>
      </w:r>
    </w:p>
    <w:p w:rsidR="006F712B" w:rsidRDefault="006F712B" w:rsidP="006F7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EA9">
        <w:rPr>
          <w:rFonts w:ascii="Times New Roman" w:hAnsi="Times New Roman" w:cs="Times New Roman"/>
          <w:sz w:val="24"/>
          <w:szCs w:val="24"/>
        </w:rPr>
        <w:t xml:space="preserve">Лучшее решение проблемы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91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891EA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A431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ехол для гладильной доски</w:t>
      </w:r>
      <w:r w:rsidRPr="0089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компании</w:t>
      </w:r>
      <w:r w:rsidRPr="000A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GIMI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89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Выполненный и</w:t>
      </w:r>
      <w:r w:rsidRPr="00891EA9">
        <w:rPr>
          <w:rFonts w:ascii="Times New Roman" w:eastAsia="Times New Roman" w:hAnsi="Times New Roman" w:cs="Times New Roman"/>
          <w:sz w:val="24"/>
          <w:szCs w:val="24"/>
          <w:lang w:eastAsia="ru-RU"/>
        </w:rPr>
        <w:t>з 100%-</w:t>
      </w:r>
      <w:proofErr w:type="spellStart"/>
      <w:r w:rsidRPr="00891E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89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хлопка с подкладкой из мягкого нетканого материала (полиэстер)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не только заметно улучшит качество глажения, но и придаст Вашей гладильной доске презентабельный вид.</w:t>
      </w:r>
    </w:p>
    <w:p w:rsidR="006F712B" w:rsidRPr="006F712B" w:rsidRDefault="006F71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712B" w:rsidRPr="006F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D221F"/>
    <w:multiLevelType w:val="hybridMultilevel"/>
    <w:tmpl w:val="65560642"/>
    <w:lvl w:ilvl="0" w:tplc="2F32D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2B"/>
    <w:rsid w:val="005545B4"/>
    <w:rsid w:val="006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9BDC0-213A-440A-A646-50A3E615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2015-02-15T19:19:00Z</dcterms:created>
  <dcterms:modified xsi:type="dcterms:W3CDTF">2015-02-15T19:22:00Z</dcterms:modified>
</cp:coreProperties>
</file>