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164C7" w:rsidTr="008164C7">
        <w:trPr>
          <w:trHeight w:val="622"/>
        </w:trPr>
        <w:tc>
          <w:tcPr>
            <w:tcW w:w="2392" w:type="dxa"/>
          </w:tcPr>
          <w:p w:rsidR="008164C7" w:rsidRPr="008164C7" w:rsidRDefault="008164C7" w:rsidP="008164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8164C7"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t>keyword</w:t>
            </w:r>
            <w:proofErr w:type="spellEnd"/>
          </w:p>
        </w:tc>
        <w:tc>
          <w:tcPr>
            <w:tcW w:w="2393" w:type="dxa"/>
          </w:tcPr>
          <w:p w:rsidR="008164C7" w:rsidRPr="008164C7" w:rsidRDefault="008164C7" w:rsidP="008164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8164C7"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t>Title</w:t>
            </w:r>
            <w:proofErr w:type="spellEnd"/>
          </w:p>
        </w:tc>
        <w:tc>
          <w:tcPr>
            <w:tcW w:w="2393" w:type="dxa"/>
          </w:tcPr>
          <w:p w:rsidR="008164C7" w:rsidRPr="008164C7" w:rsidRDefault="008164C7" w:rsidP="008164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8164C7"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t>H1</w:t>
            </w:r>
          </w:p>
        </w:tc>
        <w:tc>
          <w:tcPr>
            <w:tcW w:w="2393" w:type="dxa"/>
          </w:tcPr>
          <w:p w:rsidR="008164C7" w:rsidRPr="008164C7" w:rsidRDefault="008164C7" w:rsidP="008164C7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8164C7">
              <w:rPr>
                <w:rFonts w:asciiTheme="majorHAnsi" w:hAnsiTheme="majorHAnsi" w:cs="Tahoma"/>
                <w:color w:val="000000"/>
                <w:sz w:val="28"/>
                <w:szCs w:val="28"/>
                <w:shd w:val="clear" w:color="auto" w:fill="FFFFFF"/>
              </w:rPr>
              <w:t>Description</w:t>
            </w:r>
            <w:proofErr w:type="spellEnd"/>
          </w:p>
        </w:tc>
      </w:tr>
      <w:tr w:rsidR="008164C7" w:rsidTr="008164C7">
        <w:trPr>
          <w:trHeight w:val="563"/>
        </w:trPr>
        <w:tc>
          <w:tcPr>
            <w:tcW w:w="2392" w:type="dxa"/>
          </w:tcPr>
          <w:p w:rsidR="008164C7" w:rsidRPr="008164C7" w:rsidRDefault="008164C7" w:rsidP="008164C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164C7">
              <w:rPr>
                <w:rFonts w:asciiTheme="majorHAnsi" w:hAnsiTheme="majorHAnsi" w:cs="Tahoma"/>
                <w:color w:val="000000"/>
                <w:sz w:val="24"/>
                <w:szCs w:val="24"/>
                <w:shd w:val="clear" w:color="auto" w:fill="FFFFFF"/>
              </w:rPr>
              <w:t>подтяжка лица</w:t>
            </w:r>
          </w:p>
        </w:tc>
        <w:tc>
          <w:tcPr>
            <w:tcW w:w="2393" w:type="dxa"/>
          </w:tcPr>
          <w:p w:rsidR="008164C7" w:rsidRPr="008164C7" w:rsidRDefault="00730901" w:rsidP="008164C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Подтяжка лица связанная с изменениями кожи лица и ее структурой</w:t>
            </w:r>
          </w:p>
        </w:tc>
        <w:tc>
          <w:tcPr>
            <w:tcW w:w="2393" w:type="dxa"/>
          </w:tcPr>
          <w:p w:rsidR="008164C7" w:rsidRPr="008164C7" w:rsidRDefault="00730901" w:rsidP="008164C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Эндоскопическая подтяжка лица</w:t>
            </w:r>
          </w:p>
        </w:tc>
        <w:tc>
          <w:tcPr>
            <w:tcW w:w="2393" w:type="dxa"/>
          </w:tcPr>
          <w:p w:rsidR="008164C7" w:rsidRPr="008164C7" w:rsidRDefault="003371D7" w:rsidP="008164C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Как правило, </w:t>
            </w:r>
            <w:r w:rsidRPr="007863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подтяжка лица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необходима в период от 45-65 лет, когда лицевые мышцы и кожа теряют свою упругость и эластичность.</w:t>
            </w:r>
          </w:p>
        </w:tc>
      </w:tr>
    </w:tbl>
    <w:p w:rsidR="008164C7" w:rsidRDefault="008164C7"/>
    <w:p w:rsidR="008164C7" w:rsidRDefault="008164C7" w:rsidP="008164C7"/>
    <w:p w:rsidR="00A843CC" w:rsidRPr="00A843CC" w:rsidRDefault="00A843CC" w:rsidP="00A843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3CC">
        <w:rPr>
          <w:rFonts w:ascii="Times New Roman" w:hAnsi="Times New Roman" w:cs="Times New Roman"/>
          <w:b/>
          <w:sz w:val="28"/>
          <w:szCs w:val="28"/>
        </w:rPr>
        <w:t>Подтяжка лица</w:t>
      </w:r>
    </w:p>
    <w:p w:rsidR="00A843CC" w:rsidRPr="00A843CC" w:rsidRDefault="00A843CC" w:rsidP="00A843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3CC" w:rsidRPr="00A843CC" w:rsidRDefault="00A843CC" w:rsidP="00A843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3CC">
        <w:rPr>
          <w:rFonts w:ascii="Times New Roman" w:hAnsi="Times New Roman" w:cs="Times New Roman"/>
          <w:sz w:val="24"/>
          <w:szCs w:val="24"/>
        </w:rPr>
        <w:t xml:space="preserve">С возрастом человек начинает задумываться о своей внешности. Если стоя перед зеркалом, вы видите, что лицо видоизменилось, появились лишние подбородки, опустились брови и уголки губ, а также появились заметные и глубокие борозды, тогда следует </w:t>
      </w:r>
      <w:r>
        <w:rPr>
          <w:rFonts w:ascii="Times New Roman" w:hAnsi="Times New Roman" w:cs="Times New Roman"/>
          <w:sz w:val="24"/>
          <w:szCs w:val="24"/>
        </w:rPr>
        <w:t>призадуматься</w:t>
      </w:r>
      <w:r w:rsidRPr="00A843CC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A843CC">
        <w:rPr>
          <w:rFonts w:ascii="Times New Roman" w:hAnsi="Times New Roman" w:cs="Times New Roman"/>
          <w:sz w:val="24"/>
          <w:szCs w:val="24"/>
        </w:rPr>
        <w:t>лифтинге</w:t>
      </w:r>
      <w:proofErr w:type="spellEnd"/>
      <w:r w:rsidRPr="00A843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43CC" w:rsidRPr="00A843CC" w:rsidRDefault="00A843CC" w:rsidP="00A843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3CC">
        <w:rPr>
          <w:rFonts w:ascii="Times New Roman" w:hAnsi="Times New Roman" w:cs="Times New Roman"/>
          <w:sz w:val="24"/>
          <w:szCs w:val="24"/>
        </w:rPr>
        <w:t xml:space="preserve">Направленные на </w:t>
      </w:r>
      <w:r w:rsidR="007863EB">
        <w:rPr>
          <w:rFonts w:ascii="Times New Roman" w:hAnsi="Times New Roman" w:cs="Times New Roman"/>
          <w:sz w:val="24"/>
          <w:szCs w:val="24"/>
        </w:rPr>
        <w:t>исправление</w:t>
      </w:r>
      <w:r w:rsidRPr="00A843CC">
        <w:rPr>
          <w:rFonts w:ascii="Times New Roman" w:hAnsi="Times New Roman" w:cs="Times New Roman"/>
          <w:sz w:val="24"/>
          <w:szCs w:val="24"/>
        </w:rPr>
        <w:t xml:space="preserve"> связанные с изменениями кожи лица и ее глубоких структур комплексы оперативных вмешательств, называются подтяжкой лица. Делают операцию под местным обезболиванием. </w:t>
      </w:r>
    </w:p>
    <w:p w:rsidR="00A843CC" w:rsidRPr="00A843CC" w:rsidRDefault="00A843CC" w:rsidP="00A843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3CC">
        <w:rPr>
          <w:rFonts w:ascii="Times New Roman" w:hAnsi="Times New Roman" w:cs="Times New Roman"/>
          <w:sz w:val="24"/>
          <w:szCs w:val="24"/>
        </w:rPr>
        <w:t xml:space="preserve">Как правило, </w:t>
      </w:r>
      <w:r w:rsidRPr="00A843CC">
        <w:rPr>
          <w:rFonts w:ascii="Times New Roman" w:hAnsi="Times New Roman" w:cs="Times New Roman"/>
          <w:b/>
          <w:sz w:val="24"/>
          <w:szCs w:val="24"/>
        </w:rPr>
        <w:t>подтяжка лица</w:t>
      </w:r>
      <w:r w:rsidRPr="00A843CC">
        <w:rPr>
          <w:rFonts w:ascii="Times New Roman" w:hAnsi="Times New Roman" w:cs="Times New Roman"/>
          <w:sz w:val="24"/>
          <w:szCs w:val="24"/>
        </w:rPr>
        <w:t xml:space="preserve"> необходима в период</w:t>
      </w:r>
      <w:r>
        <w:rPr>
          <w:rFonts w:ascii="Times New Roman" w:hAnsi="Times New Roman" w:cs="Times New Roman"/>
          <w:sz w:val="24"/>
          <w:szCs w:val="24"/>
        </w:rPr>
        <w:t xml:space="preserve"> с 45 до </w:t>
      </w:r>
      <w:r w:rsidRPr="00A843CC">
        <w:rPr>
          <w:rFonts w:ascii="Times New Roman" w:hAnsi="Times New Roman" w:cs="Times New Roman"/>
          <w:sz w:val="24"/>
          <w:szCs w:val="24"/>
        </w:rPr>
        <w:t xml:space="preserve">65 лет, когда мышцы и кожа лица теряют свою упругость и эластичность. После проведения процедуры и послеоперационного периода результат сохраняется до 7 лет. После хирургического вмешательства кожа на лице разглаживается, на шее убираются морщины, лицо приобретает красивый и эстетичный овал, волокна тканей становятся эластичными и упругими, лицо </w:t>
      </w:r>
      <w:r>
        <w:rPr>
          <w:rFonts w:ascii="Times New Roman" w:hAnsi="Times New Roman" w:cs="Times New Roman"/>
          <w:sz w:val="24"/>
          <w:szCs w:val="24"/>
        </w:rPr>
        <w:t>имеет</w:t>
      </w:r>
      <w:r w:rsidRPr="00A843CC">
        <w:rPr>
          <w:rFonts w:ascii="Times New Roman" w:hAnsi="Times New Roman" w:cs="Times New Roman"/>
          <w:sz w:val="24"/>
          <w:szCs w:val="24"/>
        </w:rPr>
        <w:t xml:space="preserve"> свежий вид. Результат вашей внешности после операции напрямую зависит от профессионализма врача.</w:t>
      </w:r>
    </w:p>
    <w:p w:rsidR="00A843CC" w:rsidRDefault="00A843CC" w:rsidP="00A843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43CC">
        <w:rPr>
          <w:rFonts w:ascii="Times New Roman" w:hAnsi="Times New Roman" w:cs="Times New Roman"/>
          <w:sz w:val="24"/>
          <w:szCs w:val="24"/>
        </w:rPr>
        <w:t xml:space="preserve">В нашей клинике работают только квалифицированные хирурги. У нас </w:t>
      </w:r>
      <w:proofErr w:type="gramStart"/>
      <w:r w:rsidRPr="00A843CC">
        <w:rPr>
          <w:rFonts w:ascii="Times New Roman" w:hAnsi="Times New Roman" w:cs="Times New Roman"/>
          <w:sz w:val="24"/>
          <w:szCs w:val="24"/>
        </w:rPr>
        <w:t>возможен</w:t>
      </w:r>
      <w:proofErr w:type="gramEnd"/>
      <w:r w:rsidRPr="00A843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3CC">
        <w:rPr>
          <w:rFonts w:ascii="Times New Roman" w:hAnsi="Times New Roman" w:cs="Times New Roman"/>
          <w:sz w:val="24"/>
          <w:szCs w:val="24"/>
        </w:rPr>
        <w:t>лифтинг</w:t>
      </w:r>
      <w:proofErr w:type="spellEnd"/>
      <w:r w:rsidRPr="00A843CC">
        <w:rPr>
          <w:rFonts w:ascii="Times New Roman" w:hAnsi="Times New Roman" w:cs="Times New Roman"/>
          <w:sz w:val="24"/>
          <w:szCs w:val="24"/>
        </w:rPr>
        <w:t xml:space="preserve"> лба, бровей, шеи, </w:t>
      </w:r>
      <w:r w:rsidRPr="00A843CC">
        <w:rPr>
          <w:rFonts w:ascii="Times New Roman" w:hAnsi="Times New Roman" w:cs="Times New Roman"/>
          <w:b/>
          <w:sz w:val="24"/>
          <w:szCs w:val="24"/>
        </w:rPr>
        <w:t>подтяжка лица</w:t>
      </w:r>
      <w:r w:rsidRPr="00A843CC">
        <w:rPr>
          <w:rFonts w:ascii="Times New Roman" w:hAnsi="Times New Roman" w:cs="Times New Roman"/>
          <w:sz w:val="24"/>
          <w:szCs w:val="24"/>
        </w:rPr>
        <w:t xml:space="preserve"> эндоскопическая, коррекция средней зоны лица и нижних 2/3 лица. Любая подтяжка возможна в комплексе и по отдельности.</w:t>
      </w:r>
    </w:p>
    <w:p w:rsidR="007863EB" w:rsidRPr="00A843CC" w:rsidRDefault="007863EB" w:rsidP="00A843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3CC" w:rsidRPr="00A843CC" w:rsidRDefault="00A843CC" w:rsidP="00A843CC">
      <w:pPr>
        <w:rPr>
          <w:rFonts w:ascii="Tahoma" w:hAnsi="Tahoma" w:cs="Tahoma"/>
        </w:rPr>
      </w:pPr>
    </w:p>
    <w:p w:rsidR="003371D7" w:rsidRPr="00730901" w:rsidRDefault="003371D7" w:rsidP="00A843CC">
      <w:pPr>
        <w:rPr>
          <w:rFonts w:ascii="Times New Roman" w:hAnsi="Times New Roman" w:cs="Times New Roman"/>
          <w:sz w:val="24"/>
          <w:szCs w:val="24"/>
        </w:rPr>
      </w:pPr>
    </w:p>
    <w:sectPr w:rsidR="003371D7" w:rsidRPr="00730901" w:rsidSect="00E06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74779"/>
    <w:multiLevelType w:val="multilevel"/>
    <w:tmpl w:val="1A103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64C7"/>
    <w:rsid w:val="003371D7"/>
    <w:rsid w:val="00642136"/>
    <w:rsid w:val="00730901"/>
    <w:rsid w:val="007863EB"/>
    <w:rsid w:val="008164C7"/>
    <w:rsid w:val="00867A2D"/>
    <w:rsid w:val="00A843CC"/>
    <w:rsid w:val="00CD1A97"/>
    <w:rsid w:val="00CE0BE8"/>
    <w:rsid w:val="00E06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B9A"/>
  </w:style>
  <w:style w:type="paragraph" w:styleId="2">
    <w:name w:val="heading 2"/>
    <w:basedOn w:val="a"/>
    <w:link w:val="20"/>
    <w:uiPriority w:val="9"/>
    <w:qFormat/>
    <w:rsid w:val="008164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64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16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64C7"/>
  </w:style>
  <w:style w:type="character" w:styleId="a5">
    <w:name w:val="Hyperlink"/>
    <w:basedOn w:val="a0"/>
    <w:uiPriority w:val="99"/>
    <w:semiHidden/>
    <w:unhideWhenUsed/>
    <w:rsid w:val="008164C7"/>
    <w:rPr>
      <w:color w:val="0000FF"/>
      <w:u w:val="single"/>
    </w:rPr>
  </w:style>
  <w:style w:type="character" w:styleId="a6">
    <w:name w:val="Strong"/>
    <w:basedOn w:val="a0"/>
    <w:uiPriority w:val="22"/>
    <w:qFormat/>
    <w:rsid w:val="008164C7"/>
    <w:rPr>
      <w:b/>
      <w:bCs/>
    </w:rPr>
  </w:style>
  <w:style w:type="character" w:customStyle="1" w:styleId="apple-style-span">
    <w:name w:val="apple-style-span"/>
    <w:basedOn w:val="a0"/>
    <w:rsid w:val="008164C7"/>
  </w:style>
  <w:style w:type="character" w:customStyle="1" w:styleId="20">
    <w:name w:val="Заголовок 2 Знак"/>
    <w:basedOn w:val="a0"/>
    <w:link w:val="2"/>
    <w:uiPriority w:val="9"/>
    <w:rsid w:val="008164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3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0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0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2014-08-22T10:26:00Z</dcterms:created>
  <dcterms:modified xsi:type="dcterms:W3CDTF">2014-08-22T11:47:00Z</dcterms:modified>
</cp:coreProperties>
</file>