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C" w:rsidRPr="00F15F15" w:rsidRDefault="002D6ED6" w:rsidP="0080285C">
      <w:pPr>
        <w:pStyle w:val="a5"/>
        <w:rPr>
          <w:b/>
          <w:lang w:val="en-US"/>
        </w:rPr>
      </w:pPr>
      <w:r w:rsidRPr="0080285C">
        <w:t>Обзор</w:t>
      </w:r>
      <w:r w:rsidRPr="00F15F15">
        <w:rPr>
          <w:lang w:val="en-US"/>
        </w:rPr>
        <w:t xml:space="preserve"> </w:t>
      </w:r>
      <w:r w:rsidR="0080285C" w:rsidRPr="00F15F15">
        <w:rPr>
          <w:b/>
          <w:lang w:val="en-US"/>
        </w:rPr>
        <w:t>Procurement Leaders</w:t>
      </w:r>
    </w:p>
    <w:p w:rsidR="003B31FF" w:rsidRPr="00F15F15" w:rsidRDefault="002D6ED6" w:rsidP="0080285C">
      <w:pPr>
        <w:pStyle w:val="a5"/>
        <w:rPr>
          <w:b/>
          <w:sz w:val="36"/>
          <w:szCs w:val="36"/>
          <w:lang w:val="en-US"/>
        </w:rPr>
      </w:pPr>
      <w:r w:rsidRPr="00F15F15">
        <w:rPr>
          <w:b/>
          <w:sz w:val="36"/>
          <w:szCs w:val="36"/>
          <w:lang w:val="en-US"/>
        </w:rPr>
        <w:t>GLOBAL SOURCING - CORE AND NON-CORE ACTIVITIES</w:t>
      </w:r>
    </w:p>
    <w:p w:rsidR="0024141C" w:rsidRDefault="00FC2DAB" w:rsidP="0024141C">
      <w:r>
        <w:t>Основные</w:t>
      </w:r>
      <w:r w:rsidR="0024141C">
        <w:t xml:space="preserve"> вопросы, которыми задаются закупщики: </w:t>
      </w:r>
      <w:r w:rsidR="0024141C" w:rsidRPr="00F15F15">
        <w:rPr>
          <w:b/>
        </w:rPr>
        <w:t xml:space="preserve">на </w:t>
      </w:r>
      <w:proofErr w:type="gramStart"/>
      <w:r w:rsidR="0024141C" w:rsidRPr="00F15F15">
        <w:rPr>
          <w:b/>
        </w:rPr>
        <w:t>какой</w:t>
      </w:r>
      <w:proofErr w:type="gramEnd"/>
      <w:r w:rsidR="0024141C" w:rsidRPr="00F15F15">
        <w:rPr>
          <w:b/>
        </w:rPr>
        <w:t xml:space="preserve"> срок</w:t>
      </w:r>
      <w:r w:rsidR="0024141C">
        <w:t xml:space="preserve"> </w:t>
      </w:r>
      <w:r w:rsidR="00E41BB2">
        <w:t xml:space="preserve">отдавать процессы в аутсорсинг </w:t>
      </w:r>
      <w:r w:rsidR="0024141C">
        <w:t xml:space="preserve">и </w:t>
      </w:r>
      <w:proofErr w:type="gramStart"/>
      <w:r w:rsidR="0024141C" w:rsidRPr="00E41BB2">
        <w:t>как</w:t>
      </w:r>
      <w:r w:rsidR="00E41BB2" w:rsidRPr="00E41BB2">
        <w:t>ую</w:t>
      </w:r>
      <w:proofErr w:type="gramEnd"/>
      <w:r w:rsidR="00E41BB2" w:rsidRPr="00E41BB2">
        <w:t xml:space="preserve"> </w:t>
      </w:r>
      <w:r w:rsidR="00E41BB2" w:rsidRPr="00E41BB2">
        <w:rPr>
          <w:b/>
        </w:rPr>
        <w:t>организационную</w:t>
      </w:r>
      <w:r w:rsidR="0024141C" w:rsidRPr="00E41BB2">
        <w:rPr>
          <w:b/>
        </w:rPr>
        <w:t xml:space="preserve"> модел</w:t>
      </w:r>
      <w:r w:rsidR="00E41BB2" w:rsidRPr="00E41BB2">
        <w:rPr>
          <w:b/>
        </w:rPr>
        <w:t>ь</w:t>
      </w:r>
      <w:r w:rsidR="00E41BB2" w:rsidRPr="00E41BB2">
        <w:t xml:space="preserve"> выбрать</w:t>
      </w:r>
      <w:r w:rsidR="0024141C">
        <w:t>.</w:t>
      </w:r>
    </w:p>
    <w:p w:rsidR="00E41BB2" w:rsidRDefault="00E41BB2" w:rsidP="0024141C">
      <w:r>
        <w:t>Многочисленные исследования показывают, что оптимальный срок аутсорсинга процессов – 10 лет. За это время экономия растёт и достигает</w:t>
      </w:r>
      <w:r w:rsidR="005C742F">
        <w:t xml:space="preserve"> максимума в</w:t>
      </w:r>
      <w:r>
        <w:t xml:space="preserve"> 21-25%. Затем процессы возвращаются в управ</w:t>
      </w:r>
      <w:bookmarkStart w:id="0" w:name="_GoBack"/>
      <w:bookmarkEnd w:id="0"/>
      <w:r>
        <w:t>ление компании для модернизации. Цикл повторяется.</w:t>
      </w:r>
    </w:p>
    <w:p w:rsidR="002D6ED6" w:rsidRDefault="002D6ED6">
      <w:r>
        <w:t>Аутсорсинг бизнес-процессов может происходить в различных формах. Для выбора оптимальной организационной модели аутсорсинга можно испо</w:t>
      </w:r>
      <w:r w:rsidR="0080285C">
        <w:t>льзовать матрицу</w:t>
      </w:r>
      <w:r w:rsidR="00CF672B">
        <w:t xml:space="preserve">, распределяющую процессы </w:t>
      </w:r>
      <w:r w:rsidR="00CF672B" w:rsidRPr="00F15F15">
        <w:rPr>
          <w:b/>
        </w:rPr>
        <w:t>по рискам</w:t>
      </w:r>
      <w:r w:rsidR="0080285C" w:rsidRPr="00F15F15">
        <w:rPr>
          <w:b/>
        </w:rPr>
        <w:t>:</w:t>
      </w:r>
      <w:r w:rsidR="00CF672B" w:rsidRPr="00F15F15">
        <w:rPr>
          <w:b/>
        </w:rPr>
        <w:t xml:space="preserve"> операционному</w:t>
      </w:r>
      <w:r w:rsidR="00CF672B">
        <w:t xml:space="preserve"> – нарушение процесса в аутсорсинге, и </w:t>
      </w:r>
      <w:r w:rsidR="00CF672B" w:rsidRPr="00F15F15">
        <w:rPr>
          <w:b/>
        </w:rPr>
        <w:t xml:space="preserve">структурному </w:t>
      </w:r>
      <w:r w:rsidR="00CF672B">
        <w:t>– потеря связи с поставщиком услуг.</w:t>
      </w:r>
    </w:p>
    <w:p w:rsidR="0080285C" w:rsidRDefault="0080285C">
      <w:r>
        <w:rPr>
          <w:noProof/>
          <w:lang w:eastAsia="ru-RU"/>
        </w:rPr>
        <w:drawing>
          <wp:inline distT="0" distB="0" distL="0" distR="0" wp14:anchorId="0A2EE3EF" wp14:editId="43EB0E2F">
            <wp:extent cx="5940425" cy="4961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BA" w:rsidRDefault="00D453BA">
      <w:r>
        <w:t>Как видно из матрицы, основная ли деятельность или обслуживающий процесс отдаются в аутсорсинг, значения не имеет.</w:t>
      </w:r>
      <w:r w:rsidR="0024141C">
        <w:t xml:space="preserve"> Пренебрежение этим фактором обосновано, поскольку он не первичен, а определяется через другие характеристики бизнес-процессов.</w:t>
      </w:r>
    </w:p>
    <w:p w:rsidR="0024141C" w:rsidRDefault="0024141C">
      <w:r>
        <w:t xml:space="preserve">Итак, </w:t>
      </w:r>
      <w:r w:rsidRPr="00E41BB2">
        <w:rPr>
          <w:b/>
        </w:rPr>
        <w:t>девять моделей</w:t>
      </w:r>
      <w:r w:rsidR="00E41BB2">
        <w:t xml:space="preserve"> организации аутсорсинга</w:t>
      </w:r>
      <w:r>
        <w:t>, вошедших в матрицу</w:t>
      </w:r>
      <w:r w:rsidR="00FF3E9D">
        <w:t xml:space="preserve"> (слева – направо и сверху – вниз)</w:t>
      </w:r>
      <w:r>
        <w:t>:</w:t>
      </w:r>
    </w:p>
    <w:p w:rsidR="0024141C" w:rsidRDefault="0024141C" w:rsidP="0024141C">
      <w:pPr>
        <w:pStyle w:val="aa"/>
        <w:numPr>
          <w:ilvl w:val="0"/>
          <w:numId w:val="1"/>
        </w:numPr>
      </w:pPr>
      <w:r>
        <w:lastRenderedPageBreak/>
        <w:t>Передача лицу, предоставляющему услуги, находящемуся поблизости для возможности контролировать процесс. Пример: представление интересов компании в суде.</w:t>
      </w:r>
    </w:p>
    <w:p w:rsidR="0024141C" w:rsidRDefault="0024141C" w:rsidP="0024141C">
      <w:pPr>
        <w:pStyle w:val="aa"/>
        <w:numPr>
          <w:ilvl w:val="0"/>
          <w:numId w:val="1"/>
        </w:numPr>
      </w:pPr>
      <w:r>
        <w:t>Создание юридического лица, расположенного рядом. Примеры: подразделения НИОКР, дизайн</w:t>
      </w:r>
    </w:p>
    <w:p w:rsidR="0024141C" w:rsidRDefault="0024141C" w:rsidP="0024141C">
      <w:pPr>
        <w:pStyle w:val="aa"/>
        <w:numPr>
          <w:ilvl w:val="0"/>
          <w:numId w:val="1"/>
        </w:numPr>
      </w:pPr>
      <w:r>
        <w:t>Исполнение процесса внутри компании – ценообразование, планирование.</w:t>
      </w:r>
    </w:p>
    <w:p w:rsidR="0024141C" w:rsidRDefault="0033666B" w:rsidP="0024141C">
      <w:pPr>
        <w:pStyle w:val="aa"/>
        <w:numPr>
          <w:ilvl w:val="0"/>
          <w:numId w:val="1"/>
        </w:numPr>
      </w:pPr>
      <w:r>
        <w:t>Пере</w:t>
      </w:r>
      <w:r w:rsidR="00FF3E9D">
        <w:t>нос процесса в регион, где его вы</w:t>
      </w:r>
      <w:r>
        <w:t>полнение дешевле с возможностью последующей передачи в аутсорсинг третьему лицу. Примеры: претензионная работа, служба поддержки покупателей.</w:t>
      </w:r>
    </w:p>
    <w:p w:rsidR="0033666B" w:rsidRDefault="0033666B" w:rsidP="0024141C">
      <w:pPr>
        <w:pStyle w:val="aa"/>
        <w:numPr>
          <w:ilvl w:val="0"/>
          <w:numId w:val="1"/>
        </w:numPr>
      </w:pPr>
      <w:r>
        <w:t xml:space="preserve">Тесное партнёрство с поставщиком услуг в любой точке мира при постоянном контроле со стороны компании. Пример: координирование </w:t>
      </w:r>
      <w:r w:rsidR="00FF3E9D">
        <w:t>поставок</w:t>
      </w:r>
      <w:r>
        <w:t>, логистика</w:t>
      </w:r>
    </w:p>
    <w:p w:rsidR="0033666B" w:rsidRDefault="00FF3E9D" w:rsidP="0024141C">
      <w:pPr>
        <w:pStyle w:val="aa"/>
        <w:numPr>
          <w:ilvl w:val="0"/>
          <w:numId w:val="1"/>
        </w:numPr>
      </w:pPr>
      <w:r>
        <w:t>Создание аффилированного ЮЛ в регионе, где возможно минимизировать затраты. Пример: анализ рынков ценных бумаг.</w:t>
      </w:r>
    </w:p>
    <w:p w:rsidR="00FF3E9D" w:rsidRDefault="00FF3E9D" w:rsidP="0024141C">
      <w:pPr>
        <w:pStyle w:val="aa"/>
        <w:numPr>
          <w:ilvl w:val="0"/>
          <w:numId w:val="1"/>
        </w:numPr>
      </w:pPr>
      <w:r>
        <w:t>Передача третьему лицу в любой точке мира. Пример: операционное наполнение БД, проведение стандартных транзакций в ИС.</w:t>
      </w:r>
    </w:p>
    <w:p w:rsidR="00CF672B" w:rsidRDefault="00CF672B" w:rsidP="0024141C">
      <w:pPr>
        <w:pStyle w:val="aa"/>
        <w:numPr>
          <w:ilvl w:val="0"/>
          <w:numId w:val="1"/>
        </w:numPr>
      </w:pPr>
      <w:r>
        <w:t>Партнёрство с поставщиком услуг в любой точке мира. Пример: сервисное обслуживание.</w:t>
      </w:r>
    </w:p>
    <w:p w:rsidR="00CF672B" w:rsidRDefault="00CF672B" w:rsidP="00CF672B">
      <w:pPr>
        <w:pStyle w:val="aa"/>
        <w:numPr>
          <w:ilvl w:val="0"/>
          <w:numId w:val="1"/>
        </w:numPr>
      </w:pPr>
      <w:r>
        <w:t>Партнёрство с поставщиком в любой точке мира, при условии частого аудита. Пример: анализ данных потребителей, анализ рынка.</w:t>
      </w:r>
    </w:p>
    <w:p w:rsidR="00FF3E9D" w:rsidRDefault="00FF3E9D" w:rsidP="00CF672B">
      <w:pPr>
        <w:ind w:left="360"/>
      </w:pPr>
      <w:r>
        <w:t xml:space="preserve">  </w:t>
      </w:r>
      <w:r w:rsidR="00374794">
        <w:t xml:space="preserve">При решении об аутсорсинге или </w:t>
      </w:r>
      <w:proofErr w:type="spellStart"/>
      <w:r w:rsidR="00374794">
        <w:t>инсорсинге</w:t>
      </w:r>
      <w:proofErr w:type="spellEnd"/>
      <w:r w:rsidR="00374794">
        <w:t xml:space="preserve"> необходимо подумать о</w:t>
      </w:r>
    </w:p>
    <w:p w:rsidR="00374794" w:rsidRDefault="00374794" w:rsidP="00374794">
      <w:pPr>
        <w:pStyle w:val="aa"/>
        <w:numPr>
          <w:ilvl w:val="0"/>
          <w:numId w:val="2"/>
        </w:numPr>
      </w:pPr>
      <w:proofErr w:type="gramStart"/>
      <w:r>
        <w:t>Имидже</w:t>
      </w:r>
      <w:proofErr w:type="gramEnd"/>
      <w:r>
        <w:t xml:space="preserve"> компании среди потребителей</w:t>
      </w:r>
    </w:p>
    <w:p w:rsidR="00374794" w:rsidRDefault="00374794" w:rsidP="00374794">
      <w:pPr>
        <w:pStyle w:val="aa"/>
        <w:numPr>
          <w:ilvl w:val="0"/>
          <w:numId w:val="2"/>
        </w:numPr>
      </w:pPr>
      <w:proofErr w:type="gramStart"/>
      <w:r>
        <w:t>Имидже</w:t>
      </w:r>
      <w:proofErr w:type="gramEnd"/>
      <w:r>
        <w:t xml:space="preserve"> компании как налогоплательщика</w:t>
      </w:r>
    </w:p>
    <w:p w:rsidR="00374794" w:rsidRDefault="00374794" w:rsidP="00374794">
      <w:pPr>
        <w:pStyle w:val="aa"/>
        <w:numPr>
          <w:ilvl w:val="0"/>
          <w:numId w:val="2"/>
        </w:numPr>
      </w:pPr>
      <w:r>
        <w:t>Стоимости труда относительно его продуктивности</w:t>
      </w:r>
    </w:p>
    <w:p w:rsidR="00374794" w:rsidRDefault="00374794" w:rsidP="00CF672B">
      <w:pPr>
        <w:ind w:left="360"/>
      </w:pPr>
      <w:r>
        <w:t xml:space="preserve">Исследование компании, производящей и продающей одежду двух собственных ТМ, </w:t>
      </w:r>
      <w:r>
        <w:rPr>
          <w:lang w:val="en-US"/>
        </w:rPr>
        <w:t>American</w:t>
      </w:r>
      <w:r w:rsidRPr="00374794">
        <w:t xml:space="preserve"> </w:t>
      </w:r>
      <w:r>
        <w:rPr>
          <w:lang w:val="en-US"/>
        </w:rPr>
        <w:t>Apparel</w:t>
      </w:r>
      <w:r w:rsidRPr="00374794">
        <w:t xml:space="preserve"> </w:t>
      </w:r>
      <w:r>
        <w:t>позволяет сделать следующие выводы:</w:t>
      </w:r>
    </w:p>
    <w:p w:rsidR="00374794" w:rsidRDefault="00374794" w:rsidP="00F15F15">
      <w:pPr>
        <w:pStyle w:val="aa"/>
        <w:numPr>
          <w:ilvl w:val="0"/>
          <w:numId w:val="3"/>
        </w:numPr>
      </w:pPr>
      <w:r>
        <w:t>Цепи поставок находятся под полным контролем компании</w:t>
      </w:r>
      <w:r w:rsidR="00D85B96">
        <w:t>;</w:t>
      </w:r>
    </w:p>
    <w:p w:rsidR="00374794" w:rsidRDefault="00D85B96" w:rsidP="00F15F15">
      <w:pPr>
        <w:pStyle w:val="aa"/>
        <w:numPr>
          <w:ilvl w:val="0"/>
          <w:numId w:val="3"/>
        </w:numPr>
      </w:pPr>
      <w:r>
        <w:t>При формировании ЦП учитывается не только затраты на транспортировку и удалённость узлов цепи, но и пересечение границ государств и их субъектов;</w:t>
      </w:r>
    </w:p>
    <w:p w:rsidR="00D85B96" w:rsidRDefault="00554800" w:rsidP="00F15F15">
      <w:pPr>
        <w:pStyle w:val="aa"/>
        <w:numPr>
          <w:ilvl w:val="0"/>
          <w:numId w:val="3"/>
        </w:numPr>
      </w:pPr>
      <w:r>
        <w:t>При выборе более короткой ЦП основанием должны служить не затраты на транспорт, а оперативность управления запасами, что повышает ликвидность капитала компании;</w:t>
      </w:r>
    </w:p>
    <w:p w:rsidR="00554800" w:rsidRDefault="00554800" w:rsidP="00F15F15">
      <w:pPr>
        <w:pStyle w:val="aa"/>
        <w:numPr>
          <w:ilvl w:val="0"/>
          <w:numId w:val="3"/>
        </w:numPr>
      </w:pPr>
      <w:r>
        <w:t xml:space="preserve">Вертикальная интеграция компании, избранная </w:t>
      </w:r>
      <w:r w:rsidRPr="00F15F15">
        <w:rPr>
          <w:lang w:val="en-US"/>
        </w:rPr>
        <w:t>American</w:t>
      </w:r>
      <w:r w:rsidRPr="00554800">
        <w:t xml:space="preserve"> </w:t>
      </w:r>
      <w:r w:rsidRPr="00F15F15">
        <w:rPr>
          <w:lang w:val="en-US"/>
        </w:rPr>
        <w:t>Apparel</w:t>
      </w:r>
      <w:r w:rsidRPr="00554800">
        <w:t xml:space="preserve">, </w:t>
      </w:r>
      <w:r>
        <w:t xml:space="preserve">эффективна </w:t>
      </w:r>
      <w:r w:rsidR="00F15F15">
        <w:t xml:space="preserve">только в особых условиях – </w:t>
      </w:r>
      <w:r w:rsidR="00F15F15" w:rsidRPr="00F15F15">
        <w:rPr>
          <w:lang w:val="en-US"/>
        </w:rPr>
        <w:t>American</w:t>
      </w:r>
      <w:r w:rsidR="00F15F15" w:rsidRPr="00F15F15">
        <w:t xml:space="preserve"> </w:t>
      </w:r>
      <w:r w:rsidR="00F15F15" w:rsidRPr="00F15F15">
        <w:rPr>
          <w:lang w:val="en-US"/>
        </w:rPr>
        <w:t>Apparel</w:t>
      </w:r>
      <w:r w:rsidR="00F15F15" w:rsidRPr="00F15F15">
        <w:t xml:space="preserve"> </w:t>
      </w:r>
      <w:r w:rsidR="00F15F15">
        <w:t>использует преимущества географического расположения – в Лос-Анджелесе, вблизи как от развитых, так и развивающихся регионов.</w:t>
      </w:r>
    </w:p>
    <w:p w:rsidR="00F15F15" w:rsidRDefault="00F15F15" w:rsidP="00F15F15">
      <w:pPr>
        <w:pStyle w:val="aa"/>
        <w:numPr>
          <w:ilvl w:val="0"/>
          <w:numId w:val="3"/>
        </w:numPr>
      </w:pPr>
      <w:r>
        <w:t xml:space="preserve">Вертикально </w:t>
      </w:r>
      <w:proofErr w:type="gramStart"/>
      <w:r>
        <w:t>интегрированная</w:t>
      </w:r>
      <w:proofErr w:type="gramEnd"/>
      <w:r>
        <w:t xml:space="preserve"> ЦП подходит для продукции, простой в производстве, даже без фурнитуры.</w:t>
      </w:r>
    </w:p>
    <w:p w:rsidR="00F15F15" w:rsidRPr="00F15F15" w:rsidRDefault="00F15F15" w:rsidP="00CF672B">
      <w:pPr>
        <w:ind w:left="360"/>
      </w:pPr>
    </w:p>
    <w:sectPr w:rsidR="00F15F15" w:rsidRPr="00F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D66"/>
    <w:multiLevelType w:val="hybridMultilevel"/>
    <w:tmpl w:val="2FE4C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77ED6"/>
    <w:multiLevelType w:val="hybridMultilevel"/>
    <w:tmpl w:val="627CC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F5A8A"/>
    <w:multiLevelType w:val="hybridMultilevel"/>
    <w:tmpl w:val="B00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84"/>
    <w:rsid w:val="00220C84"/>
    <w:rsid w:val="0024141C"/>
    <w:rsid w:val="002D6ED6"/>
    <w:rsid w:val="0033666B"/>
    <w:rsid w:val="00374794"/>
    <w:rsid w:val="003B31FF"/>
    <w:rsid w:val="00554800"/>
    <w:rsid w:val="005C742F"/>
    <w:rsid w:val="0080285C"/>
    <w:rsid w:val="00AB31EF"/>
    <w:rsid w:val="00CF672B"/>
    <w:rsid w:val="00D453BA"/>
    <w:rsid w:val="00D85B96"/>
    <w:rsid w:val="00E41BB2"/>
    <w:rsid w:val="00F15F15"/>
    <w:rsid w:val="00FC2DA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2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5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02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02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802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0285C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80285C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02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4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2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5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02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02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802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0285C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80285C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02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4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 Юлия Константиновна</dc:creator>
  <cp:keywords/>
  <dc:description/>
  <cp:lastModifiedBy>Юлия</cp:lastModifiedBy>
  <cp:revision>7</cp:revision>
  <dcterms:created xsi:type="dcterms:W3CDTF">2014-07-17T05:09:00Z</dcterms:created>
  <dcterms:modified xsi:type="dcterms:W3CDTF">2015-03-01T19:00:00Z</dcterms:modified>
</cp:coreProperties>
</file>