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2F6" w:rsidRPr="00522E49" w:rsidRDefault="003712F6" w:rsidP="003712F6">
      <w:pPr>
        <w:rPr>
          <w:b/>
          <w:sz w:val="28"/>
          <w:szCs w:val="28"/>
        </w:rPr>
      </w:pPr>
      <w:bookmarkStart w:id="0" w:name="_GoBack"/>
      <w:r w:rsidRPr="00522E49">
        <w:rPr>
          <w:b/>
          <w:sz w:val="28"/>
          <w:szCs w:val="28"/>
        </w:rPr>
        <w:t>Причины болей в животе маленьких детей (до года и 1 год)</w:t>
      </w:r>
    </w:p>
    <w:bookmarkEnd w:id="0"/>
    <w:p w:rsidR="003712F6" w:rsidRPr="003712F6" w:rsidRDefault="003712F6" w:rsidP="003712F6">
      <w:pPr>
        <w:rPr>
          <w:sz w:val="28"/>
          <w:szCs w:val="28"/>
        </w:rPr>
      </w:pP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Неполадки в работе пищеварительной системы очень характерны для грудных детей.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Когда у младенца болит животик, это не останется незамеченным:</w:t>
      </w:r>
    </w:p>
    <w:p w:rsidR="003712F6" w:rsidRPr="00522E49" w:rsidRDefault="003712F6" w:rsidP="00522E49">
      <w:pPr>
        <w:pStyle w:val="a3"/>
        <w:numPr>
          <w:ilvl w:val="0"/>
          <w:numId w:val="1"/>
        </w:numPr>
        <w:rPr>
          <w:sz w:val="28"/>
          <w:szCs w:val="28"/>
        </w:rPr>
      </w:pPr>
      <w:r w:rsidRPr="00522E49">
        <w:rPr>
          <w:sz w:val="28"/>
          <w:szCs w:val="28"/>
        </w:rPr>
        <w:t>ребенок беспокоен;</w:t>
      </w:r>
    </w:p>
    <w:p w:rsidR="003712F6" w:rsidRPr="00522E49" w:rsidRDefault="003712F6" w:rsidP="00522E49">
      <w:pPr>
        <w:pStyle w:val="a3"/>
        <w:numPr>
          <w:ilvl w:val="0"/>
          <w:numId w:val="1"/>
        </w:numPr>
        <w:rPr>
          <w:sz w:val="28"/>
          <w:szCs w:val="28"/>
        </w:rPr>
      </w:pPr>
      <w:r w:rsidRPr="00522E49">
        <w:rPr>
          <w:sz w:val="28"/>
          <w:szCs w:val="28"/>
        </w:rPr>
        <w:t>он часто плачет;</w:t>
      </w:r>
    </w:p>
    <w:p w:rsidR="003712F6" w:rsidRPr="00522E49" w:rsidRDefault="003712F6" w:rsidP="00522E49">
      <w:pPr>
        <w:pStyle w:val="a3"/>
        <w:numPr>
          <w:ilvl w:val="0"/>
          <w:numId w:val="1"/>
        </w:numPr>
        <w:rPr>
          <w:sz w:val="28"/>
          <w:szCs w:val="28"/>
        </w:rPr>
      </w:pPr>
      <w:r w:rsidRPr="00522E49">
        <w:rPr>
          <w:sz w:val="28"/>
          <w:szCs w:val="28"/>
        </w:rPr>
        <w:t>ухудшается его сон;</w:t>
      </w:r>
    </w:p>
    <w:p w:rsidR="003712F6" w:rsidRPr="00522E49" w:rsidRDefault="003712F6" w:rsidP="00522E49">
      <w:pPr>
        <w:pStyle w:val="a3"/>
        <w:numPr>
          <w:ilvl w:val="0"/>
          <w:numId w:val="1"/>
        </w:numPr>
        <w:rPr>
          <w:sz w:val="28"/>
          <w:szCs w:val="28"/>
        </w:rPr>
      </w:pPr>
      <w:r w:rsidRPr="00522E49">
        <w:rPr>
          <w:sz w:val="28"/>
          <w:szCs w:val="28"/>
        </w:rPr>
        <w:t>малыш сучит ножками;</w:t>
      </w:r>
    </w:p>
    <w:p w:rsidR="003712F6" w:rsidRPr="00522E49" w:rsidRDefault="003712F6" w:rsidP="00522E49">
      <w:pPr>
        <w:pStyle w:val="a3"/>
        <w:numPr>
          <w:ilvl w:val="0"/>
          <w:numId w:val="1"/>
        </w:numPr>
        <w:rPr>
          <w:sz w:val="28"/>
          <w:szCs w:val="28"/>
        </w:rPr>
      </w:pPr>
      <w:r w:rsidRPr="00522E49">
        <w:rPr>
          <w:sz w:val="28"/>
          <w:szCs w:val="28"/>
        </w:rPr>
        <w:t>часто срыгивает.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Нужно обратить внимание, как ведет себя ребенок. Если он выглядит вполне здоровым, а при плаче успокаивается, когда его берут на руки, то особой тревоги бить не стоит.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Признаки нормального пищеварения у ребенка:</w:t>
      </w:r>
    </w:p>
    <w:p w:rsidR="003712F6" w:rsidRPr="00522E49" w:rsidRDefault="003712F6" w:rsidP="00522E49">
      <w:pPr>
        <w:pStyle w:val="a3"/>
        <w:numPr>
          <w:ilvl w:val="0"/>
          <w:numId w:val="2"/>
        </w:numPr>
        <w:rPr>
          <w:sz w:val="28"/>
          <w:szCs w:val="28"/>
        </w:rPr>
      </w:pPr>
      <w:r w:rsidRPr="00522E49">
        <w:rPr>
          <w:sz w:val="28"/>
          <w:szCs w:val="28"/>
        </w:rPr>
        <w:t>он развивается согласно возрасту и хорошо набирает вес;</w:t>
      </w:r>
    </w:p>
    <w:p w:rsidR="003712F6" w:rsidRPr="00522E49" w:rsidRDefault="003712F6" w:rsidP="00522E49">
      <w:pPr>
        <w:pStyle w:val="a3"/>
        <w:numPr>
          <w:ilvl w:val="0"/>
          <w:numId w:val="2"/>
        </w:numPr>
        <w:rPr>
          <w:sz w:val="28"/>
          <w:szCs w:val="28"/>
        </w:rPr>
      </w:pPr>
      <w:r w:rsidRPr="00522E49">
        <w:rPr>
          <w:sz w:val="28"/>
          <w:szCs w:val="28"/>
        </w:rPr>
        <w:t>у ребенка хороший аппетит;</w:t>
      </w:r>
    </w:p>
    <w:p w:rsidR="003712F6" w:rsidRPr="00522E49" w:rsidRDefault="003712F6" w:rsidP="00522E49">
      <w:pPr>
        <w:pStyle w:val="a3"/>
        <w:numPr>
          <w:ilvl w:val="0"/>
          <w:numId w:val="2"/>
        </w:numPr>
        <w:rPr>
          <w:sz w:val="28"/>
          <w:szCs w:val="28"/>
        </w:rPr>
      </w:pPr>
      <w:r w:rsidRPr="00522E49">
        <w:rPr>
          <w:sz w:val="28"/>
          <w:szCs w:val="28"/>
        </w:rPr>
        <w:t>срыгивает не чаще 1-2 раз в сутки, причем небольшим количеством молока;</w:t>
      </w:r>
    </w:p>
    <w:p w:rsidR="003712F6" w:rsidRPr="00522E49" w:rsidRDefault="003712F6" w:rsidP="00522E49">
      <w:pPr>
        <w:pStyle w:val="a3"/>
        <w:numPr>
          <w:ilvl w:val="0"/>
          <w:numId w:val="2"/>
        </w:numPr>
        <w:rPr>
          <w:sz w:val="28"/>
          <w:szCs w:val="28"/>
        </w:rPr>
      </w:pPr>
      <w:r w:rsidRPr="00522E49">
        <w:rPr>
          <w:sz w:val="28"/>
          <w:szCs w:val="28"/>
        </w:rPr>
        <w:t>живот ребенка мягкий;</w:t>
      </w:r>
    </w:p>
    <w:p w:rsidR="003712F6" w:rsidRPr="00522E49" w:rsidRDefault="003712F6" w:rsidP="00522E49">
      <w:pPr>
        <w:pStyle w:val="a3"/>
        <w:numPr>
          <w:ilvl w:val="0"/>
          <w:numId w:val="2"/>
        </w:numPr>
        <w:rPr>
          <w:sz w:val="28"/>
          <w:szCs w:val="28"/>
        </w:rPr>
      </w:pPr>
      <w:r w:rsidRPr="00522E49">
        <w:rPr>
          <w:sz w:val="28"/>
          <w:szCs w:val="28"/>
        </w:rPr>
        <w:t>ребенок не плачет после кормления;</w:t>
      </w:r>
    </w:p>
    <w:p w:rsidR="003712F6" w:rsidRPr="00522E49" w:rsidRDefault="003712F6" w:rsidP="00522E49">
      <w:pPr>
        <w:pStyle w:val="a3"/>
        <w:numPr>
          <w:ilvl w:val="0"/>
          <w:numId w:val="2"/>
        </w:numPr>
        <w:rPr>
          <w:sz w:val="28"/>
          <w:szCs w:val="28"/>
        </w:rPr>
      </w:pPr>
      <w:r w:rsidRPr="00522E49">
        <w:rPr>
          <w:sz w:val="28"/>
          <w:szCs w:val="28"/>
        </w:rPr>
        <w:t xml:space="preserve">стул не изменяется. Кал однородный, цвет золотисто-желтый, нет резкого неприятного запаха. В содержимом подгузника нет зелени, пены, слизи.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Но если у ребенка пропал аппетит, и, более того, появились другие признаки (рвота, продолжительный понос), то нужно обратиться к врачу, </w:t>
      </w:r>
      <w:proofErr w:type="gramStart"/>
      <w:r w:rsidRPr="003712F6">
        <w:rPr>
          <w:sz w:val="28"/>
          <w:szCs w:val="28"/>
        </w:rPr>
        <w:t>причем</w:t>
      </w:r>
      <w:proofErr w:type="gramEnd"/>
      <w:r w:rsidRPr="003712F6">
        <w:rPr>
          <w:sz w:val="28"/>
          <w:szCs w:val="28"/>
        </w:rPr>
        <w:t xml:space="preserve"> чем быстрее, тем лучше.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Иногда типичная боль в животе может сигнализировать о патологии. Причем это касается не только желудочно-кишечного тракта, но также других систем организма.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lastRenderedPageBreak/>
        <w:t xml:space="preserve">Боль – это ответная реакция на спазм какого-либо участка кишечника в тот момент, когда изменяется двигательная активность кишечника и усиленно образуются газы. </w:t>
      </w:r>
    </w:p>
    <w:p w:rsid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Причин бывает несколько, и врачи до сих </w:t>
      </w:r>
      <w:r w:rsidR="00522E49">
        <w:rPr>
          <w:sz w:val="28"/>
          <w:szCs w:val="28"/>
        </w:rPr>
        <w:t xml:space="preserve">пор </w:t>
      </w:r>
      <w:r w:rsidRPr="003712F6">
        <w:rPr>
          <w:sz w:val="28"/>
          <w:szCs w:val="28"/>
        </w:rPr>
        <w:t xml:space="preserve">не определились, какая же из этих причин главенствует. </w:t>
      </w:r>
    </w:p>
    <w:p w:rsidR="00522E49" w:rsidRPr="003712F6" w:rsidRDefault="00522E49" w:rsidP="003712F6">
      <w:pPr>
        <w:rPr>
          <w:sz w:val="28"/>
          <w:szCs w:val="28"/>
        </w:rPr>
      </w:pPr>
    </w:p>
    <w:p w:rsidR="003712F6" w:rsidRPr="00522E49" w:rsidRDefault="003712F6" w:rsidP="003712F6">
      <w:pPr>
        <w:rPr>
          <w:b/>
          <w:sz w:val="28"/>
          <w:szCs w:val="28"/>
        </w:rPr>
      </w:pPr>
      <w:r w:rsidRPr="00522E49">
        <w:rPr>
          <w:b/>
          <w:sz w:val="28"/>
          <w:szCs w:val="28"/>
        </w:rPr>
        <w:t>Основные причины боли в животе у грудных детей: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переедание;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быстрая еда;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скопление газов в кишечнике (кишечные колики);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временное несварение пищи;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запор;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особенности строения желудочно-кишечного тракта, пороки развития (врожденные);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не очень хорошее функционирование ферментной системы;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дисбактериоз;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кишечные инфекции (в частности, золотистый стафилококк);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 xml:space="preserve">острая кишечная непроходимость (у грудных детей встречается редко); 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нарушения в работе нервной системы (особенно часто бывают у детей, испытавших гипоксию при рождении);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воспаление среднего уха;</w:t>
      </w:r>
    </w:p>
    <w:p w:rsidR="003712F6" w:rsidRPr="00522E49" w:rsidRDefault="003712F6" w:rsidP="00522E49">
      <w:pPr>
        <w:pStyle w:val="a3"/>
        <w:numPr>
          <w:ilvl w:val="0"/>
          <w:numId w:val="3"/>
        </w:numPr>
        <w:rPr>
          <w:sz w:val="28"/>
          <w:szCs w:val="28"/>
        </w:rPr>
      </w:pPr>
      <w:r w:rsidRPr="00522E49">
        <w:rPr>
          <w:sz w:val="28"/>
          <w:szCs w:val="28"/>
        </w:rPr>
        <w:t>слабый иммунитет.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522E49" w:rsidRDefault="003712F6" w:rsidP="003712F6">
      <w:pPr>
        <w:rPr>
          <w:b/>
          <w:sz w:val="28"/>
          <w:szCs w:val="28"/>
        </w:rPr>
      </w:pPr>
      <w:r w:rsidRPr="00522E49">
        <w:rPr>
          <w:b/>
          <w:sz w:val="28"/>
          <w:szCs w:val="28"/>
        </w:rPr>
        <w:t>Настораживающие симптомы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Какие признаки должны особенно насторожить (</w:t>
      </w:r>
      <w:r w:rsidR="00522E49">
        <w:rPr>
          <w:sz w:val="28"/>
          <w:szCs w:val="28"/>
        </w:rPr>
        <w:t xml:space="preserve">они </w:t>
      </w:r>
      <w:r w:rsidRPr="003712F6">
        <w:rPr>
          <w:sz w:val="28"/>
          <w:szCs w:val="28"/>
        </w:rPr>
        <w:t>могут говорить о наличии серьезного заболевания):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рвота;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боль, которая будит ребенка ночью;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понос, сопровождающийся болью;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кровь в стуле;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боль продолжается более двух часов;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малыш резко потерял в весе;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lastRenderedPageBreak/>
        <w:t>ребенок перенес травму живота;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заметны волнообразные движения внутри живота ребенка;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боль появляется или во время еды, или же сразу после еды;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боль перед испражнением;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при нажатии на животик ребенок реагирует на прикосновение;</w:t>
      </w:r>
    </w:p>
    <w:p w:rsidR="003712F6" w:rsidRPr="00522E49" w:rsidRDefault="003712F6" w:rsidP="00522E49">
      <w:pPr>
        <w:pStyle w:val="a3"/>
        <w:numPr>
          <w:ilvl w:val="0"/>
          <w:numId w:val="4"/>
        </w:numPr>
        <w:rPr>
          <w:sz w:val="28"/>
          <w:szCs w:val="28"/>
        </w:rPr>
      </w:pPr>
      <w:r w:rsidRPr="00522E49">
        <w:rPr>
          <w:sz w:val="28"/>
          <w:szCs w:val="28"/>
        </w:rPr>
        <w:t>отклонение от нормы анализов: анемия, низкое содержание белков, повышенная СОЭ.</w:t>
      </w:r>
    </w:p>
    <w:p w:rsidR="00C463AC" w:rsidRDefault="00C463AC" w:rsidP="003712F6">
      <w:pPr>
        <w:rPr>
          <w:sz w:val="28"/>
          <w:szCs w:val="28"/>
        </w:rPr>
      </w:pPr>
    </w:p>
    <w:p w:rsidR="003712F6" w:rsidRPr="00C463AC" w:rsidRDefault="003712F6" w:rsidP="003712F6">
      <w:pPr>
        <w:rPr>
          <w:b/>
          <w:sz w:val="28"/>
          <w:szCs w:val="28"/>
        </w:rPr>
      </w:pPr>
      <w:r w:rsidRPr="00C463AC">
        <w:rPr>
          <w:b/>
          <w:sz w:val="28"/>
          <w:szCs w:val="28"/>
        </w:rPr>
        <w:t>Категории боли в животе у ребенка:</w:t>
      </w:r>
    </w:p>
    <w:p w:rsidR="003712F6" w:rsidRPr="00C463AC" w:rsidRDefault="003712F6" w:rsidP="00C463AC">
      <w:pPr>
        <w:pStyle w:val="a3"/>
        <w:numPr>
          <w:ilvl w:val="0"/>
          <w:numId w:val="5"/>
        </w:numPr>
        <w:rPr>
          <w:sz w:val="28"/>
          <w:szCs w:val="28"/>
        </w:rPr>
      </w:pPr>
      <w:r w:rsidRPr="00C463AC">
        <w:rPr>
          <w:sz w:val="28"/>
          <w:szCs w:val="28"/>
        </w:rPr>
        <w:t>разовая боль (длится короткий период);</w:t>
      </w:r>
    </w:p>
    <w:p w:rsidR="003712F6" w:rsidRPr="00C463AC" w:rsidRDefault="003712F6" w:rsidP="00C463AC">
      <w:pPr>
        <w:pStyle w:val="a3"/>
        <w:numPr>
          <w:ilvl w:val="0"/>
          <w:numId w:val="5"/>
        </w:numPr>
        <w:rPr>
          <w:sz w:val="28"/>
          <w:szCs w:val="28"/>
        </w:rPr>
      </w:pPr>
      <w:r w:rsidRPr="00C463AC">
        <w:rPr>
          <w:sz w:val="28"/>
          <w:szCs w:val="28"/>
        </w:rPr>
        <w:t>возвращающаяся боль.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C463AC" w:rsidRDefault="003712F6" w:rsidP="003712F6">
      <w:pPr>
        <w:rPr>
          <w:b/>
          <w:sz w:val="28"/>
          <w:szCs w:val="28"/>
        </w:rPr>
      </w:pPr>
      <w:r w:rsidRPr="00C463AC">
        <w:rPr>
          <w:b/>
          <w:sz w:val="28"/>
          <w:szCs w:val="28"/>
        </w:rPr>
        <w:t>Разовая боль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Важно быстро определить причину разовой боли при отравлении или состоянии, которое требует хирургического вмешательства. Время появления некоторых симптомов (высокой температуры, рвоты, поноса) помогает определить характер заболевания и способ лечения. К примеру, при гастроэнтерите (лечится в основном лекарствами), рвота идет перед болью в животе. А при остром аппендиците (лечится только  хирургически) боль обычно наступает до рвоты.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C463AC" w:rsidRDefault="003712F6" w:rsidP="003712F6">
      <w:pPr>
        <w:rPr>
          <w:b/>
          <w:sz w:val="28"/>
          <w:szCs w:val="28"/>
        </w:rPr>
      </w:pPr>
      <w:r w:rsidRPr="00C463AC">
        <w:rPr>
          <w:b/>
          <w:sz w:val="28"/>
          <w:szCs w:val="28"/>
        </w:rPr>
        <w:t>Категории боли в зависимости от возраста малыша: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Дети до шести месяцев:</w:t>
      </w:r>
    </w:p>
    <w:p w:rsidR="003712F6" w:rsidRPr="00C463AC" w:rsidRDefault="003712F6" w:rsidP="00C463AC">
      <w:pPr>
        <w:pStyle w:val="a3"/>
        <w:numPr>
          <w:ilvl w:val="0"/>
          <w:numId w:val="6"/>
        </w:numPr>
        <w:rPr>
          <w:sz w:val="28"/>
          <w:szCs w:val="28"/>
        </w:rPr>
      </w:pPr>
      <w:r w:rsidRPr="00C463AC">
        <w:rPr>
          <w:sz w:val="28"/>
          <w:szCs w:val="28"/>
        </w:rPr>
        <w:t>кишечные колики (попадание воздуха в желудок или кишечник);</w:t>
      </w:r>
    </w:p>
    <w:p w:rsidR="003712F6" w:rsidRPr="00C463AC" w:rsidRDefault="003712F6" w:rsidP="00C463AC">
      <w:pPr>
        <w:pStyle w:val="a3"/>
        <w:numPr>
          <w:ilvl w:val="0"/>
          <w:numId w:val="6"/>
        </w:numPr>
        <w:rPr>
          <w:sz w:val="28"/>
          <w:szCs w:val="28"/>
        </w:rPr>
      </w:pPr>
      <w:r w:rsidRPr="00C463AC">
        <w:rPr>
          <w:sz w:val="28"/>
          <w:szCs w:val="28"/>
        </w:rPr>
        <w:t>закупорка желудка или кишечника (особенно ес</w:t>
      </w:r>
      <w:r w:rsidR="00C463AC">
        <w:rPr>
          <w:sz w:val="28"/>
          <w:szCs w:val="28"/>
        </w:rPr>
        <w:t>ли есть рвота и вздутие живота).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Дети после шести месяцев:</w:t>
      </w:r>
    </w:p>
    <w:p w:rsidR="003712F6" w:rsidRPr="00C463AC" w:rsidRDefault="003712F6" w:rsidP="00C463AC">
      <w:pPr>
        <w:pStyle w:val="a3"/>
        <w:numPr>
          <w:ilvl w:val="0"/>
          <w:numId w:val="7"/>
        </w:numPr>
        <w:rPr>
          <w:sz w:val="28"/>
          <w:szCs w:val="28"/>
        </w:rPr>
      </w:pPr>
      <w:r w:rsidRPr="00C463AC">
        <w:rPr>
          <w:sz w:val="28"/>
          <w:szCs w:val="28"/>
        </w:rPr>
        <w:t>часто - гастроэнтерит (воспаление желудка, кишечника) в результате вирусной или бактериальной инфекции;</w:t>
      </w:r>
    </w:p>
    <w:p w:rsidR="003712F6" w:rsidRPr="00C463AC" w:rsidRDefault="003712F6" w:rsidP="00C463AC">
      <w:pPr>
        <w:pStyle w:val="a3"/>
        <w:numPr>
          <w:ilvl w:val="0"/>
          <w:numId w:val="7"/>
        </w:numPr>
        <w:rPr>
          <w:sz w:val="28"/>
          <w:szCs w:val="28"/>
        </w:rPr>
      </w:pPr>
      <w:r w:rsidRPr="00C463AC">
        <w:rPr>
          <w:sz w:val="28"/>
          <w:szCs w:val="28"/>
        </w:rPr>
        <w:t>ОРЗ (респираторное заболевание), грипп;</w:t>
      </w:r>
    </w:p>
    <w:p w:rsidR="003712F6" w:rsidRPr="00C463AC" w:rsidRDefault="003712F6" w:rsidP="00C463AC">
      <w:pPr>
        <w:pStyle w:val="a3"/>
        <w:numPr>
          <w:ilvl w:val="0"/>
          <w:numId w:val="7"/>
        </w:numPr>
        <w:rPr>
          <w:sz w:val="28"/>
          <w:szCs w:val="28"/>
        </w:rPr>
      </w:pPr>
      <w:r w:rsidRPr="00C463AC">
        <w:rPr>
          <w:sz w:val="28"/>
          <w:szCs w:val="28"/>
        </w:rPr>
        <w:lastRenderedPageBreak/>
        <w:t>паховая грыжа;</w:t>
      </w:r>
    </w:p>
    <w:p w:rsidR="003712F6" w:rsidRPr="00C463AC" w:rsidRDefault="003712F6" w:rsidP="00C463AC">
      <w:pPr>
        <w:pStyle w:val="a3"/>
        <w:numPr>
          <w:ilvl w:val="0"/>
          <w:numId w:val="7"/>
        </w:numPr>
        <w:rPr>
          <w:sz w:val="28"/>
          <w:szCs w:val="28"/>
        </w:rPr>
      </w:pPr>
      <w:r w:rsidRPr="00C463AC">
        <w:rPr>
          <w:sz w:val="28"/>
          <w:szCs w:val="28"/>
        </w:rPr>
        <w:t>опухшее яичко.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Если у малыша болит животик, нужно обязательно сказать об этом педиатру, а также желательно показать ребенка и другим специалистам (гастроэнтерологу, неврологу, хирургу).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C463AC" w:rsidRDefault="003712F6" w:rsidP="003712F6">
      <w:pPr>
        <w:rPr>
          <w:b/>
          <w:sz w:val="28"/>
          <w:szCs w:val="28"/>
        </w:rPr>
      </w:pPr>
      <w:r w:rsidRPr="00C463AC">
        <w:rPr>
          <w:b/>
          <w:sz w:val="28"/>
          <w:szCs w:val="28"/>
        </w:rPr>
        <w:t>Кишечные колики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Если ребенок внезапно начинает плакать, поджимает и вытягивает ножки, то можно заподозрить у него кишечные колики, которые вызваны газами. Как правило, они появляются у малыша примерно на 3-4-ой неделе жизни и бывают до 6-9-ти месяцев. Обычно они проходят через 10-30 минут, иногда через час. В дальнейшем  продолжительность колик может достигать даже 2-3 часов.  Во время колик ребенок как бы кричит на одной ноте. Ребенок может затихнуть, когда выйдут газы. Часто боль появляется вечером, примерно между 18 и 24 часами, когда грудничок должен засыпать. В большинстве случаев колики исчезают после достижения ребенком 6-ти месяцев.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Распознавание колик: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приступы чаще бывают вечером;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поведение ребенка нервное;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покраснение лица;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пронзительный крик;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ребенок сучит ножками;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метеоризм;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облегчение – после отхождения газов;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в перерывах между приступами – хорошее самочувствие;</w:t>
      </w:r>
    </w:p>
    <w:p w:rsidR="003712F6" w:rsidRPr="00737DE2" w:rsidRDefault="003712F6" w:rsidP="00737DE2">
      <w:pPr>
        <w:pStyle w:val="a3"/>
        <w:numPr>
          <w:ilvl w:val="0"/>
          <w:numId w:val="8"/>
        </w:numPr>
        <w:rPr>
          <w:sz w:val="28"/>
          <w:szCs w:val="28"/>
        </w:rPr>
      </w:pPr>
      <w:r w:rsidRPr="00737DE2">
        <w:rPr>
          <w:sz w:val="28"/>
          <w:szCs w:val="28"/>
        </w:rPr>
        <w:t>хороший аппетит.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Диагноз «колики» у новорожденных детей означает не боли в животе, а именно характерное поведение ребенка. Современные врачи говорят о том, что причинами колик может стать и грудничковая мигрень у ребенка, то есть </w:t>
      </w:r>
      <w:proofErr w:type="gramStart"/>
      <w:r w:rsidRPr="003712F6">
        <w:rPr>
          <w:sz w:val="28"/>
          <w:szCs w:val="28"/>
        </w:rPr>
        <w:t>к</w:t>
      </w:r>
      <w:proofErr w:type="gramEnd"/>
      <w:r w:rsidRPr="003712F6">
        <w:rPr>
          <w:sz w:val="28"/>
          <w:szCs w:val="28"/>
        </w:rPr>
        <w:t xml:space="preserve"> коликами приводят неврогенные факторы. </w:t>
      </w:r>
    </w:p>
    <w:p w:rsidR="003712F6" w:rsidRPr="00737DE2" w:rsidRDefault="003712F6" w:rsidP="003712F6">
      <w:pPr>
        <w:rPr>
          <w:b/>
          <w:sz w:val="28"/>
          <w:szCs w:val="28"/>
        </w:rPr>
      </w:pPr>
      <w:r w:rsidRPr="00737DE2">
        <w:rPr>
          <w:b/>
          <w:sz w:val="28"/>
          <w:szCs w:val="28"/>
        </w:rPr>
        <w:t>Факторы, провоцирующие колики:</w:t>
      </w:r>
    </w:p>
    <w:p w:rsidR="003712F6" w:rsidRPr="00737DE2" w:rsidRDefault="003712F6" w:rsidP="00737DE2">
      <w:pPr>
        <w:pStyle w:val="a3"/>
        <w:numPr>
          <w:ilvl w:val="0"/>
          <w:numId w:val="9"/>
        </w:numPr>
        <w:rPr>
          <w:sz w:val="28"/>
          <w:szCs w:val="28"/>
        </w:rPr>
      </w:pPr>
      <w:r w:rsidRPr="00737DE2">
        <w:rPr>
          <w:sz w:val="28"/>
          <w:szCs w:val="28"/>
        </w:rPr>
        <w:lastRenderedPageBreak/>
        <w:t>введение в рацион новых инородных продуктов и жидкостей, кроме грудного молока;</w:t>
      </w:r>
    </w:p>
    <w:p w:rsidR="003712F6" w:rsidRPr="00737DE2" w:rsidRDefault="003712F6" w:rsidP="00737DE2">
      <w:pPr>
        <w:pStyle w:val="a3"/>
        <w:numPr>
          <w:ilvl w:val="0"/>
          <w:numId w:val="9"/>
        </w:numPr>
        <w:rPr>
          <w:sz w:val="28"/>
          <w:szCs w:val="28"/>
        </w:rPr>
      </w:pPr>
      <w:r w:rsidRPr="00737DE2">
        <w:rPr>
          <w:sz w:val="28"/>
          <w:szCs w:val="28"/>
        </w:rPr>
        <w:t>излишнее беспокойство, опасение, гнев или волнение в обстановке, окружающей ребенка;</w:t>
      </w:r>
    </w:p>
    <w:p w:rsidR="003712F6" w:rsidRPr="00737DE2" w:rsidRDefault="003712F6" w:rsidP="00737DE2">
      <w:pPr>
        <w:pStyle w:val="a3"/>
        <w:numPr>
          <w:ilvl w:val="0"/>
          <w:numId w:val="9"/>
        </w:numPr>
        <w:rPr>
          <w:sz w:val="28"/>
          <w:szCs w:val="28"/>
        </w:rPr>
      </w:pPr>
      <w:r w:rsidRPr="00737DE2">
        <w:rPr>
          <w:sz w:val="28"/>
          <w:szCs w:val="28"/>
        </w:rPr>
        <w:t>повышенное внутричерепное давление малыша;</w:t>
      </w:r>
    </w:p>
    <w:p w:rsidR="003712F6" w:rsidRPr="00737DE2" w:rsidRDefault="003712F6" w:rsidP="00737DE2">
      <w:pPr>
        <w:pStyle w:val="a3"/>
        <w:numPr>
          <w:ilvl w:val="0"/>
          <w:numId w:val="9"/>
        </w:numPr>
        <w:rPr>
          <w:sz w:val="28"/>
          <w:szCs w:val="28"/>
        </w:rPr>
      </w:pPr>
      <w:r w:rsidRPr="00737DE2">
        <w:rPr>
          <w:sz w:val="28"/>
          <w:szCs w:val="28"/>
        </w:rPr>
        <w:t>сложная беременность у матери или сложные роды;</w:t>
      </w:r>
    </w:p>
    <w:p w:rsidR="003712F6" w:rsidRPr="00737DE2" w:rsidRDefault="003712F6" w:rsidP="00737DE2">
      <w:pPr>
        <w:pStyle w:val="a3"/>
        <w:numPr>
          <w:ilvl w:val="0"/>
          <w:numId w:val="9"/>
        </w:numPr>
        <w:rPr>
          <w:sz w:val="28"/>
          <w:szCs w:val="28"/>
        </w:rPr>
      </w:pPr>
      <w:proofErr w:type="gramStart"/>
      <w:r w:rsidRPr="00737DE2">
        <w:rPr>
          <w:sz w:val="28"/>
          <w:szCs w:val="28"/>
        </w:rPr>
        <w:t>повышенная</w:t>
      </w:r>
      <w:proofErr w:type="gramEnd"/>
      <w:r w:rsidRPr="00737DE2">
        <w:rPr>
          <w:sz w:val="28"/>
          <w:szCs w:val="28"/>
        </w:rPr>
        <w:t xml:space="preserve"> метеочувствительность ребенка.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53644C" w:rsidRDefault="003712F6" w:rsidP="003712F6">
      <w:pPr>
        <w:rPr>
          <w:b/>
          <w:sz w:val="28"/>
          <w:szCs w:val="28"/>
        </w:rPr>
      </w:pPr>
      <w:r w:rsidRPr="0053644C">
        <w:rPr>
          <w:b/>
          <w:sz w:val="28"/>
          <w:szCs w:val="28"/>
        </w:rPr>
        <w:t>Как помочь ребенку при коликах в животе: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идеальная пища для младенца – грудное молоко;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если нет возможности грудного вскармливания, то нужно обратить внимание на то, чтобы смесь была приготовлена правильно, а также на саму соску для бутылочки. Отверстие соски нужно подбирать в соответствии с возрастом ребенка;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перед кормлением выложить ребенка на животик, примерно на 10-15 минут;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во время кормления держать ребенка в полувертикальном положении;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следить, чтобы младенец не заглатывал воздух при кормлении;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 xml:space="preserve">по возможности в одно кормление предлагать ребенку только одну грудь, поскольку в разных порциях молока содержится разное количество лактозы, которая способствует газообразованию; 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после кормления подержать малыша столбиком несколько минут, чтобы вышел воздух, который попал в желудок при сосании;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во время колик и газообразования попробовать сделать легкий массаж животика ребенка по часовой стрелке вокруг пупка;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нагреть утюгом фланелевую пеленку, приложить ее на несколько минут к животику (перед этим нужно обязательно проверить температуру пеленки, чтобы не обжечь ребенка). Ребенка можно прижать к себе. Тепло поможет снять спазмы мышц, газы отойдут;</w:t>
      </w:r>
    </w:p>
    <w:p w:rsidR="003712F6" w:rsidRPr="00E64BF2" w:rsidRDefault="003712F6" w:rsidP="00E64BF2">
      <w:pPr>
        <w:pStyle w:val="a3"/>
        <w:numPr>
          <w:ilvl w:val="0"/>
          <w:numId w:val="10"/>
        </w:numPr>
        <w:rPr>
          <w:sz w:val="28"/>
          <w:szCs w:val="28"/>
        </w:rPr>
      </w:pPr>
      <w:r w:rsidRPr="00E64BF2">
        <w:rPr>
          <w:sz w:val="28"/>
          <w:szCs w:val="28"/>
        </w:rPr>
        <w:t>очень популярна при борьбе с коликами и газами укропная вода. Есть и медицинские препараты, которые посоветует врач.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E64BF2" w:rsidRDefault="003712F6" w:rsidP="003712F6">
      <w:pPr>
        <w:rPr>
          <w:b/>
          <w:sz w:val="28"/>
          <w:szCs w:val="28"/>
        </w:rPr>
      </w:pPr>
      <w:r w:rsidRPr="00E64BF2">
        <w:rPr>
          <w:b/>
          <w:sz w:val="28"/>
          <w:szCs w:val="28"/>
        </w:rPr>
        <w:t xml:space="preserve">Массаж </w:t>
      </w:r>
      <w:r w:rsidR="00527FDA">
        <w:rPr>
          <w:b/>
          <w:sz w:val="28"/>
          <w:szCs w:val="28"/>
        </w:rPr>
        <w:t xml:space="preserve">и упражнения </w:t>
      </w:r>
      <w:r w:rsidRPr="00E64BF2">
        <w:rPr>
          <w:b/>
          <w:sz w:val="28"/>
          <w:szCs w:val="28"/>
        </w:rPr>
        <w:t>для младенцев при коликах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lastRenderedPageBreak/>
        <w:t xml:space="preserve">Проводится не в момент колик, а тогда, когда малыш бодрствует.  Комплекс из 6 упражнений можно проводить, например, при смене подгузников, 3-4 раза. </w:t>
      </w:r>
    </w:p>
    <w:p w:rsidR="003712F6" w:rsidRPr="00E64BF2" w:rsidRDefault="00E64BF2" w:rsidP="00E64BF2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712F6" w:rsidRPr="00E64BF2">
        <w:rPr>
          <w:sz w:val="28"/>
          <w:szCs w:val="28"/>
        </w:rPr>
        <w:t xml:space="preserve">Установка контакта с животиком ребенка. Положить на ребенка руки, даже если он плачет. Важно сохранять спокойствие. Маленькие дети чувствуют состояние тех, кто за ними ухаживает, именно через прикосновение. </w:t>
      </w:r>
    </w:p>
    <w:p w:rsidR="003712F6" w:rsidRPr="00E64BF2" w:rsidRDefault="00E64BF2" w:rsidP="00E64BF2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712F6" w:rsidRPr="00E64BF2">
        <w:rPr>
          <w:sz w:val="28"/>
          <w:szCs w:val="28"/>
        </w:rPr>
        <w:t>Обнять живот грудничка раскрытой ладонью и гладить его в направлении сверху вниз. Это движение повторить шесть раз. Чтобы облегчить выход газов, массировать лучше одной рукой, а в это время второй рукой нужно придерживать поднятые ножки малыша.</w:t>
      </w:r>
    </w:p>
    <w:p w:rsidR="003712F6" w:rsidRPr="00E64BF2" w:rsidRDefault="00E64BF2" w:rsidP="00E64BF2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712F6" w:rsidRPr="00E64BF2">
        <w:rPr>
          <w:sz w:val="28"/>
          <w:szCs w:val="28"/>
        </w:rPr>
        <w:t xml:space="preserve">Поднятие коленок вверх-вниз. Нужно соединить коленки ребенка, прислонить их к животу, при этом немного надавливая. Держать это положение примерно 5-10 секунд – выход газов ускорится. </w:t>
      </w:r>
    </w:p>
    <w:p w:rsidR="003712F6" w:rsidRPr="00E64BF2" w:rsidRDefault="00E64BF2" w:rsidP="00E64BF2">
      <w:pPr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3712F6" w:rsidRPr="00E64BF2">
        <w:rPr>
          <w:sz w:val="28"/>
          <w:szCs w:val="28"/>
        </w:rPr>
        <w:t xml:space="preserve">Вытянуть ножки малыша и слегка их покачать, чтобы мышцы расслабились. </w:t>
      </w:r>
    </w:p>
    <w:p w:rsidR="003712F6" w:rsidRPr="00E64BF2" w:rsidRDefault="00E64BF2" w:rsidP="00E64BF2">
      <w:pPr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3712F6" w:rsidRPr="00E64BF2">
        <w:rPr>
          <w:sz w:val="28"/>
          <w:szCs w:val="28"/>
        </w:rPr>
        <w:t>«Солнце и луна». Левой рукой рисовать полный кружок вокруг пупка, можно представить, что это солнце. А правой рукой рисовать луну. По часовой стрелке. Повторить 6 раз, при этом сохраняя непрерывный телесный контакт с малышом.</w:t>
      </w:r>
    </w:p>
    <w:p w:rsidR="003712F6" w:rsidRPr="00E64BF2" w:rsidRDefault="00E64BF2" w:rsidP="00E64BF2">
      <w:pPr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3712F6" w:rsidRPr="00E64BF2">
        <w:rPr>
          <w:sz w:val="28"/>
          <w:szCs w:val="28"/>
        </w:rPr>
        <w:t>Повторить упражнение с коленками. Массаж завершить расслабляющими прикосновениями, при этом слегка покачивая бедра ребенка.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527FDA" w:rsidRDefault="003712F6" w:rsidP="003712F6">
      <w:pPr>
        <w:rPr>
          <w:b/>
          <w:sz w:val="28"/>
          <w:szCs w:val="28"/>
        </w:rPr>
      </w:pPr>
      <w:r w:rsidRPr="00527FDA">
        <w:rPr>
          <w:b/>
          <w:sz w:val="28"/>
          <w:szCs w:val="28"/>
        </w:rPr>
        <w:t>Дисбактериоз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Симптомы:</w:t>
      </w:r>
    </w:p>
    <w:p w:rsidR="003712F6" w:rsidRPr="00527FDA" w:rsidRDefault="003712F6" w:rsidP="00527FDA">
      <w:pPr>
        <w:pStyle w:val="a3"/>
        <w:numPr>
          <w:ilvl w:val="0"/>
          <w:numId w:val="13"/>
        </w:numPr>
        <w:rPr>
          <w:sz w:val="28"/>
          <w:szCs w:val="28"/>
        </w:rPr>
      </w:pPr>
      <w:r w:rsidRPr="00527FDA">
        <w:rPr>
          <w:sz w:val="28"/>
          <w:szCs w:val="28"/>
        </w:rPr>
        <w:t>частый пенистый, водянистый стул, запах кислый, со слизью, зеленью, непереваренными комочками пищи;</w:t>
      </w:r>
    </w:p>
    <w:p w:rsidR="003712F6" w:rsidRPr="00527FDA" w:rsidRDefault="003712F6" w:rsidP="00527FDA">
      <w:pPr>
        <w:pStyle w:val="a3"/>
        <w:numPr>
          <w:ilvl w:val="0"/>
          <w:numId w:val="13"/>
        </w:numPr>
        <w:rPr>
          <w:sz w:val="28"/>
          <w:szCs w:val="28"/>
        </w:rPr>
      </w:pPr>
      <w:r w:rsidRPr="00527FDA">
        <w:rPr>
          <w:sz w:val="28"/>
          <w:szCs w:val="28"/>
        </w:rPr>
        <w:t>раздражение вокруг заднего прохода;</w:t>
      </w:r>
    </w:p>
    <w:p w:rsidR="003712F6" w:rsidRPr="00527FDA" w:rsidRDefault="003712F6" w:rsidP="00527FDA">
      <w:pPr>
        <w:pStyle w:val="a3"/>
        <w:numPr>
          <w:ilvl w:val="0"/>
          <w:numId w:val="13"/>
        </w:numPr>
        <w:rPr>
          <w:sz w:val="28"/>
          <w:szCs w:val="28"/>
        </w:rPr>
      </w:pPr>
      <w:r w:rsidRPr="00527FDA">
        <w:rPr>
          <w:sz w:val="28"/>
          <w:szCs w:val="28"/>
        </w:rPr>
        <w:t>ребенок беспокоен при кормлении;</w:t>
      </w:r>
    </w:p>
    <w:p w:rsidR="003712F6" w:rsidRPr="00527FDA" w:rsidRDefault="003712F6" w:rsidP="00527FDA">
      <w:pPr>
        <w:pStyle w:val="a3"/>
        <w:numPr>
          <w:ilvl w:val="0"/>
          <w:numId w:val="13"/>
        </w:numPr>
        <w:rPr>
          <w:sz w:val="28"/>
          <w:szCs w:val="28"/>
        </w:rPr>
      </w:pPr>
      <w:r w:rsidRPr="00527FDA">
        <w:rPr>
          <w:sz w:val="28"/>
          <w:szCs w:val="28"/>
        </w:rPr>
        <w:t xml:space="preserve">бурление в животе.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При таких признаках врачи обычно назначают анализ кала на дисбактериоз. Но собрать такой анализ непросто. В детском кале порой находят </w:t>
      </w:r>
      <w:r w:rsidRPr="003712F6">
        <w:rPr>
          <w:sz w:val="28"/>
          <w:szCs w:val="28"/>
        </w:rPr>
        <w:lastRenderedPageBreak/>
        <w:t xml:space="preserve">повышенное содержание патогенной флоры – и это происходит часто именно из-за неправильного сбора и транспортировки материала для анализа.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Ну, и присутствие патогенной флоры (кишечная палочка, золотистый стафилококк, другие бактерии) – норма для любого человека, количество такой флоры может быть различным. Все зависит от возраста, типа питания, а также изначального заселения бактериями стерильного кишечника новорожденного в роддоме. Например, малыша вместо маминого молозива накормили смесью или глюкозой. Тогда заселение кишечника полезной микрофлорой не произойдет сразу же после рождения, а при начале кормления грудью картина будет постепенно меняться.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Таким образом, анализ сможет подтвердить лишь физиологический </w:t>
      </w:r>
      <w:proofErr w:type="spellStart"/>
      <w:r w:rsidRPr="003712F6">
        <w:rPr>
          <w:sz w:val="28"/>
          <w:szCs w:val="28"/>
        </w:rPr>
        <w:t>дисбиоз</w:t>
      </w:r>
      <w:proofErr w:type="spellEnd"/>
      <w:r w:rsidRPr="003712F6">
        <w:rPr>
          <w:sz w:val="28"/>
          <w:szCs w:val="28"/>
        </w:rPr>
        <w:t xml:space="preserve"> незрелого кишечника, который проходит с возрастом. Однако иногда врачи рассматривают это как признаки дисбактериоза, и начинают его лечить - </w:t>
      </w:r>
      <w:r w:rsidR="00527FDA">
        <w:rPr>
          <w:sz w:val="28"/>
          <w:szCs w:val="28"/>
        </w:rPr>
        <w:t>б</w:t>
      </w:r>
      <w:r w:rsidRPr="003712F6">
        <w:rPr>
          <w:sz w:val="28"/>
          <w:szCs w:val="28"/>
        </w:rPr>
        <w:t xml:space="preserve">актериофагами, </w:t>
      </w:r>
      <w:proofErr w:type="spellStart"/>
      <w:r w:rsidRPr="003712F6">
        <w:rPr>
          <w:sz w:val="28"/>
          <w:szCs w:val="28"/>
        </w:rPr>
        <w:t>пробиотиками</w:t>
      </w:r>
      <w:proofErr w:type="spellEnd"/>
      <w:r w:rsidRPr="003712F6">
        <w:rPr>
          <w:sz w:val="28"/>
          <w:szCs w:val="28"/>
        </w:rPr>
        <w:t xml:space="preserve">, антибиотиками. После подобного лечения  стул может стать плотным, и может произойти запор.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Другая крайность - на фоне неудовлетворительных результатов терапии дисбактериоза у ребенка кормящей матери предлагается сдать грудное молоко на </w:t>
      </w:r>
      <w:proofErr w:type="spellStart"/>
      <w:r w:rsidRPr="003712F6">
        <w:rPr>
          <w:sz w:val="28"/>
          <w:szCs w:val="28"/>
        </w:rPr>
        <w:t>бакпосев</w:t>
      </w:r>
      <w:proofErr w:type="spellEnd"/>
      <w:r w:rsidRPr="003712F6">
        <w:rPr>
          <w:sz w:val="28"/>
          <w:szCs w:val="28"/>
        </w:rPr>
        <w:t>. Но собрать его правильно еще труднее. А поскольку мам пугают «плохим» анализом, они могут отказываться от грудного вскармливания.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Нужно помнить, что грудное молоко включает массу полезных веществ, и в частности, </w:t>
      </w:r>
      <w:proofErr w:type="spellStart"/>
      <w:r w:rsidRPr="003712F6">
        <w:rPr>
          <w:sz w:val="28"/>
          <w:szCs w:val="28"/>
        </w:rPr>
        <w:t>бифидус</w:t>
      </w:r>
      <w:proofErr w:type="spellEnd"/>
      <w:r w:rsidRPr="003712F6">
        <w:rPr>
          <w:sz w:val="28"/>
          <w:szCs w:val="28"/>
        </w:rPr>
        <w:t xml:space="preserve">-фактор и </w:t>
      </w:r>
      <w:proofErr w:type="spellStart"/>
      <w:r w:rsidRPr="003712F6">
        <w:rPr>
          <w:sz w:val="28"/>
          <w:szCs w:val="28"/>
        </w:rPr>
        <w:t>лактоферрин</w:t>
      </w:r>
      <w:proofErr w:type="spellEnd"/>
      <w:r w:rsidRPr="003712F6">
        <w:rPr>
          <w:sz w:val="28"/>
          <w:szCs w:val="28"/>
        </w:rPr>
        <w:t>. Они помогают защищать слизистую оболочку кишечника от пищевых антигенов и патогенной флоры.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Если ребенок, который находится на грудном вскармливании, неплохо прибавляет в весе, развивается адекватно возрасту, то не нужно лечить его стул. Согласно Международной классификации болезней, дисбактериоз, также как и колики, не является заболеванием.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527FDA" w:rsidRDefault="003712F6" w:rsidP="003712F6">
      <w:pPr>
        <w:rPr>
          <w:b/>
          <w:sz w:val="28"/>
          <w:szCs w:val="28"/>
        </w:rPr>
      </w:pPr>
      <w:r w:rsidRPr="00527FDA">
        <w:rPr>
          <w:b/>
          <w:sz w:val="28"/>
          <w:szCs w:val="28"/>
        </w:rPr>
        <w:t>Острая кишечная непроходимость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Серьезное заболевание, встречается у детей от 3-х месяцев до 1 года. Бывает редко. Начинается внезапно, обычно на фоне простуды или другого инфекционного заболевания. Непроходимость кишечника происходит из-за </w:t>
      </w:r>
      <w:r w:rsidRPr="003712F6">
        <w:rPr>
          <w:sz w:val="28"/>
          <w:szCs w:val="28"/>
        </w:rPr>
        <w:lastRenderedPageBreak/>
        <w:t>того, что часть его складывается, как телескоп. Выдвижение кишечника сопровождают болезненные спазмы, они повторяются с промежутками через несколько минут. При схватке ребенок сильно бледнеет. В промежутках между схватками ребенок может засыпать из-за истощения и усталости. Сопутствующие симптомы: могут быть повышение температуры, рвота, кровь в кале (кал напоминает желе из красной смородины).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При таких признаках нужно срочно обращаться к врачу! Раннее обращение гарантирует то, что кишечник можно будет вправить на место, при более позднем обращении необходима более серьезная операция с последствиями.  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527FDA" w:rsidRDefault="003712F6" w:rsidP="003712F6">
      <w:pPr>
        <w:rPr>
          <w:b/>
          <w:sz w:val="28"/>
          <w:szCs w:val="28"/>
        </w:rPr>
      </w:pPr>
      <w:r w:rsidRPr="00527FDA">
        <w:rPr>
          <w:b/>
          <w:sz w:val="28"/>
          <w:szCs w:val="28"/>
        </w:rPr>
        <w:t>Гастроэнтерит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Желудок и кишечник воспаляются из-за бактериальной инфекции или вирусов.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Симптомы: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>боль в животе;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>высокая температура;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>понос;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>рвота;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>нервное возбуждение;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>общее беспокойство и волнение;</w:t>
      </w:r>
    </w:p>
    <w:p w:rsidR="003712F6" w:rsidRPr="00527FDA" w:rsidRDefault="003712F6" w:rsidP="00527FDA">
      <w:pPr>
        <w:pStyle w:val="a3"/>
        <w:numPr>
          <w:ilvl w:val="0"/>
          <w:numId w:val="14"/>
        </w:numPr>
        <w:rPr>
          <w:sz w:val="28"/>
          <w:szCs w:val="28"/>
        </w:rPr>
      </w:pPr>
      <w:r w:rsidRPr="00527FDA">
        <w:rPr>
          <w:sz w:val="28"/>
          <w:szCs w:val="28"/>
        </w:rPr>
        <w:t xml:space="preserve">иногда – снижение аппетита, и соответственно, уменьшение количества потребляемой пищи. 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Инфекции обычно проходят за два-десять дней.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527FDA" w:rsidRDefault="003712F6" w:rsidP="003712F6">
      <w:pPr>
        <w:rPr>
          <w:b/>
          <w:sz w:val="28"/>
          <w:szCs w:val="28"/>
        </w:rPr>
      </w:pPr>
      <w:r w:rsidRPr="00527FDA">
        <w:rPr>
          <w:b/>
          <w:sz w:val="28"/>
          <w:szCs w:val="28"/>
        </w:rPr>
        <w:t>ОРЗ и грипп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Симптомы:</w:t>
      </w:r>
    </w:p>
    <w:p w:rsidR="003712F6" w:rsidRPr="00527FDA" w:rsidRDefault="003712F6" w:rsidP="00527FDA">
      <w:pPr>
        <w:pStyle w:val="a3"/>
        <w:numPr>
          <w:ilvl w:val="0"/>
          <w:numId w:val="15"/>
        </w:numPr>
        <w:rPr>
          <w:sz w:val="28"/>
          <w:szCs w:val="28"/>
        </w:rPr>
      </w:pPr>
      <w:r w:rsidRPr="00527FDA">
        <w:rPr>
          <w:sz w:val="28"/>
          <w:szCs w:val="28"/>
        </w:rPr>
        <w:t>боль в животе;</w:t>
      </w:r>
    </w:p>
    <w:p w:rsidR="003712F6" w:rsidRPr="00527FDA" w:rsidRDefault="003712F6" w:rsidP="00527FDA">
      <w:pPr>
        <w:pStyle w:val="a3"/>
        <w:numPr>
          <w:ilvl w:val="0"/>
          <w:numId w:val="15"/>
        </w:numPr>
        <w:rPr>
          <w:sz w:val="28"/>
          <w:szCs w:val="28"/>
        </w:rPr>
      </w:pPr>
      <w:r w:rsidRPr="00527FDA">
        <w:rPr>
          <w:sz w:val="28"/>
          <w:szCs w:val="28"/>
        </w:rPr>
        <w:t>иногда – рвота;</w:t>
      </w:r>
    </w:p>
    <w:p w:rsidR="003712F6" w:rsidRPr="00527FDA" w:rsidRDefault="003712F6" w:rsidP="00527FDA">
      <w:pPr>
        <w:pStyle w:val="a3"/>
        <w:numPr>
          <w:ilvl w:val="0"/>
          <w:numId w:val="15"/>
        </w:numPr>
        <w:rPr>
          <w:sz w:val="28"/>
          <w:szCs w:val="28"/>
        </w:rPr>
      </w:pPr>
      <w:r w:rsidRPr="00527FDA">
        <w:rPr>
          <w:sz w:val="28"/>
          <w:szCs w:val="28"/>
        </w:rPr>
        <w:t>боль в горле;</w:t>
      </w:r>
    </w:p>
    <w:p w:rsidR="003712F6" w:rsidRPr="00527FDA" w:rsidRDefault="003712F6" w:rsidP="00527FDA">
      <w:pPr>
        <w:pStyle w:val="a3"/>
        <w:numPr>
          <w:ilvl w:val="0"/>
          <w:numId w:val="15"/>
        </w:numPr>
        <w:rPr>
          <w:sz w:val="28"/>
          <w:szCs w:val="28"/>
        </w:rPr>
      </w:pPr>
      <w:r w:rsidRPr="00527FDA">
        <w:rPr>
          <w:sz w:val="28"/>
          <w:szCs w:val="28"/>
        </w:rPr>
        <w:t>насморк;</w:t>
      </w:r>
    </w:p>
    <w:p w:rsidR="003712F6" w:rsidRPr="00527FDA" w:rsidRDefault="003712F6" w:rsidP="00527FDA">
      <w:pPr>
        <w:pStyle w:val="a3"/>
        <w:numPr>
          <w:ilvl w:val="0"/>
          <w:numId w:val="15"/>
        </w:numPr>
        <w:rPr>
          <w:sz w:val="28"/>
          <w:szCs w:val="28"/>
        </w:rPr>
      </w:pPr>
      <w:r w:rsidRPr="00527FDA">
        <w:rPr>
          <w:sz w:val="28"/>
          <w:szCs w:val="28"/>
        </w:rPr>
        <w:lastRenderedPageBreak/>
        <w:t>головная боль;</w:t>
      </w:r>
    </w:p>
    <w:p w:rsidR="003712F6" w:rsidRPr="00527FDA" w:rsidRDefault="003712F6" w:rsidP="00527FDA">
      <w:pPr>
        <w:pStyle w:val="a3"/>
        <w:numPr>
          <w:ilvl w:val="0"/>
          <w:numId w:val="15"/>
        </w:numPr>
        <w:rPr>
          <w:sz w:val="28"/>
          <w:szCs w:val="28"/>
        </w:rPr>
      </w:pPr>
      <w:r w:rsidRPr="00527FDA">
        <w:rPr>
          <w:sz w:val="28"/>
          <w:szCs w:val="28"/>
        </w:rPr>
        <w:t>высокая температура.</w:t>
      </w:r>
    </w:p>
    <w:p w:rsidR="003712F6" w:rsidRPr="003712F6" w:rsidRDefault="003712F6" w:rsidP="003712F6">
      <w:pPr>
        <w:rPr>
          <w:sz w:val="28"/>
          <w:szCs w:val="28"/>
        </w:rPr>
      </w:pPr>
    </w:p>
    <w:p w:rsidR="003712F6" w:rsidRPr="00CA660B" w:rsidRDefault="003712F6" w:rsidP="003712F6">
      <w:pPr>
        <w:rPr>
          <w:b/>
          <w:sz w:val="28"/>
          <w:szCs w:val="28"/>
        </w:rPr>
      </w:pPr>
      <w:r w:rsidRPr="00CA660B">
        <w:rPr>
          <w:b/>
          <w:sz w:val="28"/>
          <w:szCs w:val="28"/>
        </w:rPr>
        <w:t>Паховая грыжа</w:t>
      </w:r>
    </w:p>
    <w:p w:rsidR="003712F6" w:rsidRPr="003712F6" w:rsidRDefault="003712F6" w:rsidP="003712F6">
      <w:pPr>
        <w:rPr>
          <w:sz w:val="28"/>
          <w:szCs w:val="28"/>
        </w:rPr>
      </w:pPr>
      <w:proofErr w:type="gramStart"/>
      <w:r w:rsidRPr="003712F6">
        <w:rPr>
          <w:sz w:val="28"/>
          <w:szCs w:val="28"/>
        </w:rPr>
        <w:t>Грыжа паховая – это опухоль в нижней части живота, выходит в районе паха).</w:t>
      </w:r>
      <w:proofErr w:type="gramEnd"/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>Симптомы:</w:t>
      </w:r>
    </w:p>
    <w:p w:rsidR="003712F6" w:rsidRPr="00CA660B" w:rsidRDefault="003712F6" w:rsidP="00CA660B">
      <w:pPr>
        <w:pStyle w:val="a3"/>
        <w:numPr>
          <w:ilvl w:val="0"/>
          <w:numId w:val="16"/>
        </w:numPr>
        <w:rPr>
          <w:sz w:val="28"/>
          <w:szCs w:val="28"/>
        </w:rPr>
      </w:pPr>
      <w:r w:rsidRPr="00CA660B">
        <w:rPr>
          <w:sz w:val="28"/>
          <w:szCs w:val="28"/>
        </w:rPr>
        <w:t>боль внизу живота;</w:t>
      </w:r>
    </w:p>
    <w:p w:rsidR="003712F6" w:rsidRPr="00CA660B" w:rsidRDefault="003712F6" w:rsidP="00CA660B">
      <w:pPr>
        <w:pStyle w:val="a3"/>
        <w:numPr>
          <w:ilvl w:val="0"/>
          <w:numId w:val="16"/>
        </w:numPr>
        <w:rPr>
          <w:sz w:val="28"/>
          <w:szCs w:val="28"/>
        </w:rPr>
      </w:pPr>
      <w:r w:rsidRPr="00CA660B">
        <w:rPr>
          <w:sz w:val="28"/>
          <w:szCs w:val="28"/>
        </w:rPr>
        <w:t>рвота.</w:t>
      </w:r>
    </w:p>
    <w:p w:rsidR="003712F6" w:rsidRPr="003712F6" w:rsidRDefault="003712F6" w:rsidP="003712F6">
      <w:pPr>
        <w:rPr>
          <w:sz w:val="28"/>
          <w:szCs w:val="28"/>
        </w:rPr>
      </w:pPr>
      <w:r w:rsidRPr="003712F6">
        <w:rPr>
          <w:sz w:val="28"/>
          <w:szCs w:val="28"/>
        </w:rPr>
        <w:t xml:space="preserve">Нужно хирургическое вмешательство. </w:t>
      </w:r>
    </w:p>
    <w:p w:rsidR="00AB71B1" w:rsidRPr="003712F6" w:rsidRDefault="003712F6" w:rsidP="003712F6">
      <w:r w:rsidRPr="003712F6">
        <w:rPr>
          <w:sz w:val="28"/>
          <w:szCs w:val="28"/>
        </w:rPr>
        <w:t>С паховой грыжей можно спутать состояние, когда опухает и краснее яичко. Болезненное яичко  может также вызвать плач, боль в животе, рвоту.</w:t>
      </w:r>
    </w:p>
    <w:sectPr w:rsidR="00AB71B1" w:rsidRPr="003712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60707"/>
    <w:multiLevelType w:val="hybridMultilevel"/>
    <w:tmpl w:val="90D4A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256788"/>
    <w:multiLevelType w:val="hybridMultilevel"/>
    <w:tmpl w:val="4FB43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F55236"/>
    <w:multiLevelType w:val="hybridMultilevel"/>
    <w:tmpl w:val="531E3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415C66"/>
    <w:multiLevelType w:val="hybridMultilevel"/>
    <w:tmpl w:val="F6F49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9E3208"/>
    <w:multiLevelType w:val="hybridMultilevel"/>
    <w:tmpl w:val="1CDA4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372B08"/>
    <w:multiLevelType w:val="hybridMultilevel"/>
    <w:tmpl w:val="33B8A8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2A4FAA"/>
    <w:multiLevelType w:val="hybridMultilevel"/>
    <w:tmpl w:val="FB1E38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AF3366"/>
    <w:multiLevelType w:val="hybridMultilevel"/>
    <w:tmpl w:val="152A5E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E304CA"/>
    <w:multiLevelType w:val="hybridMultilevel"/>
    <w:tmpl w:val="F2F66F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83BCE"/>
    <w:multiLevelType w:val="hybridMultilevel"/>
    <w:tmpl w:val="0A328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E5D7FED"/>
    <w:multiLevelType w:val="hybridMultilevel"/>
    <w:tmpl w:val="13ACF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310535B"/>
    <w:multiLevelType w:val="hybridMultilevel"/>
    <w:tmpl w:val="100C17B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5BA64C2B"/>
    <w:multiLevelType w:val="hybridMultilevel"/>
    <w:tmpl w:val="B7629A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8D48CE"/>
    <w:multiLevelType w:val="hybridMultilevel"/>
    <w:tmpl w:val="7EC6D2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4F0E6E"/>
    <w:multiLevelType w:val="hybridMultilevel"/>
    <w:tmpl w:val="6FFEC2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BF60B9"/>
    <w:multiLevelType w:val="hybridMultilevel"/>
    <w:tmpl w:val="D81C63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9"/>
  </w:num>
  <w:num w:numId="5">
    <w:abstractNumId w:val="1"/>
  </w:num>
  <w:num w:numId="6">
    <w:abstractNumId w:val="12"/>
  </w:num>
  <w:num w:numId="7">
    <w:abstractNumId w:val="10"/>
  </w:num>
  <w:num w:numId="8">
    <w:abstractNumId w:val="8"/>
  </w:num>
  <w:num w:numId="9">
    <w:abstractNumId w:val="0"/>
  </w:num>
  <w:num w:numId="10">
    <w:abstractNumId w:val="7"/>
  </w:num>
  <w:num w:numId="11">
    <w:abstractNumId w:val="13"/>
  </w:num>
  <w:num w:numId="12">
    <w:abstractNumId w:val="11"/>
  </w:num>
  <w:num w:numId="13">
    <w:abstractNumId w:val="4"/>
  </w:num>
  <w:num w:numId="14">
    <w:abstractNumId w:val="2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31C"/>
    <w:rsid w:val="00031FA2"/>
    <w:rsid w:val="000537BD"/>
    <w:rsid w:val="001C478C"/>
    <w:rsid w:val="00283F30"/>
    <w:rsid w:val="002A489A"/>
    <w:rsid w:val="00304313"/>
    <w:rsid w:val="0033741F"/>
    <w:rsid w:val="003712F6"/>
    <w:rsid w:val="003C5357"/>
    <w:rsid w:val="003F240B"/>
    <w:rsid w:val="003F4772"/>
    <w:rsid w:val="003F7855"/>
    <w:rsid w:val="004120A3"/>
    <w:rsid w:val="00425C8B"/>
    <w:rsid w:val="00494BDA"/>
    <w:rsid w:val="0049741B"/>
    <w:rsid w:val="004A11C2"/>
    <w:rsid w:val="004A663B"/>
    <w:rsid w:val="004D6E31"/>
    <w:rsid w:val="004F49F5"/>
    <w:rsid w:val="0051485F"/>
    <w:rsid w:val="00522E49"/>
    <w:rsid w:val="00527FDA"/>
    <w:rsid w:val="0053081C"/>
    <w:rsid w:val="0053644C"/>
    <w:rsid w:val="005417F7"/>
    <w:rsid w:val="00553E18"/>
    <w:rsid w:val="005D6CD1"/>
    <w:rsid w:val="005E051A"/>
    <w:rsid w:val="005F041B"/>
    <w:rsid w:val="005F1FB1"/>
    <w:rsid w:val="005F7635"/>
    <w:rsid w:val="00603495"/>
    <w:rsid w:val="00625D5E"/>
    <w:rsid w:val="00645958"/>
    <w:rsid w:val="0064732C"/>
    <w:rsid w:val="006E04F2"/>
    <w:rsid w:val="00701E2A"/>
    <w:rsid w:val="00716C68"/>
    <w:rsid w:val="00720C24"/>
    <w:rsid w:val="00737DE2"/>
    <w:rsid w:val="0083625C"/>
    <w:rsid w:val="00866354"/>
    <w:rsid w:val="00887B3C"/>
    <w:rsid w:val="008C1753"/>
    <w:rsid w:val="008D231C"/>
    <w:rsid w:val="008F24F1"/>
    <w:rsid w:val="009C49CF"/>
    <w:rsid w:val="009D4752"/>
    <w:rsid w:val="009E69BB"/>
    <w:rsid w:val="00A5744B"/>
    <w:rsid w:val="00A7008F"/>
    <w:rsid w:val="00A81034"/>
    <w:rsid w:val="00AB71B1"/>
    <w:rsid w:val="00AD008E"/>
    <w:rsid w:val="00AF0FFE"/>
    <w:rsid w:val="00AF7AEA"/>
    <w:rsid w:val="00B05A78"/>
    <w:rsid w:val="00B20E8D"/>
    <w:rsid w:val="00B31C09"/>
    <w:rsid w:val="00B44A6B"/>
    <w:rsid w:val="00B8688E"/>
    <w:rsid w:val="00BA47F5"/>
    <w:rsid w:val="00BE2B99"/>
    <w:rsid w:val="00C11E89"/>
    <w:rsid w:val="00C463AC"/>
    <w:rsid w:val="00C720D1"/>
    <w:rsid w:val="00CA57F8"/>
    <w:rsid w:val="00CA660B"/>
    <w:rsid w:val="00CC6947"/>
    <w:rsid w:val="00D351B3"/>
    <w:rsid w:val="00D46B3C"/>
    <w:rsid w:val="00DD0F61"/>
    <w:rsid w:val="00DE76C5"/>
    <w:rsid w:val="00E57DB6"/>
    <w:rsid w:val="00E64BF2"/>
    <w:rsid w:val="00E66374"/>
    <w:rsid w:val="00EC1118"/>
    <w:rsid w:val="00F062F6"/>
    <w:rsid w:val="00F235CA"/>
    <w:rsid w:val="00FA5000"/>
    <w:rsid w:val="00FB111F"/>
    <w:rsid w:val="00FF3CF8"/>
    <w:rsid w:val="00FF7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E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E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9</Pages>
  <Words>1529</Words>
  <Characters>9970</Characters>
  <Application>Microsoft Office Word</Application>
  <DocSecurity>0</DocSecurity>
  <Lines>263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78</cp:revision>
  <dcterms:created xsi:type="dcterms:W3CDTF">2014-12-13T17:45:00Z</dcterms:created>
  <dcterms:modified xsi:type="dcterms:W3CDTF">2014-12-14T03:12:00Z</dcterms:modified>
</cp:coreProperties>
</file>