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5" w:rsidRPr="00F608FF" w:rsidRDefault="008F4525" w:rsidP="008F4525">
      <w:pPr>
        <w:rPr>
          <w:b/>
          <w:sz w:val="28"/>
          <w:szCs w:val="28"/>
        </w:rPr>
      </w:pPr>
      <w:r w:rsidRPr="00F608FF">
        <w:rPr>
          <w:b/>
          <w:sz w:val="28"/>
          <w:szCs w:val="28"/>
        </w:rPr>
        <w:t>Возможные причины болей в коленях (боли в коленном суставе)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Боль в колене встречается довольно часто.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Основные причины: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608FF">
        <w:rPr>
          <w:sz w:val="28"/>
          <w:szCs w:val="28"/>
        </w:rPr>
        <w:t>острые повреждения сустава колена из-за травм, ударов, ушибов, растяжений, переломов, вывихов, падений и т.п.;</w:t>
      </w:r>
      <w:proofErr w:type="gramEnd"/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повышенная или длительная нагрузка на колено;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 xml:space="preserve">заболевания, которые непосредственно не связаны с нагрузками (подагра, </w:t>
      </w:r>
      <w:proofErr w:type="spellStart"/>
      <w:r w:rsidRPr="00F608FF">
        <w:rPr>
          <w:sz w:val="28"/>
          <w:szCs w:val="28"/>
        </w:rPr>
        <w:t>остеоартрит</w:t>
      </w:r>
      <w:proofErr w:type="spellEnd"/>
      <w:r w:rsidRPr="00F608FF">
        <w:rPr>
          <w:sz w:val="28"/>
          <w:szCs w:val="28"/>
        </w:rPr>
        <w:t xml:space="preserve">, ревматоидный артрит, </w:t>
      </w:r>
      <w:proofErr w:type="spellStart"/>
      <w:r w:rsidRPr="00F608FF">
        <w:rPr>
          <w:sz w:val="28"/>
          <w:szCs w:val="28"/>
        </w:rPr>
        <w:t>остеоартроз</w:t>
      </w:r>
      <w:proofErr w:type="spellEnd"/>
      <w:r w:rsidRPr="00F608FF">
        <w:rPr>
          <w:sz w:val="28"/>
          <w:szCs w:val="28"/>
        </w:rPr>
        <w:t xml:space="preserve"> и др.);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подколенная киста (киста Бейкера);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 xml:space="preserve">болезнь </w:t>
      </w:r>
      <w:proofErr w:type="spellStart"/>
      <w:r w:rsidRPr="00F608FF">
        <w:rPr>
          <w:sz w:val="28"/>
          <w:szCs w:val="28"/>
        </w:rPr>
        <w:t>Осгуда-Шлаттера</w:t>
      </w:r>
      <w:proofErr w:type="spellEnd"/>
      <w:r w:rsidRPr="00F608FF">
        <w:rPr>
          <w:sz w:val="28"/>
          <w:szCs w:val="28"/>
        </w:rPr>
        <w:t>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608FF">
        <w:rPr>
          <w:sz w:val="28"/>
          <w:szCs w:val="28"/>
        </w:rPr>
        <w:t xml:space="preserve">рассекающий </w:t>
      </w:r>
      <w:proofErr w:type="spellStart"/>
      <w:r w:rsidRPr="00F608FF">
        <w:rPr>
          <w:sz w:val="28"/>
          <w:szCs w:val="28"/>
        </w:rPr>
        <w:t>остеохондрит</w:t>
      </w:r>
      <w:proofErr w:type="spellEnd"/>
      <w:r w:rsidRPr="00F608FF">
        <w:rPr>
          <w:sz w:val="28"/>
          <w:szCs w:val="28"/>
        </w:rPr>
        <w:t>;</w:t>
      </w:r>
      <w:proofErr w:type="gramEnd"/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инфекционные заболевания кожи, суставов, костей либо синовиальной сумки (артрит, остеомиелит, бурсит);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проблемы других частей тела (сдавленный нерв, воспаление седалищного нерва, проблема в бедре);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вирусная инфекция организма;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недостаток физической активности;</w:t>
      </w:r>
    </w:p>
    <w:p w:rsidR="008F4525" w:rsidRPr="00F608FF" w:rsidRDefault="008F4525" w:rsidP="00F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08FF">
        <w:rPr>
          <w:sz w:val="28"/>
          <w:szCs w:val="28"/>
        </w:rPr>
        <w:t>нарушения питания.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F9377E" w:rsidRDefault="008F4525" w:rsidP="008F4525">
      <w:pPr>
        <w:rPr>
          <w:b/>
          <w:sz w:val="28"/>
          <w:szCs w:val="28"/>
        </w:rPr>
      </w:pPr>
      <w:r w:rsidRPr="00F9377E">
        <w:rPr>
          <w:b/>
          <w:sz w:val="28"/>
          <w:szCs w:val="28"/>
        </w:rPr>
        <w:t>Серьезные повреждения коленей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Очень частая причина болей – травмы. Боль после травмы может продолжаться от двух минут до нескольких суток. Д</w:t>
      </w:r>
      <w:r w:rsidR="00F9377E">
        <w:rPr>
          <w:sz w:val="28"/>
          <w:szCs w:val="28"/>
        </w:rPr>
        <w:t>л</w:t>
      </w:r>
      <w:r w:rsidRPr="008F4525">
        <w:rPr>
          <w:sz w:val="28"/>
          <w:szCs w:val="28"/>
        </w:rPr>
        <w:t xml:space="preserve">ительность боли зависит от степени повреждения.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Если во время травмы кровеносные сосуды сжались, то человек ощущает онемение поврежденного участка, а кожные покровы синеют.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Острые повреждения сустава колена бывают следующими: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травмы сухожилий и травмы связок, поддерживающих чашечку колена (вывихи, растяжения). В здоровом состоянии сухожилие поддерживает работоспособность колена и помогает нормальному его функционированию;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lastRenderedPageBreak/>
        <w:t xml:space="preserve">повреждения (разрывы) коленного мениска – </w:t>
      </w:r>
      <w:proofErr w:type="gramStart"/>
      <w:r w:rsidRPr="00F9377E">
        <w:rPr>
          <w:sz w:val="28"/>
          <w:szCs w:val="28"/>
        </w:rPr>
        <w:t>хрящевого эластичного</w:t>
      </w:r>
      <w:proofErr w:type="gramEnd"/>
      <w:r w:rsidRPr="00F9377E">
        <w:rPr>
          <w:sz w:val="28"/>
          <w:szCs w:val="28"/>
        </w:rPr>
        <w:t xml:space="preserve"> диска сустава;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разрывы связок. Чаще других рвется большеберцовая коллатеральная связка;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перелом нижней части бедра;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перелом надколенной чашечки;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перелом верхней части большеберцовой кости;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перелом малоберцовой кости;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перелом колена;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>вывих (смещение) надколенной чашечки;</w:t>
      </w:r>
    </w:p>
    <w:p w:rsidR="008F4525" w:rsidRPr="00F9377E" w:rsidRDefault="008F4525" w:rsidP="00F9377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377E">
        <w:rPr>
          <w:sz w:val="28"/>
          <w:szCs w:val="28"/>
        </w:rPr>
        <w:t xml:space="preserve">вывих (смещение) коленного сустава.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При переломах и вывихах требуется незамедлительная помощь хирурга.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FC2F04" w:rsidRDefault="008F4525" w:rsidP="008F4525">
      <w:pPr>
        <w:rPr>
          <w:b/>
          <w:sz w:val="28"/>
          <w:szCs w:val="28"/>
        </w:rPr>
      </w:pPr>
      <w:r w:rsidRPr="00FC2F04">
        <w:rPr>
          <w:b/>
          <w:sz w:val="28"/>
          <w:szCs w:val="28"/>
        </w:rPr>
        <w:t xml:space="preserve">Перелом колена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Перелом колена обычно случается после воздействия какой-либо аномальной силы.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Внезапные повреждения вызываются такими причинами:</w:t>
      </w:r>
    </w:p>
    <w:p w:rsidR="008F4525" w:rsidRPr="00FC2F04" w:rsidRDefault="008F4525" w:rsidP="00FC2F0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F04">
        <w:rPr>
          <w:sz w:val="28"/>
          <w:szCs w:val="28"/>
        </w:rPr>
        <w:t>прямой удар колена о предмет;</w:t>
      </w:r>
    </w:p>
    <w:p w:rsidR="008F4525" w:rsidRPr="00FC2F04" w:rsidRDefault="008F4525" w:rsidP="00FC2F0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F04">
        <w:rPr>
          <w:sz w:val="28"/>
          <w:szCs w:val="28"/>
        </w:rPr>
        <w:t>большая сила, которая изгибает колено;</w:t>
      </w:r>
    </w:p>
    <w:p w:rsidR="008F4525" w:rsidRPr="00FC2F04" w:rsidRDefault="008F4525" w:rsidP="00FC2F0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F04">
        <w:rPr>
          <w:sz w:val="28"/>
          <w:szCs w:val="28"/>
        </w:rPr>
        <w:t>аномальное скручивание;</w:t>
      </w:r>
    </w:p>
    <w:p w:rsidR="008F4525" w:rsidRPr="00FC2F04" w:rsidRDefault="008F4525" w:rsidP="00FC2F04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F04">
        <w:rPr>
          <w:sz w:val="28"/>
          <w:szCs w:val="28"/>
        </w:rPr>
        <w:t>падение на колено.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Симптомы: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боль (иногда сильная);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кровоподтек или отек (иногда сильные), развиваются после травмы за несколько минут;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иногда – сдавливание и повреждение нервов, кровеносных сосудов;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иногда – ощущение холода в колене, голени;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онемение, слабость, покалывание в колене, голени;</w:t>
      </w:r>
    </w:p>
    <w:p w:rsidR="008F4525" w:rsidRPr="00FC2F04" w:rsidRDefault="008F4525" w:rsidP="00FC2F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F04">
        <w:rPr>
          <w:sz w:val="28"/>
          <w:szCs w:val="28"/>
        </w:rPr>
        <w:t>иногда – побледнение или посинение колена или голени.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FC2F04" w:rsidRDefault="008F4525" w:rsidP="008F4525">
      <w:pPr>
        <w:rPr>
          <w:b/>
          <w:sz w:val="28"/>
          <w:szCs w:val="28"/>
        </w:rPr>
      </w:pPr>
      <w:r w:rsidRPr="00FC2F04">
        <w:rPr>
          <w:b/>
          <w:sz w:val="28"/>
          <w:szCs w:val="28"/>
        </w:rPr>
        <w:t>Вывих надколенной чашечки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lastRenderedPageBreak/>
        <w:t xml:space="preserve">В основном бывает у девушек 13-18 лет. Частички мягкой ткани или кости при вывихе или переломе могут застревать в суставе и препятствовать его движениям.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FC2F04" w:rsidRDefault="008F4525" w:rsidP="008F4525">
      <w:pPr>
        <w:rPr>
          <w:b/>
          <w:sz w:val="28"/>
          <w:szCs w:val="28"/>
        </w:rPr>
      </w:pPr>
      <w:r w:rsidRPr="00FC2F04">
        <w:rPr>
          <w:b/>
          <w:sz w:val="28"/>
          <w:szCs w:val="28"/>
        </w:rPr>
        <w:t xml:space="preserve">Вывих коленного сустава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Очень редкое повреждение. Чтобы оно случилось, нужно воздействие большой силы. Серьезные травмы требуют безотлагательной медицинской помощи.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FC2F04" w:rsidRDefault="008F4525" w:rsidP="008F4525">
      <w:pPr>
        <w:rPr>
          <w:b/>
          <w:sz w:val="28"/>
          <w:szCs w:val="28"/>
        </w:rPr>
      </w:pPr>
      <w:r w:rsidRPr="00FC2F04">
        <w:rPr>
          <w:b/>
          <w:sz w:val="28"/>
          <w:szCs w:val="28"/>
        </w:rPr>
        <w:t>Боль при увеличенной нагрузке на колено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Боль от перегрузки появляется как результат повторяющихся движений либо долгого давления на колено.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Примеры нагрузки, после которой может возникнуть такая боль:</w:t>
      </w:r>
    </w:p>
    <w:p w:rsidR="008F4525" w:rsidRPr="009E3676" w:rsidRDefault="008F4525" w:rsidP="009E36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3676">
        <w:rPr>
          <w:sz w:val="28"/>
          <w:szCs w:val="28"/>
        </w:rPr>
        <w:t>ходьба по лестнице (ежедневная);</w:t>
      </w:r>
    </w:p>
    <w:p w:rsidR="008F4525" w:rsidRPr="009E3676" w:rsidRDefault="008F4525" w:rsidP="009E36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3676">
        <w:rPr>
          <w:sz w:val="28"/>
          <w:szCs w:val="28"/>
        </w:rPr>
        <w:t>частая езда на велосипеде;</w:t>
      </w:r>
    </w:p>
    <w:p w:rsidR="008F4525" w:rsidRPr="009E3676" w:rsidRDefault="008F4525" w:rsidP="009E36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3676">
        <w:rPr>
          <w:sz w:val="28"/>
          <w:szCs w:val="28"/>
        </w:rPr>
        <w:t>продолжительная тренировка на велотренажере;</w:t>
      </w:r>
    </w:p>
    <w:p w:rsidR="008F4525" w:rsidRPr="009E3676" w:rsidRDefault="008F4525" w:rsidP="009E36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3676">
        <w:rPr>
          <w:sz w:val="28"/>
          <w:szCs w:val="28"/>
        </w:rPr>
        <w:t xml:space="preserve">бег (в основном - неспешный и продолжительный); </w:t>
      </w:r>
    </w:p>
    <w:p w:rsidR="008F4525" w:rsidRPr="009E3676" w:rsidRDefault="008F4525" w:rsidP="009E3676">
      <w:pPr>
        <w:pStyle w:val="a3"/>
        <w:numPr>
          <w:ilvl w:val="0"/>
          <w:numId w:val="5"/>
        </w:numPr>
        <w:rPr>
          <w:sz w:val="28"/>
          <w:szCs w:val="28"/>
        </w:rPr>
      </w:pPr>
      <w:r w:rsidRPr="009E3676">
        <w:rPr>
          <w:sz w:val="28"/>
          <w:szCs w:val="28"/>
        </w:rPr>
        <w:t>прыжки.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Повторяющаяся нагрузка на колено вызывает раздражение сустава и его воспаление.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Повреждения, которые могут возникнуть после перегрузки:</w:t>
      </w:r>
    </w:p>
    <w:p w:rsidR="008F4525" w:rsidRPr="009E3676" w:rsidRDefault="008F4525" w:rsidP="009E36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E3676">
        <w:rPr>
          <w:sz w:val="28"/>
          <w:szCs w:val="28"/>
        </w:rPr>
        <w:t>бурсит (воспаление сумки с жидкостью, которая смазывает колено и амортизирует его);</w:t>
      </w:r>
    </w:p>
    <w:p w:rsidR="008F4525" w:rsidRPr="009E3676" w:rsidRDefault="008F4525" w:rsidP="009E3676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9E3676">
        <w:rPr>
          <w:sz w:val="28"/>
          <w:szCs w:val="28"/>
        </w:rPr>
        <w:t>тендинит</w:t>
      </w:r>
      <w:proofErr w:type="spellEnd"/>
      <w:r w:rsidRPr="009E3676">
        <w:rPr>
          <w:sz w:val="28"/>
          <w:szCs w:val="28"/>
        </w:rPr>
        <w:t xml:space="preserve"> (воспаление сухожилий) и </w:t>
      </w:r>
      <w:proofErr w:type="spellStart"/>
      <w:r w:rsidRPr="009E3676">
        <w:rPr>
          <w:sz w:val="28"/>
          <w:szCs w:val="28"/>
        </w:rPr>
        <w:t>тендиноз</w:t>
      </w:r>
      <w:proofErr w:type="spellEnd"/>
      <w:r w:rsidRPr="009E3676">
        <w:rPr>
          <w:sz w:val="28"/>
          <w:szCs w:val="28"/>
        </w:rPr>
        <w:t xml:space="preserve"> (разрывы сухожилий);</w:t>
      </w:r>
    </w:p>
    <w:p w:rsidR="008F4525" w:rsidRPr="009E3676" w:rsidRDefault="008F4525" w:rsidP="009E36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E3676">
        <w:rPr>
          <w:sz w:val="28"/>
          <w:szCs w:val="28"/>
        </w:rPr>
        <w:t>синдром фибринозной пленки (утолщение или складки в связках суставов);</w:t>
      </w:r>
    </w:p>
    <w:p w:rsidR="008F4525" w:rsidRPr="009E3676" w:rsidRDefault="008F4525" w:rsidP="009E36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E3676">
        <w:rPr>
          <w:sz w:val="28"/>
          <w:szCs w:val="28"/>
        </w:rPr>
        <w:t xml:space="preserve">синдром боли в </w:t>
      </w:r>
      <w:proofErr w:type="spellStart"/>
      <w:r w:rsidRPr="009E3676">
        <w:rPr>
          <w:sz w:val="28"/>
          <w:szCs w:val="28"/>
        </w:rPr>
        <w:t>надколенно-бедренном</w:t>
      </w:r>
      <w:proofErr w:type="spellEnd"/>
      <w:r w:rsidRPr="009E3676">
        <w:rPr>
          <w:sz w:val="28"/>
          <w:szCs w:val="28"/>
        </w:rPr>
        <w:t xml:space="preserve"> суставе (боль в передней части колена после перегрузки, травмы, из-за проблем в чашечке или лишнего веса);</w:t>
      </w:r>
    </w:p>
    <w:p w:rsidR="008F4525" w:rsidRPr="009E3676" w:rsidRDefault="008F4525" w:rsidP="009E3676">
      <w:pPr>
        <w:pStyle w:val="a3"/>
        <w:numPr>
          <w:ilvl w:val="0"/>
          <w:numId w:val="6"/>
        </w:numPr>
        <w:rPr>
          <w:sz w:val="28"/>
          <w:szCs w:val="28"/>
        </w:rPr>
      </w:pPr>
      <w:r w:rsidRPr="009E3676">
        <w:rPr>
          <w:sz w:val="28"/>
          <w:szCs w:val="28"/>
        </w:rPr>
        <w:t xml:space="preserve">синдром боли в подвздошно-большеберцовой связке (раздражение, воспаление фиброзной </w:t>
      </w:r>
      <w:proofErr w:type="gramStart"/>
      <w:r w:rsidRPr="009E3676">
        <w:rPr>
          <w:sz w:val="28"/>
          <w:szCs w:val="28"/>
        </w:rPr>
        <w:t>ткани внешней стороны кости бедра</w:t>
      </w:r>
      <w:proofErr w:type="gramEnd"/>
      <w:r w:rsidRPr="009E3676">
        <w:rPr>
          <w:sz w:val="28"/>
          <w:szCs w:val="28"/>
        </w:rPr>
        <w:t>).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9E3676" w:rsidRDefault="008F4525" w:rsidP="008F4525">
      <w:pPr>
        <w:rPr>
          <w:b/>
          <w:sz w:val="28"/>
          <w:szCs w:val="28"/>
        </w:rPr>
      </w:pPr>
      <w:r w:rsidRPr="009E3676">
        <w:rPr>
          <w:b/>
          <w:sz w:val="28"/>
          <w:szCs w:val="28"/>
        </w:rPr>
        <w:t>Боль при приседании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Часто на значительную боль в коленях жалуются спортсмены, которые на тренировках пользуются упражнениями на приседание с отягощениями. Одна из основных причин данной боли - </w:t>
      </w:r>
      <w:proofErr w:type="spellStart"/>
      <w:r w:rsidRPr="008F4525">
        <w:rPr>
          <w:sz w:val="28"/>
          <w:szCs w:val="28"/>
        </w:rPr>
        <w:t>гонартроз</w:t>
      </w:r>
      <w:proofErr w:type="spellEnd"/>
      <w:r w:rsidRPr="008F4525">
        <w:rPr>
          <w:sz w:val="28"/>
          <w:szCs w:val="28"/>
        </w:rPr>
        <w:t xml:space="preserve"> (заболевание сустава). При этом состояние хряща сустава ухудшается. Если спортсмен чувствует боль после нескольких повторов упражнения, то нужно прекратить тренировку. Если же колено продолжает болеть несколько часов, нужна помощь врача.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9E3676" w:rsidRDefault="008F4525" w:rsidP="008F4525">
      <w:pPr>
        <w:rPr>
          <w:b/>
          <w:sz w:val="28"/>
          <w:szCs w:val="28"/>
        </w:rPr>
      </w:pPr>
      <w:r w:rsidRPr="009E3676">
        <w:rPr>
          <w:b/>
          <w:sz w:val="28"/>
          <w:szCs w:val="28"/>
        </w:rPr>
        <w:t>Боль при сгибании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9E3676" w:rsidRDefault="008F4525" w:rsidP="008F4525">
      <w:pPr>
        <w:rPr>
          <w:b/>
          <w:sz w:val="28"/>
          <w:szCs w:val="28"/>
        </w:rPr>
      </w:pPr>
      <w:r w:rsidRPr="009E3676">
        <w:rPr>
          <w:b/>
          <w:sz w:val="28"/>
          <w:szCs w:val="28"/>
        </w:rPr>
        <w:t xml:space="preserve">Болезнь </w:t>
      </w:r>
      <w:proofErr w:type="spellStart"/>
      <w:r w:rsidRPr="009E3676">
        <w:rPr>
          <w:b/>
          <w:sz w:val="28"/>
          <w:szCs w:val="28"/>
        </w:rPr>
        <w:t>Осгуда-Шлаттера</w:t>
      </w:r>
      <w:proofErr w:type="spellEnd"/>
      <w:r w:rsidRPr="009E3676">
        <w:rPr>
          <w:b/>
          <w:sz w:val="28"/>
          <w:szCs w:val="28"/>
        </w:rPr>
        <w:t xml:space="preserve"> (или </w:t>
      </w:r>
      <w:proofErr w:type="spellStart"/>
      <w:r w:rsidRPr="009E3676">
        <w:rPr>
          <w:b/>
          <w:sz w:val="28"/>
          <w:szCs w:val="28"/>
        </w:rPr>
        <w:t>остеохондропатия</w:t>
      </w:r>
      <w:proofErr w:type="spellEnd"/>
      <w:r w:rsidRPr="009E3676">
        <w:rPr>
          <w:b/>
          <w:sz w:val="28"/>
          <w:szCs w:val="28"/>
        </w:rPr>
        <w:t xml:space="preserve"> большой берцовой кости)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Боль колена при сгибании чаще всего говорит о болезни </w:t>
      </w:r>
      <w:proofErr w:type="spellStart"/>
      <w:r w:rsidRPr="008F4525">
        <w:rPr>
          <w:sz w:val="28"/>
          <w:szCs w:val="28"/>
        </w:rPr>
        <w:t>Осгуда-Шлаттера</w:t>
      </w:r>
      <w:proofErr w:type="spellEnd"/>
      <w:r w:rsidRPr="008F4525">
        <w:rPr>
          <w:sz w:val="28"/>
          <w:szCs w:val="28"/>
        </w:rPr>
        <w:t xml:space="preserve">. Данное поражение появляется в период окончания полового созревания, когда, соответственно, завершается рост костной системы организма. </w:t>
      </w:r>
      <w:proofErr w:type="gramStart"/>
      <w:r w:rsidRPr="008F4525">
        <w:rPr>
          <w:sz w:val="28"/>
          <w:szCs w:val="28"/>
        </w:rPr>
        <w:t>Страдают</w:t>
      </w:r>
      <w:proofErr w:type="gramEnd"/>
      <w:r w:rsidRPr="008F4525">
        <w:rPr>
          <w:sz w:val="28"/>
          <w:szCs w:val="28"/>
        </w:rPr>
        <w:t xml:space="preserve"> прежде всего мальчики-подростки 11-15 лет, которые систематически занимаются спортом. Но поскольку девочки все больше практикуют сильные </w:t>
      </w:r>
      <w:proofErr w:type="gramStart"/>
      <w:r w:rsidRPr="008F4525">
        <w:rPr>
          <w:sz w:val="28"/>
          <w:szCs w:val="28"/>
        </w:rPr>
        <w:t>физические спортивные</w:t>
      </w:r>
      <w:proofErr w:type="gramEnd"/>
      <w:r w:rsidRPr="008F4525">
        <w:rPr>
          <w:sz w:val="28"/>
          <w:szCs w:val="28"/>
        </w:rPr>
        <w:t xml:space="preserve"> нагрузки, болезнь поражает и их.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Причины болезни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Болезнь </w:t>
      </w:r>
      <w:proofErr w:type="spellStart"/>
      <w:r w:rsidRPr="008F4525">
        <w:rPr>
          <w:sz w:val="28"/>
          <w:szCs w:val="28"/>
        </w:rPr>
        <w:t>Осгуда-Шлаттера</w:t>
      </w:r>
      <w:proofErr w:type="spellEnd"/>
      <w:r w:rsidRPr="008F4525">
        <w:rPr>
          <w:sz w:val="28"/>
          <w:szCs w:val="28"/>
        </w:rPr>
        <w:t xml:space="preserve"> возникает у подростков, занимающихся </w:t>
      </w:r>
      <w:proofErr w:type="spellStart"/>
      <w:r w:rsidRPr="008F4525">
        <w:rPr>
          <w:sz w:val="28"/>
          <w:szCs w:val="28"/>
        </w:rPr>
        <w:t>травмоопасным</w:t>
      </w:r>
      <w:proofErr w:type="spellEnd"/>
      <w:r w:rsidRPr="008F4525">
        <w:rPr>
          <w:sz w:val="28"/>
          <w:szCs w:val="28"/>
        </w:rPr>
        <w:t xml:space="preserve"> спортом, связанным со сменой траектории движения: футбол, баскетбол, прыжки, бег, гимнастика, фигурное катание. Значительные нагрузки иногда ведут к надрыву сухожилий (соответственно, боли и отеку). Иногда организм сам пытается закрыть дефект с помощью роста костной ткани, тогда образуется костная шишка.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Симптомы:</w:t>
      </w:r>
    </w:p>
    <w:p w:rsidR="008F4525" w:rsidRPr="009E3676" w:rsidRDefault="008F4525" w:rsidP="009E36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3676">
        <w:rPr>
          <w:sz w:val="28"/>
          <w:szCs w:val="28"/>
        </w:rPr>
        <w:t>боль и отечность в районе большеберцовой кости (немного ниже коленной чашечки);</w:t>
      </w:r>
    </w:p>
    <w:p w:rsidR="008F4525" w:rsidRPr="009E3676" w:rsidRDefault="008F4525" w:rsidP="009E36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3676">
        <w:rPr>
          <w:sz w:val="28"/>
          <w:szCs w:val="28"/>
        </w:rPr>
        <w:lastRenderedPageBreak/>
        <w:t>болезненность усиливается после физической нагрузки, а уменьшается в покое;</w:t>
      </w:r>
    </w:p>
    <w:p w:rsidR="008F4525" w:rsidRPr="009E3676" w:rsidRDefault="008F4525" w:rsidP="009E367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3676">
        <w:rPr>
          <w:sz w:val="28"/>
          <w:szCs w:val="28"/>
        </w:rPr>
        <w:t>все прилегающие мышцы, особенно бедренные, напряжены.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Боль варьирует исходя из индивидуальных особенностей пациента. Кто-то испытывает только легкую болезненность при выполнении некоторых видов деятельности (например, при беге, прыжках). Другие могут мучиться от постоянной, ярко выраженной боли.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Болезнь </w:t>
      </w:r>
      <w:proofErr w:type="spellStart"/>
      <w:r w:rsidRPr="008F4525">
        <w:rPr>
          <w:sz w:val="28"/>
          <w:szCs w:val="28"/>
        </w:rPr>
        <w:t>Осгуда-Шлаттера</w:t>
      </w:r>
      <w:proofErr w:type="spellEnd"/>
      <w:r w:rsidRPr="008F4525">
        <w:rPr>
          <w:sz w:val="28"/>
          <w:szCs w:val="28"/>
        </w:rPr>
        <w:t xml:space="preserve"> поражает обычно лишь одно колено. Иногда может быть двустороннее поражение. Дискомфорт может продолжаться несколько недель или даже месяцев. Боль может повторяться, пока ребенок растет.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Для точной диагностики требуется обследование. Иногда рентгеновский снимок показывает отек в районе большеберцовой кости и изменения в сухожилиях.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Лечение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Как правило, заболевание проходит само, после окончания роста костей пропадают симптомы. Если симптомы выражены ярко, то терапия болезни </w:t>
      </w:r>
      <w:proofErr w:type="spellStart"/>
      <w:r w:rsidRPr="008F4525">
        <w:rPr>
          <w:sz w:val="28"/>
          <w:szCs w:val="28"/>
        </w:rPr>
        <w:t>Осгуда-Шлаттера</w:t>
      </w:r>
      <w:proofErr w:type="spellEnd"/>
      <w:r w:rsidRPr="008F4525">
        <w:rPr>
          <w:sz w:val="28"/>
          <w:szCs w:val="28"/>
        </w:rPr>
        <w:t xml:space="preserve"> включает прием лекарственных препаратов, ЛФК, физиотерапию.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Показан режим ограничения двигательной нагрузки на четырехглавую мышцу бедра. От занятий спортом придется отказаться до исчезновения симптомов дистрофического процесса. В том случае, когда консервативная терапия безрезультатна, назначается хирургическое лечение.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AD46CD" w:rsidRDefault="008F4525" w:rsidP="008F4525">
      <w:pPr>
        <w:rPr>
          <w:b/>
          <w:sz w:val="28"/>
          <w:szCs w:val="28"/>
        </w:rPr>
      </w:pPr>
      <w:proofErr w:type="gramStart"/>
      <w:r w:rsidRPr="00AD46CD">
        <w:rPr>
          <w:b/>
          <w:sz w:val="28"/>
          <w:szCs w:val="28"/>
        </w:rPr>
        <w:t xml:space="preserve">Рассекающий </w:t>
      </w:r>
      <w:proofErr w:type="spellStart"/>
      <w:r w:rsidRPr="00AD46CD">
        <w:rPr>
          <w:b/>
          <w:sz w:val="28"/>
          <w:szCs w:val="28"/>
        </w:rPr>
        <w:t>остеохондрит</w:t>
      </w:r>
      <w:proofErr w:type="spellEnd"/>
      <w:proofErr w:type="gramEnd"/>
    </w:p>
    <w:p w:rsidR="008F4525" w:rsidRPr="008F4525" w:rsidRDefault="008F4525" w:rsidP="008F4525">
      <w:pPr>
        <w:rPr>
          <w:sz w:val="28"/>
          <w:szCs w:val="28"/>
        </w:rPr>
      </w:pPr>
      <w:proofErr w:type="spellStart"/>
      <w:r w:rsidRPr="008F4525">
        <w:rPr>
          <w:sz w:val="28"/>
          <w:szCs w:val="28"/>
        </w:rPr>
        <w:t>Тугоподвижность</w:t>
      </w:r>
      <w:proofErr w:type="spellEnd"/>
      <w:r w:rsidRPr="008F4525">
        <w:rPr>
          <w:sz w:val="28"/>
          <w:szCs w:val="28"/>
        </w:rPr>
        <w:t xml:space="preserve"> и боль в колене возникают, если кусочек кости либо хряща (иногда то и другое вместе) внутри сустава колена отмирает, лишившись подачи крови.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AD46CD" w:rsidRDefault="008F4525" w:rsidP="008F4525">
      <w:pPr>
        <w:rPr>
          <w:b/>
          <w:sz w:val="28"/>
          <w:szCs w:val="28"/>
        </w:rPr>
      </w:pPr>
      <w:proofErr w:type="spellStart"/>
      <w:r w:rsidRPr="00AD46CD">
        <w:rPr>
          <w:b/>
          <w:sz w:val="28"/>
          <w:szCs w:val="28"/>
        </w:rPr>
        <w:t>Остеоартрит</w:t>
      </w:r>
      <w:proofErr w:type="spellEnd"/>
      <w:r w:rsidRPr="00AD46CD">
        <w:rPr>
          <w:b/>
          <w:sz w:val="28"/>
          <w:szCs w:val="28"/>
        </w:rPr>
        <w:t xml:space="preserve"> (дегенеративная болезнь суставов)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lastRenderedPageBreak/>
        <w:t xml:space="preserve">Воспаление различных частей коленного сустава. При </w:t>
      </w:r>
      <w:proofErr w:type="spellStart"/>
      <w:r w:rsidRPr="008F4525">
        <w:rPr>
          <w:sz w:val="28"/>
          <w:szCs w:val="28"/>
        </w:rPr>
        <w:t>остеоартрите</w:t>
      </w:r>
      <w:proofErr w:type="spellEnd"/>
      <w:r w:rsidRPr="008F4525">
        <w:rPr>
          <w:sz w:val="28"/>
          <w:szCs w:val="28"/>
        </w:rPr>
        <w:t xml:space="preserve"> боль колена сильнее всего чувствуется утром, а в течение дня затихает. Болезнь часто возникает на месте случившейся когда-то травмы.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Признаки (внутренние и внешние):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>боль в колене;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>скованность (снижение подвижности сустава) - нарушено сгибание и боковые движения колена;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>покраснение сустава;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>отечность сустава;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>увеличение объема сустава;</w:t>
      </w:r>
    </w:p>
    <w:p w:rsidR="008F4525" w:rsidRPr="00AD46CD" w:rsidRDefault="008F4525" w:rsidP="00AD46CD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46CD">
        <w:rPr>
          <w:sz w:val="28"/>
          <w:szCs w:val="28"/>
        </w:rPr>
        <w:t xml:space="preserve">увеличение температуры сустава. Воспаленный сустав – на ощупь горячий, особенно, если сравнить его с другими суставами или со вторым коленным суставом (не пораженным).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Другие типы артрита (подагра, ревматоидный артрит, волчанка) также ведут к болям, опуханию, скованности суставов коленей.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AD46CD" w:rsidRDefault="008F4525" w:rsidP="008F4525">
      <w:pPr>
        <w:rPr>
          <w:b/>
          <w:sz w:val="28"/>
          <w:szCs w:val="28"/>
        </w:rPr>
      </w:pPr>
      <w:r w:rsidRPr="00AD46CD">
        <w:rPr>
          <w:b/>
          <w:sz w:val="28"/>
          <w:szCs w:val="28"/>
        </w:rPr>
        <w:t>Ревматоидный артрит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Воспаление внутренней (синовиальной) оболочки сустава. Высвобождаются химические вещества, из-за которых истончается синовиальная оболочка. Они повреждают поверхность хряща и кость сустава. Возникают боль и отек.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Лечение ревматоидного артрита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Ревматоидный артрит лечится. С годами он становится тяжелее, поэтому терапия меняется и совмещает различные методики (в том числе хирургические). </w:t>
      </w:r>
    </w:p>
    <w:p w:rsidR="008F4525" w:rsidRPr="008F4525" w:rsidRDefault="008F4525" w:rsidP="008F4525">
      <w:pPr>
        <w:rPr>
          <w:sz w:val="28"/>
          <w:szCs w:val="28"/>
        </w:rPr>
      </w:pPr>
      <w:proofErr w:type="gramStart"/>
      <w:r w:rsidRPr="008F4525">
        <w:rPr>
          <w:sz w:val="28"/>
          <w:szCs w:val="28"/>
        </w:rPr>
        <w:t>Восстановить утраченную нормальную функцию коленного сустава призвана</w:t>
      </w:r>
      <w:proofErr w:type="gramEnd"/>
      <w:r w:rsidRPr="008F4525">
        <w:rPr>
          <w:sz w:val="28"/>
          <w:szCs w:val="28"/>
        </w:rPr>
        <w:t xml:space="preserve"> замена утраченного хряща на тканевые трансплантаты. Однако для многих пациентов единственное решение проблемы надолго - </w:t>
      </w:r>
      <w:proofErr w:type="spellStart"/>
      <w:r w:rsidRPr="008F4525">
        <w:rPr>
          <w:sz w:val="28"/>
          <w:szCs w:val="28"/>
        </w:rPr>
        <w:t>эндопротезирование</w:t>
      </w:r>
      <w:proofErr w:type="spellEnd"/>
      <w:r w:rsidRPr="008F4525">
        <w:rPr>
          <w:sz w:val="28"/>
          <w:szCs w:val="28"/>
        </w:rPr>
        <w:t xml:space="preserve"> коленного сустава.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Некоторым пациентам облегчить боль помогают нехирургические методы:</w:t>
      </w:r>
    </w:p>
    <w:p w:rsidR="008F4525" w:rsidRPr="005933F7" w:rsidRDefault="008F4525" w:rsidP="005933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5933F7">
        <w:rPr>
          <w:sz w:val="28"/>
          <w:szCs w:val="28"/>
        </w:rPr>
        <w:t>лекарственная терапия;</w:t>
      </w:r>
    </w:p>
    <w:p w:rsidR="008F4525" w:rsidRPr="005933F7" w:rsidRDefault="008F4525" w:rsidP="005933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5933F7">
        <w:rPr>
          <w:sz w:val="28"/>
          <w:szCs w:val="28"/>
        </w:rPr>
        <w:t>изменение образа жизни;</w:t>
      </w:r>
    </w:p>
    <w:p w:rsidR="008F4525" w:rsidRPr="005933F7" w:rsidRDefault="008F4525" w:rsidP="005933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5933F7">
        <w:rPr>
          <w:sz w:val="28"/>
          <w:szCs w:val="28"/>
        </w:rPr>
        <w:lastRenderedPageBreak/>
        <w:t>использование для ходьбы трости и других приспособлений.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5933F7" w:rsidRDefault="008F4525" w:rsidP="008F4525">
      <w:pPr>
        <w:rPr>
          <w:b/>
          <w:sz w:val="28"/>
          <w:szCs w:val="28"/>
        </w:rPr>
      </w:pPr>
      <w:r w:rsidRPr="005933F7">
        <w:rPr>
          <w:b/>
          <w:sz w:val="28"/>
          <w:szCs w:val="28"/>
        </w:rPr>
        <w:t>Бурсит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Воспаление бурс - околосуставных сумок, при </w:t>
      </w:r>
      <w:proofErr w:type="gramStart"/>
      <w:r w:rsidRPr="008F4525">
        <w:rPr>
          <w:sz w:val="28"/>
          <w:szCs w:val="28"/>
        </w:rPr>
        <w:t>котором</w:t>
      </w:r>
      <w:proofErr w:type="gramEnd"/>
      <w:r w:rsidRPr="008F4525">
        <w:rPr>
          <w:sz w:val="28"/>
          <w:szCs w:val="28"/>
        </w:rPr>
        <w:t xml:space="preserve"> в них скапливается экссудат.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Коленный сустав содержит три сумки:</w:t>
      </w:r>
    </w:p>
    <w:p w:rsidR="008F4525" w:rsidRPr="00751B01" w:rsidRDefault="008F4525" w:rsidP="00751B0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51B01">
        <w:rPr>
          <w:sz w:val="28"/>
          <w:szCs w:val="28"/>
        </w:rPr>
        <w:t>препателлярная</w:t>
      </w:r>
      <w:proofErr w:type="spellEnd"/>
      <w:r w:rsidRPr="00751B01">
        <w:rPr>
          <w:sz w:val="28"/>
          <w:szCs w:val="28"/>
        </w:rPr>
        <w:t xml:space="preserve"> бурса – находится под кожей впереди коленной чашечки;</w:t>
      </w:r>
    </w:p>
    <w:p w:rsidR="008F4525" w:rsidRPr="00751B01" w:rsidRDefault="008F4525" w:rsidP="00751B0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51B01">
        <w:rPr>
          <w:sz w:val="28"/>
          <w:szCs w:val="28"/>
        </w:rPr>
        <w:t>инфрапателлярная</w:t>
      </w:r>
      <w:proofErr w:type="spellEnd"/>
      <w:r w:rsidRPr="00751B01">
        <w:rPr>
          <w:sz w:val="28"/>
          <w:szCs w:val="28"/>
        </w:rPr>
        <w:t xml:space="preserve"> бурса - под большим сухожилием чашечки;</w:t>
      </w:r>
    </w:p>
    <w:p w:rsidR="008F4525" w:rsidRPr="00751B01" w:rsidRDefault="008F4525" w:rsidP="00751B0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51B01">
        <w:rPr>
          <w:sz w:val="28"/>
          <w:szCs w:val="28"/>
        </w:rPr>
        <w:t>гусиная бурса - в нижней части колена.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Воспаляться могут все эти бурсы.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Бурсит бывает асептический либо инфекционный.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Причины асептического (неинфекционного) бурсита: </w:t>
      </w:r>
    </w:p>
    <w:p w:rsidR="008F4525" w:rsidRPr="00BD29C4" w:rsidRDefault="008F4525" w:rsidP="00BD29C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D29C4">
        <w:rPr>
          <w:sz w:val="28"/>
          <w:szCs w:val="28"/>
        </w:rPr>
        <w:t>ушибы, травмы;</w:t>
      </w:r>
    </w:p>
    <w:p w:rsidR="008F4525" w:rsidRPr="00BD29C4" w:rsidRDefault="008F4525" w:rsidP="00BD29C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D29C4">
        <w:rPr>
          <w:sz w:val="28"/>
          <w:szCs w:val="28"/>
        </w:rPr>
        <w:t>растяжение;</w:t>
      </w:r>
    </w:p>
    <w:p w:rsidR="008F4525" w:rsidRPr="00BD29C4" w:rsidRDefault="008F4525" w:rsidP="00BD29C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D29C4">
        <w:rPr>
          <w:sz w:val="28"/>
          <w:szCs w:val="28"/>
        </w:rPr>
        <w:t>перенапряжение;</w:t>
      </w:r>
    </w:p>
    <w:p w:rsidR="008F4525" w:rsidRPr="00BD29C4" w:rsidRDefault="008F4525" w:rsidP="00BD29C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D29C4">
        <w:rPr>
          <w:sz w:val="28"/>
          <w:szCs w:val="28"/>
        </w:rPr>
        <w:t>осложнения артрита и подагры.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Причины инфекционного бурсита:</w:t>
      </w:r>
    </w:p>
    <w:p w:rsidR="008F4525" w:rsidRPr="00BD29C4" w:rsidRDefault="008F4525" w:rsidP="00BD29C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D29C4">
        <w:rPr>
          <w:sz w:val="28"/>
          <w:szCs w:val="28"/>
        </w:rPr>
        <w:t>осложнения инфекционного заболевания;</w:t>
      </w:r>
    </w:p>
    <w:p w:rsidR="008F4525" w:rsidRPr="00BD29C4" w:rsidRDefault="008F4525" w:rsidP="00BD29C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D29C4">
        <w:rPr>
          <w:sz w:val="28"/>
          <w:szCs w:val="28"/>
        </w:rPr>
        <w:t>попадание микробов извне через травмированную кожу.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Воспаление </w:t>
      </w:r>
      <w:proofErr w:type="spellStart"/>
      <w:r w:rsidRPr="008F4525">
        <w:rPr>
          <w:sz w:val="28"/>
          <w:szCs w:val="28"/>
        </w:rPr>
        <w:t>препателлярной</w:t>
      </w:r>
      <w:proofErr w:type="spellEnd"/>
      <w:r w:rsidRPr="008F4525">
        <w:rPr>
          <w:sz w:val="28"/>
          <w:szCs w:val="28"/>
        </w:rPr>
        <w:t xml:space="preserve"> бурсы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Воспаление </w:t>
      </w:r>
      <w:proofErr w:type="spellStart"/>
      <w:r w:rsidRPr="008F4525">
        <w:rPr>
          <w:sz w:val="28"/>
          <w:szCs w:val="28"/>
        </w:rPr>
        <w:t>препателлярной</w:t>
      </w:r>
      <w:proofErr w:type="spellEnd"/>
      <w:r w:rsidRPr="008F4525">
        <w:rPr>
          <w:sz w:val="28"/>
          <w:szCs w:val="28"/>
        </w:rPr>
        <w:t xml:space="preserve"> бурсы бывает при травме передней части колена (из-за долгого нахождения на коленях). Заболевание проявляется у людей, образ жизни которых или их профессия вынуждают находиться в определенной позе во время работы: «колено домашней хозяйки», «колено кровельщика».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Симптомы: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lastRenderedPageBreak/>
        <w:t>повышенная температура тела;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боль;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отек;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покраснение;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при данном виде бурсита боль менее интенсивна, чем при артрите;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боль часто бывает при ходьбе или стоянии на коленях;</w:t>
      </w:r>
    </w:p>
    <w:p w:rsidR="008F4525" w:rsidRPr="002C63BF" w:rsidRDefault="008F4525" w:rsidP="002C63B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2C63BF">
        <w:rPr>
          <w:sz w:val="28"/>
          <w:szCs w:val="28"/>
        </w:rPr>
        <w:t>иногда бывает скованность в суставе, но объем движений, как правило, не уменьшается.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Причины:</w:t>
      </w:r>
    </w:p>
    <w:p w:rsidR="008F4525" w:rsidRPr="002C63BF" w:rsidRDefault="008F4525" w:rsidP="002C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C63BF">
        <w:rPr>
          <w:sz w:val="28"/>
          <w:szCs w:val="28"/>
        </w:rPr>
        <w:t>ушиб, при котором иногда в околосуставной сумке скапливается кровь;</w:t>
      </w:r>
    </w:p>
    <w:p w:rsidR="008F4525" w:rsidRPr="002C63BF" w:rsidRDefault="008F4525" w:rsidP="002C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C63BF">
        <w:rPr>
          <w:sz w:val="28"/>
          <w:szCs w:val="28"/>
        </w:rPr>
        <w:t>ревматоидный артрит;</w:t>
      </w:r>
    </w:p>
    <w:p w:rsidR="008F4525" w:rsidRPr="002C63BF" w:rsidRDefault="008F4525" w:rsidP="002C63B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C63BF">
        <w:rPr>
          <w:sz w:val="28"/>
          <w:szCs w:val="28"/>
        </w:rPr>
        <w:t>подагра.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proofErr w:type="spellStart"/>
      <w:r w:rsidRPr="008F4525">
        <w:rPr>
          <w:sz w:val="28"/>
          <w:szCs w:val="28"/>
        </w:rPr>
        <w:t>Инфрапателлярный</w:t>
      </w:r>
      <w:proofErr w:type="spellEnd"/>
      <w:r w:rsidRPr="008F4525">
        <w:rPr>
          <w:sz w:val="28"/>
          <w:szCs w:val="28"/>
        </w:rPr>
        <w:t xml:space="preserve"> бурсит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Бывает вследствие травмы примыкающего сухожилия (после прыжка). «Колено прыгуна» - таково специфическое название данного вида бурсита.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Воспаление гусиной бурсы</w:t>
      </w:r>
    </w:p>
    <w:p w:rsidR="008F4525" w:rsidRPr="008F4525" w:rsidRDefault="008F4525" w:rsidP="008F4525">
      <w:pPr>
        <w:rPr>
          <w:sz w:val="28"/>
          <w:szCs w:val="28"/>
        </w:rPr>
      </w:pPr>
      <w:proofErr w:type="gramStart"/>
      <w:r w:rsidRPr="008F4525">
        <w:rPr>
          <w:sz w:val="28"/>
          <w:szCs w:val="28"/>
        </w:rPr>
        <w:t>Бывает в основном у женщин в среднем возрасте, которые страдают от чрезмерного веса.</w:t>
      </w:r>
      <w:proofErr w:type="gramEnd"/>
      <w:r w:rsidRPr="008F4525">
        <w:rPr>
          <w:sz w:val="28"/>
          <w:szCs w:val="28"/>
        </w:rPr>
        <w:t xml:space="preserve"> Основной признак - боль в к</w:t>
      </w:r>
      <w:r w:rsidR="002C63BF">
        <w:rPr>
          <w:sz w:val="28"/>
          <w:szCs w:val="28"/>
        </w:rPr>
        <w:t>оленях при ходьбе по лестнице.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proofErr w:type="spellStart"/>
      <w:r w:rsidRPr="008F4525">
        <w:rPr>
          <w:sz w:val="28"/>
          <w:szCs w:val="28"/>
        </w:rPr>
        <w:t>Супрапателлярный</w:t>
      </w:r>
      <w:proofErr w:type="spellEnd"/>
      <w:r w:rsidRPr="008F4525">
        <w:rPr>
          <w:sz w:val="28"/>
          <w:szCs w:val="28"/>
        </w:rPr>
        <w:t xml:space="preserve"> бурсит коленного сустава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Причины:</w:t>
      </w:r>
    </w:p>
    <w:p w:rsidR="008F4525" w:rsidRPr="002C63BF" w:rsidRDefault="008F4525" w:rsidP="002C63B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C63BF">
        <w:rPr>
          <w:sz w:val="28"/>
          <w:szCs w:val="28"/>
        </w:rPr>
        <w:t>травма;</w:t>
      </w:r>
    </w:p>
    <w:p w:rsidR="008F4525" w:rsidRPr="002C63BF" w:rsidRDefault="008F4525" w:rsidP="002C63B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C63BF">
        <w:rPr>
          <w:sz w:val="28"/>
          <w:szCs w:val="28"/>
        </w:rPr>
        <w:t>инфекция.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Специфические признаки:</w:t>
      </w:r>
    </w:p>
    <w:p w:rsidR="008F4525" w:rsidRPr="002C63BF" w:rsidRDefault="008F4525" w:rsidP="002C63B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C63BF">
        <w:rPr>
          <w:sz w:val="28"/>
          <w:szCs w:val="28"/>
        </w:rPr>
        <w:t>болезненная опухоль в верхней области колена. Форма округлая, консистенция мягкая, размер до 10 см;</w:t>
      </w:r>
    </w:p>
    <w:p w:rsidR="008F4525" w:rsidRPr="002C63BF" w:rsidRDefault="008F4525" w:rsidP="002C63B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C63BF">
        <w:rPr>
          <w:sz w:val="28"/>
          <w:szCs w:val="28"/>
        </w:rPr>
        <w:lastRenderedPageBreak/>
        <w:t>боль в колене;</w:t>
      </w:r>
    </w:p>
    <w:p w:rsidR="008F4525" w:rsidRPr="002C63BF" w:rsidRDefault="008F4525" w:rsidP="002C63B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C63BF">
        <w:rPr>
          <w:sz w:val="28"/>
          <w:szCs w:val="28"/>
        </w:rPr>
        <w:t>снижение подвижности сустава;</w:t>
      </w:r>
    </w:p>
    <w:p w:rsidR="008F4525" w:rsidRPr="002C63BF" w:rsidRDefault="008F4525" w:rsidP="002C63B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C63BF">
        <w:rPr>
          <w:sz w:val="28"/>
          <w:szCs w:val="28"/>
        </w:rPr>
        <w:t>недомогание;</w:t>
      </w:r>
    </w:p>
    <w:p w:rsidR="008F4525" w:rsidRPr="002C63BF" w:rsidRDefault="008F4525" w:rsidP="002C63B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C63BF">
        <w:rPr>
          <w:sz w:val="28"/>
          <w:szCs w:val="28"/>
        </w:rPr>
        <w:t>повышение температуры тела.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Иногда такой бурсит перетекает в хроническую форму вследствие отложения в суставе солей кальция. В этом случае назначается хирургическое вмешательство для удаления отложений. </w:t>
      </w:r>
    </w:p>
    <w:p w:rsidR="00596FA2" w:rsidRDefault="00596FA2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Симптомы септического бурсита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Совпадают с симптомами других видов бурсита.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Источник инфекции - микробы, которые находятся на поверхности кожи, и проникают внутрь из-за травм кожи. Иногда причина септического бурсита - инфекция внутри организма, заболевания органов и тканей. Микробы попадают в полость бурсы с током крови.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Лечение бурсита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 неинфицированном бурсите применяются охлаждающие компрессы, анальгетики, противовоспалительные средства, кортикостероиды. Важен также режим покоя для больного сустава. По показаниям проводится аспирация (откачка) жидкости из полости пораженной бурсы.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 септическом бурсите в терапию входят антибиотики. В запущенных случаях антибиотики вводятся внутривенно. Откачанную жидкость можно направить на лабораторное исследование - для определения возбудителя инфекции. В случае</w:t>
      </w:r>
      <w:proofErr w:type="gramStart"/>
      <w:r w:rsidRPr="008F4525">
        <w:rPr>
          <w:sz w:val="28"/>
          <w:szCs w:val="28"/>
        </w:rPr>
        <w:t>,</w:t>
      </w:r>
      <w:proofErr w:type="gramEnd"/>
      <w:r w:rsidRPr="008F4525">
        <w:rPr>
          <w:sz w:val="28"/>
          <w:szCs w:val="28"/>
        </w:rPr>
        <w:t xml:space="preserve"> если жидкость скапливается вновь, проводят повторную аспирацию, хирургический дренаж. В крайнем случае, воспаленная бурса удаляется.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596FA2" w:rsidRDefault="008F4525" w:rsidP="008F4525">
      <w:pPr>
        <w:rPr>
          <w:b/>
          <w:sz w:val="28"/>
          <w:szCs w:val="28"/>
        </w:rPr>
      </w:pPr>
      <w:proofErr w:type="spellStart"/>
      <w:r w:rsidRPr="00596FA2">
        <w:rPr>
          <w:b/>
          <w:sz w:val="28"/>
          <w:szCs w:val="28"/>
        </w:rPr>
        <w:t>Остеоартроз</w:t>
      </w:r>
      <w:proofErr w:type="spellEnd"/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Очень распространенная причина боли. </w:t>
      </w:r>
      <w:proofErr w:type="spellStart"/>
      <w:r w:rsidRPr="008F4525">
        <w:rPr>
          <w:sz w:val="28"/>
          <w:szCs w:val="28"/>
        </w:rPr>
        <w:t>Остеоартроз</w:t>
      </w:r>
      <w:proofErr w:type="spellEnd"/>
      <w:r w:rsidRPr="008F4525">
        <w:rPr>
          <w:sz w:val="28"/>
          <w:szCs w:val="28"/>
        </w:rPr>
        <w:t xml:space="preserve"> развивается медленно. Данное дегенеративное заболевание суставов разрушает хрящ сустава. Когда покров хряща, который играет роль амортизатора сустава и защиты поверхности кости, истончается и разрушается, то между костями появляется </w:t>
      </w:r>
      <w:r w:rsidRPr="008F4525">
        <w:rPr>
          <w:sz w:val="28"/>
          <w:szCs w:val="28"/>
        </w:rPr>
        <w:lastRenderedPageBreak/>
        <w:t>трение, которое причиняет боль. Во время движения трение в суставе происходит с большей силой, появляется ощущение коленного хруста.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Итак, основные симптомы </w:t>
      </w:r>
      <w:proofErr w:type="spellStart"/>
      <w:r w:rsidRPr="008F4525">
        <w:rPr>
          <w:sz w:val="28"/>
          <w:szCs w:val="28"/>
        </w:rPr>
        <w:t>остеоартроза</w:t>
      </w:r>
      <w:proofErr w:type="spellEnd"/>
      <w:r w:rsidRPr="008F4525">
        <w:rPr>
          <w:sz w:val="28"/>
          <w:szCs w:val="28"/>
        </w:rPr>
        <w:t>:</w:t>
      </w:r>
    </w:p>
    <w:p w:rsidR="008F4525" w:rsidRPr="00497971" w:rsidRDefault="008F4525" w:rsidP="004979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97971">
        <w:rPr>
          <w:sz w:val="28"/>
          <w:szCs w:val="28"/>
        </w:rPr>
        <w:t>хруст в колене;</w:t>
      </w:r>
    </w:p>
    <w:p w:rsidR="008F4525" w:rsidRPr="00497971" w:rsidRDefault="008F4525" w:rsidP="004979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97971">
        <w:rPr>
          <w:sz w:val="28"/>
          <w:szCs w:val="28"/>
        </w:rPr>
        <w:t>боль при движении (разгибании ног, приседаниях);</w:t>
      </w:r>
    </w:p>
    <w:p w:rsidR="008F4525" w:rsidRPr="00497971" w:rsidRDefault="008F4525" w:rsidP="00497971">
      <w:pPr>
        <w:pStyle w:val="a3"/>
        <w:numPr>
          <w:ilvl w:val="0"/>
          <w:numId w:val="17"/>
        </w:numPr>
        <w:rPr>
          <w:sz w:val="28"/>
          <w:szCs w:val="28"/>
        </w:rPr>
      </w:pPr>
      <w:r w:rsidRPr="00497971">
        <w:rPr>
          <w:sz w:val="28"/>
          <w:szCs w:val="28"/>
        </w:rPr>
        <w:t>боль может быть и ночью.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На начальных этапах заболевания боль можно прогнать с помощью хорошей разминки. Но впоследствии болезненные ощущения усиливаются и появляются намного чаще.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 конце </w:t>
      </w:r>
      <w:proofErr w:type="gramStart"/>
      <w:r w:rsidRPr="008F4525">
        <w:rPr>
          <w:sz w:val="28"/>
          <w:szCs w:val="28"/>
        </w:rPr>
        <w:t>концов</w:t>
      </w:r>
      <w:proofErr w:type="gramEnd"/>
      <w:r w:rsidRPr="008F4525">
        <w:rPr>
          <w:sz w:val="28"/>
          <w:szCs w:val="28"/>
        </w:rPr>
        <w:t xml:space="preserve"> боль становится регулярной. Пациент иногда даже не может естественно передвигаться, а то и просто согнуть ногу.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Факторы, ведущие к развитию </w:t>
      </w:r>
      <w:proofErr w:type="spellStart"/>
      <w:r w:rsidRPr="008F4525">
        <w:rPr>
          <w:sz w:val="28"/>
          <w:szCs w:val="28"/>
        </w:rPr>
        <w:t>остеоартроза</w:t>
      </w:r>
      <w:proofErr w:type="spellEnd"/>
      <w:r w:rsidRPr="008F4525">
        <w:rPr>
          <w:sz w:val="28"/>
          <w:szCs w:val="28"/>
        </w:rPr>
        <w:t>:</w:t>
      </w:r>
    </w:p>
    <w:p w:rsidR="008F4525" w:rsidRPr="00727952" w:rsidRDefault="008F4525" w:rsidP="0072795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27952">
        <w:rPr>
          <w:sz w:val="28"/>
          <w:szCs w:val="28"/>
        </w:rPr>
        <w:t>возраст;</w:t>
      </w:r>
    </w:p>
    <w:p w:rsidR="008F4525" w:rsidRPr="00727952" w:rsidRDefault="008F4525" w:rsidP="0072795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27952">
        <w:rPr>
          <w:sz w:val="28"/>
          <w:szCs w:val="28"/>
        </w:rPr>
        <w:t>избыточный вес;</w:t>
      </w:r>
    </w:p>
    <w:p w:rsidR="008F4525" w:rsidRPr="00727952" w:rsidRDefault="008F4525" w:rsidP="0072795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27952">
        <w:rPr>
          <w:sz w:val="28"/>
          <w:szCs w:val="28"/>
        </w:rPr>
        <w:t>травмы коленных суставов;</w:t>
      </w:r>
    </w:p>
    <w:p w:rsidR="008F4525" w:rsidRPr="00727952" w:rsidRDefault="008F4525" w:rsidP="0072795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27952">
        <w:rPr>
          <w:sz w:val="28"/>
          <w:szCs w:val="28"/>
        </w:rPr>
        <w:t>предрасположенность генетическа</w:t>
      </w:r>
      <w:proofErr w:type="gramStart"/>
      <w:r w:rsidRPr="00727952">
        <w:rPr>
          <w:sz w:val="28"/>
          <w:szCs w:val="28"/>
        </w:rPr>
        <w:t>я(</w:t>
      </w:r>
      <w:proofErr w:type="gramEnd"/>
      <w:r w:rsidRPr="00727952">
        <w:rPr>
          <w:sz w:val="28"/>
          <w:szCs w:val="28"/>
        </w:rPr>
        <w:t>заболевание в анамнезе семьи).</w:t>
      </w:r>
    </w:p>
    <w:p w:rsidR="008F4525" w:rsidRPr="008F4525" w:rsidRDefault="008F4525" w:rsidP="008F4525">
      <w:pPr>
        <w:rPr>
          <w:sz w:val="28"/>
          <w:szCs w:val="28"/>
        </w:rPr>
      </w:pPr>
      <w:proofErr w:type="spellStart"/>
      <w:r w:rsidRPr="008F4525">
        <w:rPr>
          <w:sz w:val="28"/>
          <w:szCs w:val="28"/>
        </w:rPr>
        <w:t>Остеоартроз</w:t>
      </w:r>
      <w:proofErr w:type="spellEnd"/>
      <w:r w:rsidRPr="008F4525">
        <w:rPr>
          <w:sz w:val="28"/>
          <w:szCs w:val="28"/>
        </w:rPr>
        <w:t xml:space="preserve"> может вести к поражению всего колена, а может ограничиться частью. Если болит только часть колена или одна сторона, то речь идет об </w:t>
      </w:r>
      <w:proofErr w:type="gramStart"/>
      <w:r w:rsidRPr="008F4525">
        <w:rPr>
          <w:sz w:val="28"/>
          <w:szCs w:val="28"/>
        </w:rPr>
        <w:t>одностороннем</w:t>
      </w:r>
      <w:proofErr w:type="gramEnd"/>
      <w:r w:rsidRPr="008F4525">
        <w:rPr>
          <w:sz w:val="28"/>
          <w:szCs w:val="28"/>
        </w:rPr>
        <w:t xml:space="preserve"> </w:t>
      </w:r>
      <w:proofErr w:type="spellStart"/>
      <w:r w:rsidRPr="008F4525">
        <w:rPr>
          <w:sz w:val="28"/>
          <w:szCs w:val="28"/>
        </w:rPr>
        <w:t>остеоартрозе</w:t>
      </w:r>
      <w:proofErr w:type="spellEnd"/>
      <w:r w:rsidRPr="008F4525">
        <w:rPr>
          <w:sz w:val="28"/>
          <w:szCs w:val="28"/>
        </w:rPr>
        <w:t xml:space="preserve">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Если боль ощущается только под коленной чашечкой, то это </w:t>
      </w:r>
      <w:proofErr w:type="spellStart"/>
      <w:r w:rsidRPr="008F4525">
        <w:rPr>
          <w:sz w:val="28"/>
          <w:szCs w:val="28"/>
        </w:rPr>
        <w:t>пателлярно-бедренный</w:t>
      </w:r>
      <w:proofErr w:type="spellEnd"/>
      <w:r w:rsidRPr="008F4525">
        <w:rPr>
          <w:sz w:val="28"/>
          <w:szCs w:val="28"/>
        </w:rPr>
        <w:t xml:space="preserve"> </w:t>
      </w:r>
      <w:proofErr w:type="spellStart"/>
      <w:r w:rsidRPr="008F4525">
        <w:rPr>
          <w:sz w:val="28"/>
          <w:szCs w:val="28"/>
        </w:rPr>
        <w:t>остеоартроз</w:t>
      </w:r>
      <w:proofErr w:type="spellEnd"/>
      <w:r w:rsidRPr="008F4525">
        <w:rPr>
          <w:sz w:val="28"/>
          <w:szCs w:val="28"/>
        </w:rPr>
        <w:t xml:space="preserve">. По данным медиков, примерно 10 процентов пациентов старше 40 лет имеют </w:t>
      </w:r>
      <w:proofErr w:type="spellStart"/>
      <w:r w:rsidRPr="008F4525">
        <w:rPr>
          <w:sz w:val="28"/>
          <w:szCs w:val="28"/>
        </w:rPr>
        <w:t>пателлярно-бедренную</w:t>
      </w:r>
      <w:proofErr w:type="spellEnd"/>
      <w:r w:rsidRPr="008F4525">
        <w:rPr>
          <w:sz w:val="28"/>
          <w:szCs w:val="28"/>
        </w:rPr>
        <w:t xml:space="preserve"> патологию.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Лечение артроза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При артрозе болезнь может долгое время никак не заявлять о себе. Успех терапии зависит от раннего распознавания. Даже если хрусту в колене не сопутствует боль, все равно необходимо вмешательство медиков. Хотя болезнь не излечивается полностью, ранняя диагностика и лечение, начатое св</w:t>
      </w:r>
      <w:r w:rsidR="00727952">
        <w:rPr>
          <w:sz w:val="28"/>
          <w:szCs w:val="28"/>
        </w:rPr>
        <w:t>ое</w:t>
      </w:r>
      <w:r w:rsidRPr="008F4525">
        <w:rPr>
          <w:sz w:val="28"/>
          <w:szCs w:val="28"/>
        </w:rPr>
        <w:t>временно, очень важны, чтобы предотвратить большее повреждение колена.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Для медикаментозной терапии предназначены нестероидные противовоспалительные средства, анальгетики и гормоны. Также показаны </w:t>
      </w:r>
      <w:r w:rsidRPr="008F4525">
        <w:rPr>
          <w:sz w:val="28"/>
          <w:szCs w:val="28"/>
        </w:rPr>
        <w:lastRenderedPageBreak/>
        <w:t xml:space="preserve">блокады (введение лекарственных растворов в коленный сустав). Для удаления скопившегося выпота проводится пункция сустава. Если терапия лекарствами не помогла, то на помощь приходят хирурги, выполняется хирургическое вмешательство. В качестве дополнительной терапии применяют мануальную </w:t>
      </w:r>
      <w:r w:rsidR="00CC1F67">
        <w:rPr>
          <w:sz w:val="28"/>
          <w:szCs w:val="28"/>
        </w:rPr>
        <w:t xml:space="preserve">терапию, </w:t>
      </w:r>
      <w:proofErr w:type="spellStart"/>
      <w:r w:rsidR="00CC1F67">
        <w:rPr>
          <w:sz w:val="28"/>
          <w:szCs w:val="28"/>
        </w:rPr>
        <w:t>физиопроцедуры</w:t>
      </w:r>
      <w:proofErr w:type="spellEnd"/>
      <w:r w:rsidR="00CC1F67">
        <w:rPr>
          <w:sz w:val="28"/>
          <w:szCs w:val="28"/>
        </w:rPr>
        <w:t xml:space="preserve"> и ЛФК.</w:t>
      </w:r>
    </w:p>
    <w:p w:rsidR="00EB333F" w:rsidRDefault="00EB333F" w:rsidP="008F4525">
      <w:pPr>
        <w:rPr>
          <w:sz w:val="28"/>
          <w:szCs w:val="28"/>
        </w:rPr>
      </w:pP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Профилактика </w:t>
      </w:r>
      <w:proofErr w:type="spellStart"/>
      <w:r w:rsidRPr="008F4525">
        <w:rPr>
          <w:sz w:val="28"/>
          <w:szCs w:val="28"/>
        </w:rPr>
        <w:t>остеоартроза</w:t>
      </w:r>
      <w:proofErr w:type="spellEnd"/>
      <w:r w:rsidRPr="008F4525">
        <w:rPr>
          <w:sz w:val="28"/>
          <w:szCs w:val="28"/>
        </w:rPr>
        <w:t>:</w:t>
      </w:r>
    </w:p>
    <w:p w:rsidR="008F4525" w:rsidRPr="00CC1F67" w:rsidRDefault="008F4525" w:rsidP="00CC1F67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C1F67">
        <w:rPr>
          <w:sz w:val="28"/>
          <w:szCs w:val="28"/>
        </w:rPr>
        <w:t xml:space="preserve">контроль количества съеденной пищи. Чем больше масса съеденного, тем выше нагрузка на связки и суставы (соответственно, выше риск развития </w:t>
      </w:r>
      <w:proofErr w:type="spellStart"/>
      <w:r w:rsidRPr="00CC1F67">
        <w:rPr>
          <w:sz w:val="28"/>
          <w:szCs w:val="28"/>
        </w:rPr>
        <w:t>остеоартроза</w:t>
      </w:r>
      <w:proofErr w:type="spellEnd"/>
      <w:r w:rsidRPr="00CC1F67">
        <w:rPr>
          <w:sz w:val="28"/>
          <w:szCs w:val="28"/>
        </w:rPr>
        <w:t>);</w:t>
      </w:r>
    </w:p>
    <w:p w:rsidR="008F4525" w:rsidRPr="00CC1F67" w:rsidRDefault="008F4525" w:rsidP="00CC1F67">
      <w:pPr>
        <w:pStyle w:val="a3"/>
        <w:numPr>
          <w:ilvl w:val="0"/>
          <w:numId w:val="19"/>
        </w:numPr>
        <w:rPr>
          <w:sz w:val="28"/>
          <w:szCs w:val="28"/>
        </w:rPr>
      </w:pPr>
      <w:r w:rsidRPr="00CC1F67">
        <w:rPr>
          <w:sz w:val="28"/>
          <w:szCs w:val="28"/>
        </w:rPr>
        <w:t>лечебная физкультура. Правильный комплекс упражнений поможет улучшить кровообращение тканей суставов, что ускорит восстановление суставного хряща.</w:t>
      </w:r>
    </w:p>
    <w:p w:rsidR="008F4525" w:rsidRPr="00CC1F67" w:rsidRDefault="008F4525" w:rsidP="008F4525">
      <w:pPr>
        <w:rPr>
          <w:b/>
          <w:sz w:val="28"/>
          <w:szCs w:val="28"/>
        </w:rPr>
      </w:pPr>
    </w:p>
    <w:p w:rsidR="008F4525" w:rsidRPr="00CC1F67" w:rsidRDefault="008F4525" w:rsidP="008F4525">
      <w:pPr>
        <w:rPr>
          <w:b/>
          <w:sz w:val="28"/>
          <w:szCs w:val="28"/>
        </w:rPr>
      </w:pPr>
      <w:r w:rsidRPr="00CC1F67">
        <w:rPr>
          <w:b/>
          <w:sz w:val="28"/>
          <w:szCs w:val="28"/>
        </w:rPr>
        <w:t>К какому врачу нужно обращаться при болях в коленях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Сначала можно обратиться к травматологу, невропатологу, ортопеду, ревматологу, остеопату. Важно не заниматься самолечением. </w:t>
      </w:r>
    </w:p>
    <w:p w:rsidR="008F4525" w:rsidRPr="008F4525" w:rsidRDefault="008F4525" w:rsidP="008F4525">
      <w:pPr>
        <w:rPr>
          <w:sz w:val="28"/>
          <w:szCs w:val="28"/>
        </w:rPr>
      </w:pPr>
    </w:p>
    <w:p w:rsidR="008F4525" w:rsidRPr="00250DAB" w:rsidRDefault="008F4525" w:rsidP="008F4525">
      <w:pPr>
        <w:rPr>
          <w:b/>
          <w:sz w:val="28"/>
          <w:szCs w:val="28"/>
        </w:rPr>
      </w:pPr>
      <w:r w:rsidRPr="00250DAB">
        <w:rPr>
          <w:b/>
          <w:sz w:val="28"/>
          <w:szCs w:val="28"/>
        </w:rPr>
        <w:t>Как облегчить боль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Если причина боли – повышенные физические нагрузках, то их следует прекратить (или хотя бы временно прервать занятия спортом), обеспечить суставу покой. При отдыхе под пораженное колено подкладывать валик и небольшую подушку.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 домашних условиях облегчить боль поможет лед. Если приложить на больную область лед, это поможет снять и припухлость.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>Если боль возникла после травмы, то в течение двух суток не стоит греть пораженный сустав. Также не рекомендованы горячий душ и ванна, горячие компрессы. Придется отказаться и от алкоголя.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После двух суток, если отек </w:t>
      </w:r>
      <w:proofErr w:type="gramStart"/>
      <w:r w:rsidRPr="008F4525">
        <w:rPr>
          <w:sz w:val="28"/>
          <w:szCs w:val="28"/>
        </w:rPr>
        <w:t>спал и боль уменьшилась</w:t>
      </w:r>
      <w:proofErr w:type="gramEnd"/>
      <w:r w:rsidRPr="008F4525">
        <w:rPr>
          <w:sz w:val="28"/>
          <w:szCs w:val="28"/>
        </w:rPr>
        <w:t xml:space="preserve">, можно начать прикладывать теплые компрессы. Также в этот период можно делать легкие упражнения для восстановления гибкости сустава.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lastRenderedPageBreak/>
        <w:t xml:space="preserve">Эластичный бинт, наложенный на больное колено, поможет справиться с отеком. Однако надо быть внимательным. </w:t>
      </w:r>
      <w:proofErr w:type="spellStart"/>
      <w:r w:rsidRPr="008F4525">
        <w:rPr>
          <w:sz w:val="28"/>
          <w:szCs w:val="28"/>
        </w:rPr>
        <w:t>Перетягивание</w:t>
      </w:r>
      <w:proofErr w:type="spellEnd"/>
      <w:r w:rsidRPr="008F4525">
        <w:rPr>
          <w:sz w:val="28"/>
          <w:szCs w:val="28"/>
        </w:rPr>
        <w:t xml:space="preserve"> поврежденного участка может вызвать еще больший отек. В случае</w:t>
      </w:r>
      <w:proofErr w:type="gramStart"/>
      <w:r w:rsidRPr="008F4525">
        <w:rPr>
          <w:sz w:val="28"/>
          <w:szCs w:val="28"/>
        </w:rPr>
        <w:t>,</w:t>
      </w:r>
      <w:proofErr w:type="gramEnd"/>
      <w:r w:rsidRPr="008F4525">
        <w:rPr>
          <w:sz w:val="28"/>
          <w:szCs w:val="28"/>
        </w:rPr>
        <w:t xml:space="preserve"> если во время перевязки пациент чувствует усиление боли, онемение, покалывание, появляется отек ниже места наложения бинта, то нужно ослабить повязку.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Во время сидения или лежания нужно поднимать больное колено выше уровня или на уровень сердца, чтобы избежать отеков. </w:t>
      </w:r>
    </w:p>
    <w:p w:rsidR="008F4525" w:rsidRPr="008F4525" w:rsidRDefault="008F4525" w:rsidP="008F4525">
      <w:pPr>
        <w:rPr>
          <w:sz w:val="28"/>
          <w:szCs w:val="28"/>
        </w:rPr>
      </w:pPr>
      <w:r w:rsidRPr="008F4525">
        <w:rPr>
          <w:sz w:val="28"/>
          <w:szCs w:val="28"/>
        </w:rPr>
        <w:t xml:space="preserve">Болевые ощущения помогут уменьшить некоторые лекарственные средства – парацетамол, ибупрофен, </w:t>
      </w:r>
      <w:proofErr w:type="spellStart"/>
      <w:r w:rsidRPr="008F4525">
        <w:rPr>
          <w:sz w:val="28"/>
          <w:szCs w:val="28"/>
        </w:rPr>
        <w:t>напроксен</w:t>
      </w:r>
      <w:proofErr w:type="spellEnd"/>
      <w:r w:rsidRPr="008F4525">
        <w:rPr>
          <w:sz w:val="28"/>
          <w:szCs w:val="28"/>
        </w:rPr>
        <w:t xml:space="preserve">, аспирин. Однако аспирин и ибупрофен не стоит принимать первые сутки после получения травмы. Эти лекарства могут привести к разжижжению крови, подкожным кровотечениям. </w:t>
      </w:r>
    </w:p>
    <w:p w:rsidR="00546124" w:rsidRPr="008F4525" w:rsidRDefault="008F4525" w:rsidP="008F4525">
      <w:pPr>
        <w:rPr>
          <w:szCs w:val="28"/>
        </w:rPr>
      </w:pPr>
      <w:r w:rsidRPr="008F4525">
        <w:rPr>
          <w:sz w:val="28"/>
          <w:szCs w:val="28"/>
        </w:rPr>
        <w:t>Если причины боли в коленях неизвестны, то нельзя просто терпеть. Надо обращаться к врачу. Тем более это нужно делать незамедлительно в случаях травм и повреждений.</w:t>
      </w:r>
    </w:p>
    <w:sectPr w:rsidR="00546124" w:rsidRPr="008F4525" w:rsidSect="00A6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A9"/>
    <w:multiLevelType w:val="hybridMultilevel"/>
    <w:tmpl w:val="B25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5A21"/>
    <w:multiLevelType w:val="hybridMultilevel"/>
    <w:tmpl w:val="B812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436"/>
    <w:multiLevelType w:val="hybridMultilevel"/>
    <w:tmpl w:val="AAA6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5C03"/>
    <w:multiLevelType w:val="hybridMultilevel"/>
    <w:tmpl w:val="347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6EB"/>
    <w:multiLevelType w:val="hybridMultilevel"/>
    <w:tmpl w:val="C90A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E719A"/>
    <w:multiLevelType w:val="hybridMultilevel"/>
    <w:tmpl w:val="F28C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0000"/>
    <w:multiLevelType w:val="hybridMultilevel"/>
    <w:tmpl w:val="623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A771F"/>
    <w:multiLevelType w:val="hybridMultilevel"/>
    <w:tmpl w:val="636E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819F1"/>
    <w:multiLevelType w:val="hybridMultilevel"/>
    <w:tmpl w:val="BBB4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07038"/>
    <w:multiLevelType w:val="hybridMultilevel"/>
    <w:tmpl w:val="DDF4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83D"/>
    <w:multiLevelType w:val="hybridMultilevel"/>
    <w:tmpl w:val="F228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102DF"/>
    <w:multiLevelType w:val="hybridMultilevel"/>
    <w:tmpl w:val="BE8E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F64F3"/>
    <w:multiLevelType w:val="hybridMultilevel"/>
    <w:tmpl w:val="342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E07D4"/>
    <w:multiLevelType w:val="hybridMultilevel"/>
    <w:tmpl w:val="E420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11986"/>
    <w:multiLevelType w:val="hybridMultilevel"/>
    <w:tmpl w:val="DD04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1BCE"/>
    <w:multiLevelType w:val="hybridMultilevel"/>
    <w:tmpl w:val="B4D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E247D"/>
    <w:multiLevelType w:val="hybridMultilevel"/>
    <w:tmpl w:val="0894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12959"/>
    <w:multiLevelType w:val="hybridMultilevel"/>
    <w:tmpl w:val="E01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3F1E"/>
    <w:multiLevelType w:val="hybridMultilevel"/>
    <w:tmpl w:val="5E2E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18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7"/>
  </w:num>
  <w:num w:numId="12">
    <w:abstractNumId w:val="12"/>
  </w:num>
  <w:num w:numId="13">
    <w:abstractNumId w:val="10"/>
  </w:num>
  <w:num w:numId="14">
    <w:abstractNumId w:val="9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40"/>
    <w:rsid w:val="00047DE5"/>
    <w:rsid w:val="00077945"/>
    <w:rsid w:val="00097A7D"/>
    <w:rsid w:val="000A64B8"/>
    <w:rsid w:val="000D2B40"/>
    <w:rsid w:val="000E0BDA"/>
    <w:rsid w:val="000F730F"/>
    <w:rsid w:val="00111354"/>
    <w:rsid w:val="0012010C"/>
    <w:rsid w:val="0014435A"/>
    <w:rsid w:val="00147549"/>
    <w:rsid w:val="001529FE"/>
    <w:rsid w:val="00171400"/>
    <w:rsid w:val="001B1151"/>
    <w:rsid w:val="001E6E00"/>
    <w:rsid w:val="001F3A60"/>
    <w:rsid w:val="002048CB"/>
    <w:rsid w:val="00225DD1"/>
    <w:rsid w:val="002458CD"/>
    <w:rsid w:val="00250DAB"/>
    <w:rsid w:val="00253CF8"/>
    <w:rsid w:val="0027597D"/>
    <w:rsid w:val="00291F79"/>
    <w:rsid w:val="00294978"/>
    <w:rsid w:val="002A3B86"/>
    <w:rsid w:val="002B3A80"/>
    <w:rsid w:val="002C6256"/>
    <w:rsid w:val="002C63BF"/>
    <w:rsid w:val="002D0453"/>
    <w:rsid w:val="002E0B5B"/>
    <w:rsid w:val="00313E11"/>
    <w:rsid w:val="00317202"/>
    <w:rsid w:val="00324341"/>
    <w:rsid w:val="00326393"/>
    <w:rsid w:val="003567F3"/>
    <w:rsid w:val="0037169A"/>
    <w:rsid w:val="003A3596"/>
    <w:rsid w:val="003D4DB9"/>
    <w:rsid w:val="003F0560"/>
    <w:rsid w:val="00400C81"/>
    <w:rsid w:val="004317E1"/>
    <w:rsid w:val="0048398F"/>
    <w:rsid w:val="00497971"/>
    <w:rsid w:val="005075CF"/>
    <w:rsid w:val="00521E81"/>
    <w:rsid w:val="00546124"/>
    <w:rsid w:val="00571BF3"/>
    <w:rsid w:val="005933F7"/>
    <w:rsid w:val="00596FA2"/>
    <w:rsid w:val="005B1388"/>
    <w:rsid w:val="005C2F02"/>
    <w:rsid w:val="005D24CA"/>
    <w:rsid w:val="005E32E6"/>
    <w:rsid w:val="005F4149"/>
    <w:rsid w:val="00603419"/>
    <w:rsid w:val="006040A8"/>
    <w:rsid w:val="00640840"/>
    <w:rsid w:val="006A24BF"/>
    <w:rsid w:val="00721957"/>
    <w:rsid w:val="00727952"/>
    <w:rsid w:val="00730991"/>
    <w:rsid w:val="00751B01"/>
    <w:rsid w:val="007B37A8"/>
    <w:rsid w:val="007B7339"/>
    <w:rsid w:val="007B7D32"/>
    <w:rsid w:val="007C49E9"/>
    <w:rsid w:val="007C78D3"/>
    <w:rsid w:val="007D41FF"/>
    <w:rsid w:val="007E5AE8"/>
    <w:rsid w:val="007F6C88"/>
    <w:rsid w:val="0081061B"/>
    <w:rsid w:val="0083191E"/>
    <w:rsid w:val="00832B5B"/>
    <w:rsid w:val="008425FD"/>
    <w:rsid w:val="00851A07"/>
    <w:rsid w:val="00857C62"/>
    <w:rsid w:val="0087467E"/>
    <w:rsid w:val="00890302"/>
    <w:rsid w:val="00891CDE"/>
    <w:rsid w:val="008A3FE9"/>
    <w:rsid w:val="008C60CA"/>
    <w:rsid w:val="008F26F7"/>
    <w:rsid w:val="008F4525"/>
    <w:rsid w:val="00901261"/>
    <w:rsid w:val="00905E07"/>
    <w:rsid w:val="00963E48"/>
    <w:rsid w:val="009719DA"/>
    <w:rsid w:val="0098357F"/>
    <w:rsid w:val="009E3676"/>
    <w:rsid w:val="00A6682D"/>
    <w:rsid w:val="00A70BEB"/>
    <w:rsid w:val="00A728EC"/>
    <w:rsid w:val="00A800C4"/>
    <w:rsid w:val="00A82CF0"/>
    <w:rsid w:val="00A9046B"/>
    <w:rsid w:val="00AA0D5E"/>
    <w:rsid w:val="00AA7F59"/>
    <w:rsid w:val="00AC3D39"/>
    <w:rsid w:val="00AD46CD"/>
    <w:rsid w:val="00AE03FE"/>
    <w:rsid w:val="00AF3933"/>
    <w:rsid w:val="00B125C2"/>
    <w:rsid w:val="00B24B91"/>
    <w:rsid w:val="00B27E8C"/>
    <w:rsid w:val="00B46113"/>
    <w:rsid w:val="00B61074"/>
    <w:rsid w:val="00B91C27"/>
    <w:rsid w:val="00B95CD0"/>
    <w:rsid w:val="00BB0DCD"/>
    <w:rsid w:val="00BB7DD4"/>
    <w:rsid w:val="00BC235C"/>
    <w:rsid w:val="00BD29C4"/>
    <w:rsid w:val="00BD29EC"/>
    <w:rsid w:val="00C00AE7"/>
    <w:rsid w:val="00C37E6E"/>
    <w:rsid w:val="00C46DD6"/>
    <w:rsid w:val="00C5392C"/>
    <w:rsid w:val="00C94CF8"/>
    <w:rsid w:val="00CB4C9D"/>
    <w:rsid w:val="00CB7E73"/>
    <w:rsid w:val="00CC1F67"/>
    <w:rsid w:val="00CD61D4"/>
    <w:rsid w:val="00D149A0"/>
    <w:rsid w:val="00D64522"/>
    <w:rsid w:val="00D778D6"/>
    <w:rsid w:val="00D9475D"/>
    <w:rsid w:val="00DA06C3"/>
    <w:rsid w:val="00DB1963"/>
    <w:rsid w:val="00DE3BFC"/>
    <w:rsid w:val="00DE74A4"/>
    <w:rsid w:val="00DF5F0B"/>
    <w:rsid w:val="00DF678B"/>
    <w:rsid w:val="00E20054"/>
    <w:rsid w:val="00E36D65"/>
    <w:rsid w:val="00E410A7"/>
    <w:rsid w:val="00E43CF0"/>
    <w:rsid w:val="00E452B9"/>
    <w:rsid w:val="00E47178"/>
    <w:rsid w:val="00E742A7"/>
    <w:rsid w:val="00EB333F"/>
    <w:rsid w:val="00EC2E4D"/>
    <w:rsid w:val="00EC4947"/>
    <w:rsid w:val="00F03A01"/>
    <w:rsid w:val="00F2702E"/>
    <w:rsid w:val="00F4656B"/>
    <w:rsid w:val="00F608FF"/>
    <w:rsid w:val="00F9377E"/>
    <w:rsid w:val="00FA325B"/>
    <w:rsid w:val="00FA398A"/>
    <w:rsid w:val="00FB1120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2925</TotalTime>
  <Pages>12</Pages>
  <Words>2002</Words>
  <Characters>13559</Characters>
  <Application>Microsoft Office Word</Application>
  <DocSecurity>0</DocSecurity>
  <Lines>348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2014-12-30T01:25:00Z</dcterms:created>
  <dcterms:modified xsi:type="dcterms:W3CDTF">2015-01-09T19:07:00Z</dcterms:modified>
</cp:coreProperties>
</file>