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sz w:val="22"/>
          <w:szCs w:val="22"/>
          <w:lang w:eastAsia="ru-RU"/>
        </w:rPr>
        <w:id w:val="79485969"/>
      </w:sdtPr>
      <w:sdtEndPr/>
      <w:sdtContent>
        <w:p w:rsidR="0080666C" w:rsidRPr="0080666C" w:rsidRDefault="0080666C">
          <w:pPr>
            <w:pStyle w:val="af6"/>
          </w:pPr>
          <w:r w:rsidRPr="0080666C">
            <w:t>Оглавление</w:t>
          </w:r>
        </w:p>
        <w:p w:rsidR="0080666C" w:rsidRDefault="0080666C">
          <w:pPr>
            <w:pStyle w:val="11"/>
            <w:tabs>
              <w:tab w:val="right" w:leader="dot" w:pos="9345"/>
            </w:tabs>
            <w:rPr>
              <w:noProof/>
            </w:rPr>
          </w:pPr>
          <w:r w:rsidRPr="0080666C">
            <w:rPr>
              <w:sz w:val="28"/>
              <w:szCs w:val="28"/>
            </w:rPr>
            <w:fldChar w:fldCharType="begin"/>
          </w:r>
          <w:r w:rsidRPr="0080666C">
            <w:rPr>
              <w:sz w:val="28"/>
              <w:szCs w:val="28"/>
            </w:rPr>
            <w:instrText xml:space="preserve"> TOC \o "1-3" \h \z \u </w:instrText>
          </w:r>
          <w:r w:rsidRPr="0080666C">
            <w:rPr>
              <w:sz w:val="28"/>
              <w:szCs w:val="28"/>
            </w:rPr>
            <w:fldChar w:fldCharType="separate"/>
          </w:r>
          <w:hyperlink w:anchor="_Toc356330737" w:history="1">
            <w:r w:rsidRPr="006C3882">
              <w:rPr>
                <w:rStyle w:val="af7"/>
                <w:noProof/>
              </w:rPr>
              <w:t>Введение</w:t>
            </w:r>
            <w:r>
              <w:rPr>
                <w:noProof/>
                <w:webHidden/>
              </w:rPr>
              <w:tab/>
            </w:r>
            <w:r>
              <w:rPr>
                <w:noProof/>
                <w:webHidden/>
              </w:rPr>
              <w:fldChar w:fldCharType="begin"/>
            </w:r>
            <w:r>
              <w:rPr>
                <w:noProof/>
                <w:webHidden/>
              </w:rPr>
              <w:instrText xml:space="preserve"> PAGEREF _Toc356330737 \h </w:instrText>
            </w:r>
            <w:r>
              <w:rPr>
                <w:noProof/>
                <w:webHidden/>
              </w:rPr>
            </w:r>
            <w:r>
              <w:rPr>
                <w:noProof/>
                <w:webHidden/>
              </w:rPr>
              <w:fldChar w:fldCharType="separate"/>
            </w:r>
            <w:r>
              <w:rPr>
                <w:noProof/>
                <w:webHidden/>
              </w:rPr>
              <w:t>3</w:t>
            </w:r>
            <w:r>
              <w:rPr>
                <w:noProof/>
                <w:webHidden/>
              </w:rPr>
              <w:fldChar w:fldCharType="end"/>
            </w:r>
          </w:hyperlink>
        </w:p>
        <w:p w:rsidR="0080666C" w:rsidRDefault="0030201A">
          <w:pPr>
            <w:pStyle w:val="11"/>
            <w:tabs>
              <w:tab w:val="right" w:leader="dot" w:pos="9345"/>
            </w:tabs>
            <w:rPr>
              <w:noProof/>
            </w:rPr>
          </w:pPr>
          <w:hyperlink w:anchor="_Toc356330738" w:history="1">
            <w:r w:rsidR="0080666C" w:rsidRPr="006C3882">
              <w:rPr>
                <w:rStyle w:val="af7"/>
                <w:noProof/>
              </w:rPr>
              <w:t>Глава 1. Состояние экономического анализа  деловой активности</w:t>
            </w:r>
            <w:r w:rsidR="0080666C">
              <w:rPr>
                <w:noProof/>
                <w:webHidden/>
              </w:rPr>
              <w:tab/>
            </w:r>
            <w:r w:rsidR="0080666C">
              <w:rPr>
                <w:noProof/>
                <w:webHidden/>
              </w:rPr>
              <w:fldChar w:fldCharType="begin"/>
            </w:r>
            <w:r w:rsidR="0080666C">
              <w:rPr>
                <w:noProof/>
                <w:webHidden/>
              </w:rPr>
              <w:instrText xml:space="preserve"> PAGEREF _Toc356330738 \h </w:instrText>
            </w:r>
            <w:r w:rsidR="0080666C">
              <w:rPr>
                <w:noProof/>
                <w:webHidden/>
              </w:rPr>
            </w:r>
            <w:r w:rsidR="0080666C">
              <w:rPr>
                <w:noProof/>
                <w:webHidden/>
              </w:rPr>
              <w:fldChar w:fldCharType="separate"/>
            </w:r>
            <w:r w:rsidR="0080666C">
              <w:rPr>
                <w:noProof/>
                <w:webHidden/>
              </w:rPr>
              <w:t>4</w:t>
            </w:r>
            <w:r w:rsidR="0080666C">
              <w:rPr>
                <w:noProof/>
                <w:webHidden/>
              </w:rPr>
              <w:fldChar w:fldCharType="end"/>
            </w:r>
          </w:hyperlink>
        </w:p>
        <w:p w:rsidR="0080666C" w:rsidRDefault="0030201A">
          <w:pPr>
            <w:pStyle w:val="11"/>
            <w:tabs>
              <w:tab w:val="left" w:pos="660"/>
              <w:tab w:val="right" w:leader="dot" w:pos="9345"/>
            </w:tabs>
            <w:rPr>
              <w:noProof/>
            </w:rPr>
          </w:pPr>
          <w:hyperlink w:anchor="_Toc356330739" w:history="1">
            <w:r w:rsidR="0080666C" w:rsidRPr="006C3882">
              <w:rPr>
                <w:rStyle w:val="af7"/>
                <w:noProof/>
              </w:rPr>
              <w:t>1.1.</w:t>
            </w:r>
            <w:r w:rsidR="0080666C">
              <w:rPr>
                <w:noProof/>
              </w:rPr>
              <w:tab/>
            </w:r>
            <w:r w:rsidR="0080666C" w:rsidRPr="006C3882">
              <w:rPr>
                <w:rStyle w:val="af7"/>
                <w:noProof/>
              </w:rPr>
              <w:t>Сущность деловой активности предприятия</w:t>
            </w:r>
            <w:r w:rsidR="0080666C">
              <w:rPr>
                <w:noProof/>
                <w:webHidden/>
              </w:rPr>
              <w:tab/>
            </w:r>
            <w:r w:rsidR="0080666C">
              <w:rPr>
                <w:noProof/>
                <w:webHidden/>
              </w:rPr>
              <w:fldChar w:fldCharType="begin"/>
            </w:r>
            <w:r w:rsidR="0080666C">
              <w:rPr>
                <w:noProof/>
                <w:webHidden/>
              </w:rPr>
              <w:instrText xml:space="preserve"> PAGEREF _Toc356330739 \h </w:instrText>
            </w:r>
            <w:r w:rsidR="0080666C">
              <w:rPr>
                <w:noProof/>
                <w:webHidden/>
              </w:rPr>
            </w:r>
            <w:r w:rsidR="0080666C">
              <w:rPr>
                <w:noProof/>
                <w:webHidden/>
              </w:rPr>
              <w:fldChar w:fldCharType="separate"/>
            </w:r>
            <w:r w:rsidR="0080666C">
              <w:rPr>
                <w:noProof/>
                <w:webHidden/>
              </w:rPr>
              <w:t>4</w:t>
            </w:r>
            <w:r w:rsidR="0080666C">
              <w:rPr>
                <w:noProof/>
                <w:webHidden/>
              </w:rPr>
              <w:fldChar w:fldCharType="end"/>
            </w:r>
          </w:hyperlink>
        </w:p>
        <w:p w:rsidR="0080666C" w:rsidRDefault="0030201A">
          <w:pPr>
            <w:pStyle w:val="11"/>
            <w:tabs>
              <w:tab w:val="left" w:pos="660"/>
              <w:tab w:val="right" w:leader="dot" w:pos="9345"/>
            </w:tabs>
            <w:rPr>
              <w:noProof/>
            </w:rPr>
          </w:pPr>
          <w:hyperlink w:anchor="_Toc356330740" w:history="1">
            <w:r w:rsidR="0080666C" w:rsidRPr="006C3882">
              <w:rPr>
                <w:rStyle w:val="af7"/>
                <w:rFonts w:ascii="Times New Roman" w:hAnsi="Times New Roman" w:cs="Times New Roman"/>
                <w:noProof/>
              </w:rPr>
              <w:t>1.2.</w:t>
            </w:r>
            <w:r w:rsidR="0080666C">
              <w:rPr>
                <w:noProof/>
              </w:rPr>
              <w:tab/>
            </w:r>
            <w:r w:rsidR="0080666C" w:rsidRPr="006C3882">
              <w:rPr>
                <w:rStyle w:val="af7"/>
                <w:rFonts w:ascii="Times New Roman" w:hAnsi="Times New Roman" w:cs="Times New Roman"/>
                <w:noProof/>
              </w:rPr>
              <w:t>Теоретические аспекты анализа деловой активности</w:t>
            </w:r>
            <w:r w:rsidR="0080666C">
              <w:rPr>
                <w:noProof/>
                <w:webHidden/>
              </w:rPr>
              <w:tab/>
            </w:r>
            <w:r w:rsidR="0080666C">
              <w:rPr>
                <w:noProof/>
                <w:webHidden/>
              </w:rPr>
              <w:fldChar w:fldCharType="begin"/>
            </w:r>
            <w:r w:rsidR="0080666C">
              <w:rPr>
                <w:noProof/>
                <w:webHidden/>
              </w:rPr>
              <w:instrText xml:space="preserve"> PAGEREF _Toc356330740 \h </w:instrText>
            </w:r>
            <w:r w:rsidR="0080666C">
              <w:rPr>
                <w:noProof/>
                <w:webHidden/>
              </w:rPr>
            </w:r>
            <w:r w:rsidR="0080666C">
              <w:rPr>
                <w:noProof/>
                <w:webHidden/>
              </w:rPr>
              <w:fldChar w:fldCharType="separate"/>
            </w:r>
            <w:r w:rsidR="0080666C">
              <w:rPr>
                <w:noProof/>
                <w:webHidden/>
              </w:rPr>
              <w:t>5</w:t>
            </w:r>
            <w:r w:rsidR="0080666C">
              <w:rPr>
                <w:noProof/>
                <w:webHidden/>
              </w:rPr>
              <w:fldChar w:fldCharType="end"/>
            </w:r>
          </w:hyperlink>
        </w:p>
        <w:p w:rsidR="0080666C" w:rsidRDefault="0030201A">
          <w:pPr>
            <w:pStyle w:val="11"/>
            <w:tabs>
              <w:tab w:val="left" w:pos="660"/>
              <w:tab w:val="right" w:leader="dot" w:pos="9345"/>
            </w:tabs>
            <w:rPr>
              <w:noProof/>
            </w:rPr>
          </w:pPr>
          <w:hyperlink w:anchor="_Toc356330741" w:history="1">
            <w:r w:rsidR="0080666C" w:rsidRPr="006C3882">
              <w:rPr>
                <w:rStyle w:val="af7"/>
                <w:noProof/>
              </w:rPr>
              <w:t>1.3.</w:t>
            </w:r>
            <w:r w:rsidR="0080666C">
              <w:rPr>
                <w:noProof/>
              </w:rPr>
              <w:tab/>
            </w:r>
            <w:r w:rsidR="0080666C" w:rsidRPr="006C3882">
              <w:rPr>
                <w:rStyle w:val="af7"/>
                <w:noProof/>
              </w:rPr>
              <w:t>Методические положения по анализу деловой активности</w:t>
            </w:r>
            <w:r w:rsidR="0080666C">
              <w:rPr>
                <w:noProof/>
                <w:webHidden/>
              </w:rPr>
              <w:tab/>
            </w:r>
            <w:r w:rsidR="0080666C">
              <w:rPr>
                <w:noProof/>
                <w:webHidden/>
              </w:rPr>
              <w:fldChar w:fldCharType="begin"/>
            </w:r>
            <w:r w:rsidR="0080666C">
              <w:rPr>
                <w:noProof/>
                <w:webHidden/>
              </w:rPr>
              <w:instrText xml:space="preserve"> PAGEREF _Toc356330741 \h </w:instrText>
            </w:r>
            <w:r w:rsidR="0080666C">
              <w:rPr>
                <w:noProof/>
                <w:webHidden/>
              </w:rPr>
            </w:r>
            <w:r w:rsidR="0080666C">
              <w:rPr>
                <w:noProof/>
                <w:webHidden/>
              </w:rPr>
              <w:fldChar w:fldCharType="separate"/>
            </w:r>
            <w:r w:rsidR="0080666C">
              <w:rPr>
                <w:noProof/>
                <w:webHidden/>
              </w:rPr>
              <w:t>7</w:t>
            </w:r>
            <w:r w:rsidR="0080666C">
              <w:rPr>
                <w:noProof/>
                <w:webHidden/>
              </w:rPr>
              <w:fldChar w:fldCharType="end"/>
            </w:r>
          </w:hyperlink>
        </w:p>
        <w:p w:rsidR="0080666C" w:rsidRDefault="0030201A">
          <w:pPr>
            <w:pStyle w:val="11"/>
            <w:tabs>
              <w:tab w:val="left" w:pos="660"/>
              <w:tab w:val="right" w:leader="dot" w:pos="9345"/>
            </w:tabs>
            <w:rPr>
              <w:noProof/>
            </w:rPr>
          </w:pPr>
          <w:hyperlink w:anchor="_Toc356330742" w:history="1">
            <w:r w:rsidR="0080666C" w:rsidRPr="006C3882">
              <w:rPr>
                <w:rStyle w:val="af7"/>
                <w:noProof/>
              </w:rPr>
              <w:t>1.4.</w:t>
            </w:r>
            <w:r w:rsidR="0080666C">
              <w:rPr>
                <w:noProof/>
              </w:rPr>
              <w:tab/>
            </w:r>
            <w:r w:rsidR="0080666C" w:rsidRPr="006C3882">
              <w:rPr>
                <w:rStyle w:val="af7"/>
                <w:noProof/>
              </w:rPr>
              <w:t>Пути повышения деловой активности предприятия</w:t>
            </w:r>
            <w:r w:rsidR="0080666C">
              <w:rPr>
                <w:noProof/>
                <w:webHidden/>
              </w:rPr>
              <w:tab/>
            </w:r>
            <w:r w:rsidR="0080666C">
              <w:rPr>
                <w:noProof/>
                <w:webHidden/>
              </w:rPr>
              <w:fldChar w:fldCharType="begin"/>
            </w:r>
            <w:r w:rsidR="0080666C">
              <w:rPr>
                <w:noProof/>
                <w:webHidden/>
              </w:rPr>
              <w:instrText xml:space="preserve"> PAGEREF _Toc356330742 \h </w:instrText>
            </w:r>
            <w:r w:rsidR="0080666C">
              <w:rPr>
                <w:noProof/>
                <w:webHidden/>
              </w:rPr>
            </w:r>
            <w:r w:rsidR="0080666C">
              <w:rPr>
                <w:noProof/>
                <w:webHidden/>
              </w:rPr>
              <w:fldChar w:fldCharType="separate"/>
            </w:r>
            <w:r w:rsidR="0080666C">
              <w:rPr>
                <w:noProof/>
                <w:webHidden/>
              </w:rPr>
              <w:t>13</w:t>
            </w:r>
            <w:r w:rsidR="0080666C">
              <w:rPr>
                <w:noProof/>
                <w:webHidden/>
              </w:rPr>
              <w:fldChar w:fldCharType="end"/>
            </w:r>
          </w:hyperlink>
        </w:p>
        <w:p w:rsidR="0080666C" w:rsidRDefault="0030201A">
          <w:pPr>
            <w:pStyle w:val="11"/>
            <w:tabs>
              <w:tab w:val="right" w:leader="dot" w:pos="9345"/>
            </w:tabs>
            <w:rPr>
              <w:noProof/>
            </w:rPr>
          </w:pPr>
          <w:hyperlink w:anchor="_Toc356330743" w:history="1">
            <w:r w:rsidR="0080666C" w:rsidRPr="006C3882">
              <w:rPr>
                <w:rStyle w:val="af7"/>
                <w:noProof/>
              </w:rPr>
              <w:t>Глава 2. Финансовый анализ деятельности организации</w:t>
            </w:r>
            <w:r w:rsidR="0080666C">
              <w:rPr>
                <w:noProof/>
                <w:webHidden/>
              </w:rPr>
              <w:tab/>
            </w:r>
            <w:r w:rsidR="0080666C">
              <w:rPr>
                <w:noProof/>
                <w:webHidden/>
              </w:rPr>
              <w:fldChar w:fldCharType="begin"/>
            </w:r>
            <w:r w:rsidR="0080666C">
              <w:rPr>
                <w:noProof/>
                <w:webHidden/>
              </w:rPr>
              <w:instrText xml:space="preserve"> PAGEREF _Toc356330743 \h </w:instrText>
            </w:r>
            <w:r w:rsidR="0080666C">
              <w:rPr>
                <w:noProof/>
                <w:webHidden/>
              </w:rPr>
            </w:r>
            <w:r w:rsidR="0080666C">
              <w:rPr>
                <w:noProof/>
                <w:webHidden/>
              </w:rPr>
              <w:fldChar w:fldCharType="separate"/>
            </w:r>
            <w:r w:rsidR="0080666C">
              <w:rPr>
                <w:noProof/>
                <w:webHidden/>
              </w:rPr>
              <w:t>20</w:t>
            </w:r>
            <w:r w:rsidR="0080666C">
              <w:rPr>
                <w:noProof/>
                <w:webHidden/>
              </w:rPr>
              <w:fldChar w:fldCharType="end"/>
            </w:r>
          </w:hyperlink>
        </w:p>
        <w:p w:rsidR="0080666C" w:rsidRDefault="0030201A">
          <w:pPr>
            <w:pStyle w:val="11"/>
            <w:tabs>
              <w:tab w:val="right" w:leader="dot" w:pos="9345"/>
            </w:tabs>
            <w:rPr>
              <w:noProof/>
            </w:rPr>
          </w:pPr>
          <w:hyperlink w:anchor="_Toc356330744" w:history="1">
            <w:r w:rsidR="0080666C" w:rsidRPr="006C3882">
              <w:rPr>
                <w:rStyle w:val="af7"/>
                <w:noProof/>
              </w:rPr>
              <w:t>Заключение</w:t>
            </w:r>
            <w:r w:rsidR="0080666C">
              <w:rPr>
                <w:noProof/>
                <w:webHidden/>
              </w:rPr>
              <w:tab/>
            </w:r>
            <w:r w:rsidR="0080666C">
              <w:rPr>
                <w:noProof/>
                <w:webHidden/>
              </w:rPr>
              <w:fldChar w:fldCharType="begin"/>
            </w:r>
            <w:r w:rsidR="0080666C">
              <w:rPr>
                <w:noProof/>
                <w:webHidden/>
              </w:rPr>
              <w:instrText xml:space="preserve"> PAGEREF _Toc356330744 \h </w:instrText>
            </w:r>
            <w:r w:rsidR="0080666C">
              <w:rPr>
                <w:noProof/>
                <w:webHidden/>
              </w:rPr>
            </w:r>
            <w:r w:rsidR="0080666C">
              <w:rPr>
                <w:noProof/>
                <w:webHidden/>
              </w:rPr>
              <w:fldChar w:fldCharType="separate"/>
            </w:r>
            <w:r w:rsidR="0080666C">
              <w:rPr>
                <w:noProof/>
                <w:webHidden/>
              </w:rPr>
              <w:t>39</w:t>
            </w:r>
            <w:r w:rsidR="0080666C">
              <w:rPr>
                <w:noProof/>
                <w:webHidden/>
              </w:rPr>
              <w:fldChar w:fldCharType="end"/>
            </w:r>
          </w:hyperlink>
        </w:p>
        <w:p w:rsidR="0080666C" w:rsidRDefault="0030201A">
          <w:pPr>
            <w:pStyle w:val="11"/>
            <w:tabs>
              <w:tab w:val="right" w:leader="dot" w:pos="9345"/>
            </w:tabs>
            <w:rPr>
              <w:noProof/>
            </w:rPr>
          </w:pPr>
          <w:hyperlink w:anchor="_Toc356330745" w:history="1">
            <w:r w:rsidR="0080666C" w:rsidRPr="006C3882">
              <w:rPr>
                <w:rStyle w:val="af7"/>
                <w:noProof/>
              </w:rPr>
              <w:t>СПИСОК ИСПОЛЬЗОВАННОЙ ЛИТЕРАТУРЫ</w:t>
            </w:r>
            <w:r w:rsidR="0080666C">
              <w:rPr>
                <w:noProof/>
                <w:webHidden/>
              </w:rPr>
              <w:tab/>
            </w:r>
            <w:r w:rsidR="0080666C">
              <w:rPr>
                <w:noProof/>
                <w:webHidden/>
              </w:rPr>
              <w:fldChar w:fldCharType="begin"/>
            </w:r>
            <w:r w:rsidR="0080666C">
              <w:rPr>
                <w:noProof/>
                <w:webHidden/>
              </w:rPr>
              <w:instrText xml:space="preserve"> PAGEREF _Toc356330745 \h </w:instrText>
            </w:r>
            <w:r w:rsidR="0080666C">
              <w:rPr>
                <w:noProof/>
                <w:webHidden/>
              </w:rPr>
            </w:r>
            <w:r w:rsidR="0080666C">
              <w:rPr>
                <w:noProof/>
                <w:webHidden/>
              </w:rPr>
              <w:fldChar w:fldCharType="separate"/>
            </w:r>
            <w:r w:rsidR="0080666C">
              <w:rPr>
                <w:noProof/>
                <w:webHidden/>
              </w:rPr>
              <w:t>41</w:t>
            </w:r>
            <w:r w:rsidR="0080666C">
              <w:rPr>
                <w:noProof/>
                <w:webHidden/>
              </w:rPr>
              <w:fldChar w:fldCharType="end"/>
            </w:r>
          </w:hyperlink>
        </w:p>
        <w:p w:rsidR="0080666C" w:rsidRDefault="0080666C">
          <w:r w:rsidRPr="0080666C">
            <w:rPr>
              <w:sz w:val="28"/>
              <w:szCs w:val="28"/>
            </w:rPr>
            <w:fldChar w:fldCharType="end"/>
          </w:r>
        </w:p>
      </w:sdtContent>
    </w:sdt>
    <w:p w:rsidR="00C41735" w:rsidRDefault="00C41735"/>
    <w:p w:rsidR="008E2395" w:rsidRDefault="008E2395" w:rsidP="00866ACA">
      <w:pPr>
        <w:jc w:val="both"/>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52AB">
      <w:pPr>
        <w:jc w:val="center"/>
        <w:rPr>
          <w:rFonts w:ascii="Times New Roman" w:hAnsi="Times New Roman" w:cs="Times New Roman"/>
          <w:sz w:val="28"/>
          <w:szCs w:val="28"/>
        </w:rPr>
      </w:pPr>
    </w:p>
    <w:p w:rsidR="008E2395" w:rsidRDefault="008E2395" w:rsidP="00C41735">
      <w:pPr>
        <w:rPr>
          <w:rFonts w:ascii="Times New Roman" w:hAnsi="Times New Roman" w:cs="Times New Roman"/>
          <w:sz w:val="28"/>
          <w:szCs w:val="28"/>
        </w:rPr>
      </w:pPr>
    </w:p>
    <w:p w:rsidR="006D4FF3" w:rsidRPr="006D4FF3" w:rsidRDefault="006D4FF3" w:rsidP="008E2395">
      <w:pPr>
        <w:pStyle w:val="1"/>
        <w:jc w:val="center"/>
      </w:pPr>
      <w:bookmarkStart w:id="1" w:name="_Toc353483570"/>
      <w:bookmarkStart w:id="2" w:name="_Toc356330737"/>
      <w:r w:rsidRPr="006D4FF3">
        <w:lastRenderedPageBreak/>
        <w:t>Введение</w:t>
      </w:r>
      <w:bookmarkEnd w:id="1"/>
      <w:bookmarkEnd w:id="2"/>
    </w:p>
    <w:p w:rsidR="006D4FF3" w:rsidRPr="008E2395" w:rsidRDefault="006D4FF3" w:rsidP="008E2395">
      <w:pPr>
        <w:pStyle w:val="a7"/>
        <w:shd w:val="clear" w:color="auto" w:fill="FFFFFF"/>
        <w:spacing w:line="360" w:lineRule="auto"/>
        <w:ind w:firstLine="709"/>
        <w:contextualSpacing/>
        <w:jc w:val="both"/>
        <w:rPr>
          <w:color w:val="000000"/>
          <w:sz w:val="28"/>
          <w:szCs w:val="28"/>
        </w:rPr>
      </w:pPr>
      <w:r w:rsidRPr="008E2395">
        <w:rPr>
          <w:color w:val="000000"/>
          <w:sz w:val="28"/>
          <w:szCs w:val="28"/>
        </w:rPr>
        <w:t>Деловая активность предприятий является одним из центральных факторов эффективности рыночной экономики. Критерии ее оценки нередко сводятся в литературе к характеристике финансового состояния предприятий. Вместе с тем необходима такая оценка и на макроуровне, действующая в большинстве стран Западной Европы.</w:t>
      </w:r>
    </w:p>
    <w:p w:rsidR="006D4FF3" w:rsidRPr="008E2395" w:rsidRDefault="006D4FF3" w:rsidP="008E2395">
      <w:pPr>
        <w:pStyle w:val="a7"/>
        <w:shd w:val="clear" w:color="auto" w:fill="FFFFFF"/>
        <w:spacing w:line="360" w:lineRule="auto"/>
        <w:ind w:firstLine="709"/>
        <w:contextualSpacing/>
        <w:jc w:val="both"/>
        <w:rPr>
          <w:color w:val="000000"/>
          <w:sz w:val="28"/>
          <w:szCs w:val="28"/>
        </w:rPr>
      </w:pPr>
      <w:r w:rsidRPr="008E2395">
        <w:rPr>
          <w:color w:val="000000"/>
          <w:sz w:val="28"/>
          <w:szCs w:val="28"/>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6D4FF3" w:rsidRPr="008E2395" w:rsidRDefault="006D4FF3" w:rsidP="008E2395">
      <w:pPr>
        <w:pStyle w:val="a7"/>
        <w:shd w:val="clear" w:color="auto" w:fill="FFFFFF"/>
        <w:spacing w:line="360" w:lineRule="auto"/>
        <w:ind w:firstLine="709"/>
        <w:contextualSpacing/>
        <w:jc w:val="both"/>
        <w:rPr>
          <w:color w:val="000000"/>
          <w:sz w:val="28"/>
          <w:szCs w:val="28"/>
        </w:rPr>
      </w:pPr>
      <w:r w:rsidRPr="008E2395">
        <w:rPr>
          <w:color w:val="000000"/>
          <w:sz w:val="28"/>
          <w:szCs w:val="28"/>
        </w:rPr>
        <w:t>В условиях рыночных отношений деятельность предприятий по выпуску и реализации продукции, в основном, определяется соотношением между спросом и предложением на продукцию. Следовательно, выпуск продукции, соответствующей общественным и личным потребностям, поиск потребителей являются одной из главных задач, стоящих перед предприятием. В связи с этим, развитие деловой и рыночной активности предприятия предопределяет уровень его финансового состояния.</w:t>
      </w:r>
    </w:p>
    <w:p w:rsidR="006D4FF3" w:rsidRPr="008E2395" w:rsidRDefault="006D4FF3" w:rsidP="008E2395">
      <w:pPr>
        <w:pStyle w:val="a7"/>
        <w:shd w:val="clear" w:color="auto" w:fill="FFFFFF"/>
        <w:spacing w:line="360" w:lineRule="auto"/>
        <w:ind w:firstLine="709"/>
        <w:contextualSpacing/>
        <w:jc w:val="both"/>
        <w:rPr>
          <w:color w:val="000000"/>
          <w:sz w:val="28"/>
          <w:szCs w:val="28"/>
        </w:rPr>
      </w:pPr>
      <w:r w:rsidRPr="008E2395">
        <w:rPr>
          <w:color w:val="000000"/>
          <w:sz w:val="28"/>
          <w:szCs w:val="28"/>
        </w:rPr>
        <w:t xml:space="preserve">Деловая активность выступает важнейшим фактором, определяющим финансовую стабильность предприятий. На данный фактор оказывают влияние: устойчивость экономического роста, соблюдение заданных темпов развития предприятия, степень выполнения принятых планов производства, уровня эффективности использования наличных ресурсов производства, широта рынков </w:t>
      </w:r>
      <w:proofErr w:type="gramStart"/>
      <w:r w:rsidRPr="008E2395">
        <w:rPr>
          <w:color w:val="000000"/>
          <w:sz w:val="28"/>
          <w:szCs w:val="28"/>
        </w:rPr>
        <w:t>сбыта</w:t>
      </w:r>
      <w:proofErr w:type="gramEnd"/>
      <w:r w:rsidRPr="008E2395">
        <w:rPr>
          <w:color w:val="000000"/>
          <w:sz w:val="28"/>
          <w:szCs w:val="28"/>
        </w:rPr>
        <w:t xml:space="preserve"> продукции предприятия, включая наличие поставок продукции на экспорт, наличие конкретных перспектив развития предприятия.</w:t>
      </w:r>
    </w:p>
    <w:p w:rsidR="006D4FF3" w:rsidRPr="008E2395" w:rsidRDefault="006D4FF3" w:rsidP="008E2395">
      <w:pPr>
        <w:pStyle w:val="a7"/>
        <w:shd w:val="clear" w:color="auto" w:fill="FFFFFF"/>
        <w:spacing w:line="360" w:lineRule="auto"/>
        <w:ind w:firstLine="709"/>
        <w:contextualSpacing/>
        <w:jc w:val="both"/>
        <w:rPr>
          <w:color w:val="000000"/>
          <w:sz w:val="28"/>
          <w:szCs w:val="28"/>
        </w:rPr>
      </w:pPr>
      <w:r w:rsidRPr="008E2395">
        <w:rPr>
          <w:color w:val="000000"/>
          <w:sz w:val="28"/>
          <w:szCs w:val="28"/>
        </w:rPr>
        <w:t>Таким образом, актуальность выбранной темы обусловлена значимостью категории деловая активность в экономике предприятия.</w:t>
      </w:r>
    </w:p>
    <w:p w:rsidR="006D4FF3" w:rsidRPr="008E2395" w:rsidRDefault="006D4FF3" w:rsidP="008E2395">
      <w:pPr>
        <w:pStyle w:val="a7"/>
        <w:shd w:val="clear" w:color="auto" w:fill="FFFFFF"/>
        <w:spacing w:line="360" w:lineRule="auto"/>
        <w:ind w:firstLine="709"/>
        <w:contextualSpacing/>
        <w:jc w:val="both"/>
        <w:rPr>
          <w:color w:val="000000"/>
          <w:sz w:val="28"/>
          <w:szCs w:val="28"/>
        </w:rPr>
      </w:pPr>
      <w:r w:rsidRPr="008E2395">
        <w:rPr>
          <w:color w:val="000000"/>
          <w:sz w:val="28"/>
          <w:szCs w:val="28"/>
        </w:rPr>
        <w:t>Цель данной работы: изучи</w:t>
      </w:r>
      <w:r w:rsidR="008E2395">
        <w:rPr>
          <w:color w:val="000000"/>
          <w:sz w:val="28"/>
          <w:szCs w:val="28"/>
        </w:rPr>
        <w:t>ть категорию деловая активность.</w:t>
      </w:r>
    </w:p>
    <w:p w:rsidR="006D4FF3" w:rsidRPr="008E2395" w:rsidRDefault="0045516C" w:rsidP="00C41735">
      <w:pPr>
        <w:pStyle w:val="1"/>
      </w:pPr>
      <w:bookmarkStart w:id="3" w:name="_Toc353483571"/>
      <w:bookmarkStart w:id="4" w:name="_Toc356330738"/>
      <w:r>
        <w:lastRenderedPageBreak/>
        <w:t xml:space="preserve">Глава 1. </w:t>
      </w:r>
      <w:r w:rsidR="006D4FF3" w:rsidRPr="006D4FF3">
        <w:t>Состояние экономическ</w:t>
      </w:r>
      <w:r w:rsidR="00C41735">
        <w:t>ого анализа  деловой активности</w:t>
      </w:r>
      <w:bookmarkEnd w:id="3"/>
      <w:bookmarkEnd w:id="4"/>
    </w:p>
    <w:p w:rsidR="006D4FF3" w:rsidRPr="006D4FF3" w:rsidRDefault="005850A7" w:rsidP="008E2395">
      <w:pPr>
        <w:pStyle w:val="1"/>
        <w:numPr>
          <w:ilvl w:val="1"/>
          <w:numId w:val="7"/>
        </w:numPr>
      </w:pPr>
      <w:bookmarkStart w:id="5" w:name="_Toc356330739"/>
      <w:r>
        <w:t>Сущность деловой активности предприятия</w:t>
      </w:r>
      <w:bookmarkEnd w:id="5"/>
    </w:p>
    <w:p w:rsidR="006D4FF3" w:rsidRPr="006D4FF3" w:rsidRDefault="006D4FF3" w:rsidP="00C3550B">
      <w:pPr>
        <w:spacing w:line="360" w:lineRule="auto"/>
        <w:contextualSpacing/>
        <w:jc w:val="both"/>
        <w:rPr>
          <w:rFonts w:ascii="Times New Roman" w:hAnsi="Times New Roman" w:cs="Times New Roman"/>
          <w:sz w:val="28"/>
        </w:rPr>
      </w:pPr>
    </w:p>
    <w:p w:rsidR="006D4FF3" w:rsidRPr="00C41735" w:rsidRDefault="006D4FF3" w:rsidP="00C3550B">
      <w:pPr>
        <w:pStyle w:val="a5"/>
        <w:spacing w:line="360" w:lineRule="auto"/>
        <w:ind w:firstLine="709"/>
        <w:contextualSpacing/>
        <w:jc w:val="both"/>
        <w:rPr>
          <w:color w:val="000000"/>
          <w:sz w:val="28"/>
          <w:szCs w:val="28"/>
        </w:rPr>
      </w:pPr>
      <w:r w:rsidRPr="00C41735">
        <w:rPr>
          <w:color w:val="000000"/>
          <w:sz w:val="28"/>
          <w:szCs w:val="28"/>
        </w:rPr>
        <w:t>Термин "деловая активность" начал использоваться в отечественной учетно-аналитической литературе сравнительно недавно - в связи с внедрением широко известных в различных странах мира методик анализа финансовой отчетности на основе системы аналитических коэффициентов. Безусловно, трактовка данного термина может быть различной.</w:t>
      </w:r>
    </w:p>
    <w:p w:rsidR="006D4FF3" w:rsidRPr="00C41735" w:rsidRDefault="006D4FF3" w:rsidP="00C3550B">
      <w:pPr>
        <w:pStyle w:val="a5"/>
        <w:spacing w:line="360" w:lineRule="auto"/>
        <w:ind w:firstLine="709"/>
        <w:contextualSpacing/>
        <w:jc w:val="both"/>
        <w:rPr>
          <w:color w:val="000000"/>
          <w:sz w:val="28"/>
          <w:szCs w:val="28"/>
        </w:rPr>
      </w:pPr>
      <w:r w:rsidRPr="00C41735">
        <w:rPr>
          <w:color w:val="000000"/>
          <w:sz w:val="28"/>
          <w:szCs w:val="28"/>
        </w:rPr>
        <w:t>На сегодняшний день деловая активность рассматриваетс</w:t>
      </w:r>
      <w:r w:rsidR="00553C03" w:rsidRPr="00C41735">
        <w:rPr>
          <w:color w:val="000000"/>
          <w:sz w:val="28"/>
          <w:szCs w:val="28"/>
        </w:rPr>
        <w:t>я с трех позиций: индивидуума, предприятия (микроуровень),</w:t>
      </w:r>
      <w:r w:rsidRPr="00C41735">
        <w:rPr>
          <w:color w:val="000000"/>
          <w:sz w:val="28"/>
          <w:szCs w:val="28"/>
        </w:rPr>
        <w:t xml:space="preserve"> страны (макроуровень). </w:t>
      </w:r>
    </w:p>
    <w:p w:rsidR="006D4FF3" w:rsidRPr="00C41735" w:rsidRDefault="006D4FF3" w:rsidP="00C3550B">
      <w:pPr>
        <w:pStyle w:val="a5"/>
        <w:spacing w:line="360" w:lineRule="auto"/>
        <w:ind w:firstLine="709"/>
        <w:contextualSpacing/>
        <w:jc w:val="both"/>
        <w:rPr>
          <w:color w:val="000000"/>
          <w:sz w:val="28"/>
          <w:szCs w:val="28"/>
        </w:rPr>
      </w:pPr>
      <w:r w:rsidRPr="00C41735">
        <w:rPr>
          <w:color w:val="000000"/>
          <w:sz w:val="28"/>
          <w:szCs w:val="28"/>
        </w:rPr>
        <w:t>На уровне предприятия деловая активность чаще всего рассматривается как результативность работы предприятия относительно величины авансированных ресурсов или величины их потребления в процессе производства</w:t>
      </w:r>
      <w:r w:rsidR="00553C03" w:rsidRPr="00C41735">
        <w:rPr>
          <w:rStyle w:val="ac"/>
          <w:color w:val="000000"/>
          <w:sz w:val="28"/>
          <w:szCs w:val="28"/>
        </w:rPr>
        <w:footnoteReference w:id="1"/>
      </w:r>
      <w:r w:rsidR="00553C03" w:rsidRPr="00C41735">
        <w:rPr>
          <w:color w:val="000000"/>
          <w:sz w:val="28"/>
          <w:szCs w:val="28"/>
        </w:rPr>
        <w:t>.</w:t>
      </w:r>
      <w:r w:rsidRPr="00C41735">
        <w:rPr>
          <w:color w:val="000000"/>
          <w:sz w:val="28"/>
          <w:szCs w:val="28"/>
        </w:rPr>
        <w:t xml:space="preserve"> </w:t>
      </w:r>
    </w:p>
    <w:p w:rsidR="006D4FF3" w:rsidRPr="00811214" w:rsidRDefault="006D4FF3" w:rsidP="00C3550B">
      <w:pPr>
        <w:pStyle w:val="a5"/>
        <w:spacing w:line="360" w:lineRule="auto"/>
        <w:ind w:firstLine="709"/>
        <w:contextualSpacing/>
        <w:jc w:val="both"/>
        <w:rPr>
          <w:color w:val="000000"/>
          <w:sz w:val="28"/>
          <w:szCs w:val="28"/>
        </w:rPr>
      </w:pPr>
      <w:r w:rsidRPr="00C41735">
        <w:rPr>
          <w:color w:val="000000"/>
          <w:sz w:val="28"/>
          <w:szCs w:val="28"/>
        </w:rPr>
        <w:t>С позиции социологов деловая активность - это совокупность действий, способствующих экономическому росту организации (в том числе производственно-сбытовой системы) на основе согласованного развития ее составляющих в гармонии с внешней средой. В широком смысле деловая активность означает весь спектр усилий, направленных на продвижение фирмы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 в этом случае словосочетание "деловая активность" представляет собой, возможно, не вполне удачный перевод англоязычного термина "</w:t>
      </w:r>
      <w:proofErr w:type="spellStart"/>
      <w:r w:rsidRPr="00C41735">
        <w:rPr>
          <w:color w:val="000000"/>
          <w:sz w:val="28"/>
          <w:szCs w:val="28"/>
        </w:rPr>
        <w:t>business</w:t>
      </w:r>
      <w:proofErr w:type="spellEnd"/>
      <w:r w:rsidRPr="00C41735">
        <w:rPr>
          <w:color w:val="000000"/>
          <w:sz w:val="28"/>
          <w:szCs w:val="28"/>
        </w:rPr>
        <w:t xml:space="preserve"> </w:t>
      </w:r>
      <w:proofErr w:type="spellStart"/>
      <w:r w:rsidRPr="00C41735">
        <w:rPr>
          <w:color w:val="000000"/>
          <w:sz w:val="28"/>
          <w:szCs w:val="28"/>
        </w:rPr>
        <w:t>activity</w:t>
      </w:r>
      <w:proofErr w:type="spellEnd"/>
      <w:r w:rsidRPr="00C41735">
        <w:rPr>
          <w:color w:val="000000"/>
          <w:sz w:val="28"/>
          <w:szCs w:val="28"/>
        </w:rPr>
        <w:t xml:space="preserve">", как раз и характеризующего соответствующую </w:t>
      </w:r>
      <w:r w:rsidRPr="00811214">
        <w:rPr>
          <w:color w:val="000000"/>
          <w:sz w:val="28"/>
          <w:szCs w:val="28"/>
        </w:rPr>
        <w:t>группу коэффициентов из системы показателей.</w:t>
      </w:r>
    </w:p>
    <w:p w:rsidR="005850A7" w:rsidRPr="00811214" w:rsidRDefault="005850A7" w:rsidP="00C3550B">
      <w:pPr>
        <w:spacing w:line="360" w:lineRule="auto"/>
        <w:ind w:firstLine="567"/>
        <w:contextualSpacing/>
        <w:jc w:val="both"/>
        <w:rPr>
          <w:rFonts w:ascii="Times New Roman" w:hAnsi="Times New Roman" w:cs="Times New Roman"/>
          <w:color w:val="000000"/>
          <w:sz w:val="28"/>
          <w:szCs w:val="28"/>
        </w:rPr>
      </w:pPr>
      <w:r w:rsidRPr="00811214">
        <w:rPr>
          <w:rFonts w:ascii="Times New Roman" w:hAnsi="Times New Roman" w:cs="Times New Roman"/>
          <w:color w:val="000000"/>
          <w:sz w:val="28"/>
          <w:szCs w:val="28"/>
        </w:rPr>
        <w:lastRenderedPageBreak/>
        <w:t>Анализ деловой активности заключается в исследовании уровней и динамики разнообразных финансовых коэффициентов — показателей оборачиваемости. Они очень важны для организации.</w:t>
      </w:r>
      <w:r w:rsidRPr="00811214">
        <w:rPr>
          <w:rStyle w:val="ac"/>
          <w:rFonts w:ascii="Times New Roman" w:hAnsi="Times New Roman" w:cs="Times New Roman"/>
          <w:color w:val="000000"/>
          <w:sz w:val="28"/>
          <w:szCs w:val="28"/>
        </w:rPr>
        <w:footnoteReference w:id="2"/>
      </w:r>
      <w:r w:rsidRPr="00811214">
        <w:rPr>
          <w:rFonts w:ascii="Times New Roman" w:hAnsi="Times New Roman" w:cs="Times New Roman"/>
          <w:color w:val="000000"/>
          <w:sz w:val="28"/>
          <w:szCs w:val="28"/>
        </w:rPr>
        <w:t xml:space="preserve"> </w:t>
      </w:r>
    </w:p>
    <w:p w:rsidR="005850A7" w:rsidRPr="00811214" w:rsidRDefault="005850A7" w:rsidP="00C3550B">
      <w:pPr>
        <w:spacing w:line="360" w:lineRule="auto"/>
        <w:ind w:firstLine="567"/>
        <w:contextualSpacing/>
        <w:jc w:val="both"/>
        <w:rPr>
          <w:rFonts w:ascii="Times New Roman" w:hAnsi="Times New Roman" w:cs="Times New Roman"/>
          <w:color w:val="000000"/>
          <w:sz w:val="28"/>
          <w:szCs w:val="28"/>
        </w:rPr>
      </w:pPr>
      <w:r w:rsidRPr="00811214">
        <w:rPr>
          <w:rFonts w:ascii="Times New Roman" w:hAnsi="Times New Roman" w:cs="Times New Roman"/>
          <w:color w:val="000000"/>
          <w:sz w:val="28"/>
          <w:szCs w:val="28"/>
        </w:rPr>
        <w:t>Во-первых, от скорости оборота средств зависит размер годового оборота.  Во-вторых, 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  В-третьих, ускорение оборота на той или иной стадии кругооборота сре</w:t>
      </w:r>
      <w:proofErr w:type="gramStart"/>
      <w:r w:rsidRPr="00811214">
        <w:rPr>
          <w:rFonts w:ascii="Times New Roman" w:hAnsi="Times New Roman" w:cs="Times New Roman"/>
          <w:color w:val="000000"/>
          <w:sz w:val="28"/>
          <w:szCs w:val="28"/>
        </w:rPr>
        <w:t>дств вл</w:t>
      </w:r>
      <w:proofErr w:type="gramEnd"/>
      <w:r w:rsidRPr="00811214">
        <w:rPr>
          <w:rFonts w:ascii="Times New Roman" w:hAnsi="Times New Roman" w:cs="Times New Roman"/>
          <w:color w:val="000000"/>
          <w:sz w:val="28"/>
          <w:szCs w:val="28"/>
        </w:rPr>
        <w:t>ечет за собой ускорение оборота и на других стадиях.</w:t>
      </w:r>
    </w:p>
    <w:p w:rsidR="005850A7" w:rsidRPr="00811214" w:rsidRDefault="005850A7" w:rsidP="00C3550B">
      <w:pPr>
        <w:spacing w:line="360" w:lineRule="auto"/>
        <w:ind w:firstLine="567"/>
        <w:contextualSpacing/>
        <w:jc w:val="both"/>
        <w:rPr>
          <w:rFonts w:ascii="Times New Roman" w:hAnsi="Times New Roman" w:cs="Times New Roman"/>
          <w:color w:val="000000"/>
          <w:sz w:val="28"/>
          <w:szCs w:val="28"/>
        </w:rPr>
      </w:pPr>
      <w:r w:rsidRPr="00811214">
        <w:rPr>
          <w:rFonts w:ascii="Times New Roman" w:hAnsi="Times New Roman" w:cs="Times New Roman"/>
          <w:color w:val="000000"/>
          <w:sz w:val="28"/>
          <w:szCs w:val="28"/>
        </w:rPr>
        <w:t xml:space="preserve">Финансовое положение организации, ее платежеспособность зависят от того, насколько быстро средства, вложенные в активы, превращаются в реальные деньги.  На длительность нахождения средств в обороте оказывают влияние разные внешние и внутренние факторы.  К внешним факторам относятся: отраслевая принадлежность; сфера деятельности организации; масштаб деятельности организации; влияние инфляционных процессов; характер хозяйственных связей с партнерами. К внутренним факторам относятся: эффективность стратегии управления активами; ценовая политика организации; методика оценки товарно-материальных ценностей и запасов. </w:t>
      </w:r>
    </w:p>
    <w:p w:rsidR="005850A7" w:rsidRPr="00811214" w:rsidRDefault="005850A7" w:rsidP="00C3550B">
      <w:pPr>
        <w:spacing w:line="360" w:lineRule="auto"/>
        <w:ind w:firstLine="567"/>
        <w:contextualSpacing/>
        <w:jc w:val="both"/>
        <w:rPr>
          <w:rFonts w:ascii="Times New Roman" w:hAnsi="Times New Roman" w:cs="Times New Roman"/>
          <w:color w:val="000000"/>
          <w:sz w:val="28"/>
          <w:szCs w:val="28"/>
        </w:rPr>
      </w:pPr>
      <w:r w:rsidRPr="00811214">
        <w:rPr>
          <w:rFonts w:ascii="Times New Roman" w:hAnsi="Times New Roman" w:cs="Times New Roman"/>
          <w:color w:val="000000"/>
          <w:sz w:val="28"/>
          <w:szCs w:val="28"/>
        </w:rPr>
        <w:t xml:space="preserve">Таким образом, для анализа деловой активности организации используют две группы показателей: </w:t>
      </w:r>
    </w:p>
    <w:p w:rsidR="005850A7" w:rsidRPr="00811214" w:rsidRDefault="005850A7" w:rsidP="00C3550B">
      <w:pPr>
        <w:numPr>
          <w:ilvl w:val="0"/>
          <w:numId w:val="8"/>
        </w:numPr>
        <w:spacing w:after="0" w:line="360" w:lineRule="auto"/>
        <w:contextualSpacing/>
        <w:jc w:val="both"/>
        <w:rPr>
          <w:rFonts w:ascii="Times New Roman" w:hAnsi="Times New Roman" w:cs="Times New Roman"/>
          <w:color w:val="000000"/>
          <w:sz w:val="28"/>
          <w:szCs w:val="28"/>
        </w:rPr>
      </w:pPr>
      <w:r w:rsidRPr="00811214">
        <w:rPr>
          <w:rFonts w:ascii="Times New Roman" w:hAnsi="Times New Roman" w:cs="Times New Roman"/>
          <w:color w:val="000000"/>
          <w:sz w:val="28"/>
          <w:szCs w:val="28"/>
        </w:rPr>
        <w:t xml:space="preserve">общие показатели оборачиваемости активов; </w:t>
      </w:r>
    </w:p>
    <w:p w:rsidR="005850A7" w:rsidRPr="00C3550B" w:rsidRDefault="005850A7" w:rsidP="00C3550B">
      <w:pPr>
        <w:numPr>
          <w:ilvl w:val="0"/>
          <w:numId w:val="8"/>
        </w:numPr>
        <w:spacing w:after="0" w:line="360" w:lineRule="auto"/>
        <w:contextualSpacing/>
        <w:jc w:val="both"/>
        <w:rPr>
          <w:rFonts w:ascii="Times New Roman" w:hAnsi="Times New Roman" w:cs="Times New Roman"/>
          <w:color w:val="000000"/>
          <w:sz w:val="28"/>
          <w:szCs w:val="28"/>
        </w:rPr>
      </w:pPr>
      <w:r w:rsidRPr="00811214">
        <w:rPr>
          <w:rFonts w:ascii="Times New Roman" w:hAnsi="Times New Roman" w:cs="Times New Roman"/>
          <w:color w:val="000000"/>
          <w:sz w:val="28"/>
          <w:szCs w:val="28"/>
        </w:rPr>
        <w:t xml:space="preserve">показатели управления активами. </w:t>
      </w:r>
    </w:p>
    <w:p w:rsidR="006D4FF3" w:rsidRPr="00811214" w:rsidRDefault="006D4FF3" w:rsidP="00C3550B">
      <w:pPr>
        <w:pStyle w:val="1"/>
        <w:numPr>
          <w:ilvl w:val="1"/>
          <w:numId w:val="7"/>
        </w:numPr>
        <w:contextualSpacing/>
        <w:rPr>
          <w:rFonts w:ascii="Times New Roman" w:hAnsi="Times New Roman" w:cs="Times New Roman"/>
        </w:rPr>
      </w:pPr>
      <w:bookmarkStart w:id="6" w:name="_Toc353483573"/>
      <w:bookmarkStart w:id="7" w:name="_Toc356330740"/>
      <w:r w:rsidRPr="00811214">
        <w:rPr>
          <w:rFonts w:ascii="Times New Roman" w:hAnsi="Times New Roman" w:cs="Times New Roman"/>
        </w:rPr>
        <w:t>Теоретические асп</w:t>
      </w:r>
      <w:r w:rsidR="00553C03" w:rsidRPr="00811214">
        <w:rPr>
          <w:rFonts w:ascii="Times New Roman" w:hAnsi="Times New Roman" w:cs="Times New Roman"/>
        </w:rPr>
        <w:t>екты анализа деловой активности</w:t>
      </w:r>
      <w:bookmarkEnd w:id="6"/>
      <w:bookmarkEnd w:id="7"/>
    </w:p>
    <w:p w:rsidR="006D4FF3" w:rsidRPr="00C41735" w:rsidRDefault="006D4FF3" w:rsidP="00C3550B">
      <w:pPr>
        <w:pStyle w:val="a5"/>
        <w:spacing w:line="360" w:lineRule="auto"/>
        <w:ind w:firstLine="709"/>
        <w:contextualSpacing/>
        <w:jc w:val="both"/>
        <w:rPr>
          <w:sz w:val="28"/>
          <w:szCs w:val="28"/>
        </w:rPr>
      </w:pPr>
    </w:p>
    <w:p w:rsidR="006D4FF3" w:rsidRPr="00C41735" w:rsidRDefault="006D4FF3" w:rsidP="00C3550B">
      <w:pPr>
        <w:pStyle w:val="a5"/>
        <w:spacing w:line="360" w:lineRule="auto"/>
        <w:ind w:firstLine="709"/>
        <w:contextualSpacing/>
        <w:jc w:val="both"/>
        <w:rPr>
          <w:sz w:val="28"/>
          <w:szCs w:val="28"/>
        </w:rPr>
      </w:pPr>
      <w:r w:rsidRPr="00C41735">
        <w:rPr>
          <w:sz w:val="28"/>
          <w:szCs w:val="28"/>
        </w:rPr>
        <w:t xml:space="preserve">Чтобы выжить в условиях рыночной экономики и не допустить банкротства предприятия, нужно хорошо знать, как управлять финансами, </w:t>
      </w:r>
      <w:r w:rsidRPr="00C41735">
        <w:rPr>
          <w:sz w:val="28"/>
          <w:szCs w:val="28"/>
        </w:rPr>
        <w:lastRenderedPageBreak/>
        <w:t>какой должна быть структура капитала по составу и источникам их образования, какую долю должны занимать собственные средства, а какую – заемные. Следует знать и такие понятия рыночной экономики, как деловая активность, ликвидность, платежеспособность и кредитоспособность предприятия, порог рентабельности, запас финансовой устойчивости (зона безопасности), степень риска, эффект финансового рычага и др., а также методику их анализа.</w:t>
      </w:r>
    </w:p>
    <w:p w:rsidR="006D4FF3" w:rsidRPr="00C41735" w:rsidRDefault="006D4FF3" w:rsidP="00C3550B">
      <w:pPr>
        <w:pStyle w:val="a5"/>
        <w:spacing w:line="360" w:lineRule="auto"/>
        <w:ind w:firstLine="709"/>
        <w:contextualSpacing/>
        <w:jc w:val="both"/>
        <w:rPr>
          <w:sz w:val="28"/>
          <w:szCs w:val="28"/>
        </w:rPr>
      </w:pPr>
      <w:r w:rsidRPr="00C41735">
        <w:rPr>
          <w:sz w:val="28"/>
          <w:szCs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условиях свидетельствует о хорошем финансовом состоянии и наоборот.</w:t>
      </w:r>
    </w:p>
    <w:p w:rsidR="006D4FF3" w:rsidRPr="00C41735" w:rsidRDefault="00FF1A3D" w:rsidP="00C3550B">
      <w:pPr>
        <w:pStyle w:val="a5"/>
        <w:spacing w:line="360" w:lineRule="auto"/>
        <w:ind w:firstLine="709"/>
        <w:contextualSpacing/>
        <w:jc w:val="both"/>
        <w:rPr>
          <w:sz w:val="28"/>
          <w:szCs w:val="28"/>
        </w:rPr>
      </w:pPr>
      <w:r w:rsidRPr="00C41735">
        <w:rPr>
          <w:sz w:val="28"/>
          <w:szCs w:val="28"/>
        </w:rPr>
        <w:t>Ф</w:t>
      </w:r>
      <w:r w:rsidR="006D4FF3" w:rsidRPr="00C41735">
        <w:rPr>
          <w:sz w:val="28"/>
          <w:szCs w:val="28"/>
        </w:rPr>
        <w:t xml:space="preserve">инансовое состояние предприятие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w:t>
      </w:r>
      <w:r w:rsidRPr="00C41735">
        <w:rPr>
          <w:rStyle w:val="ac"/>
          <w:sz w:val="28"/>
          <w:szCs w:val="28"/>
        </w:rPr>
        <w:footnoteReference w:id="3"/>
      </w:r>
    </w:p>
    <w:p w:rsidR="00FF1A3D" w:rsidRPr="00C41735" w:rsidRDefault="006D4FF3" w:rsidP="00C3550B">
      <w:pPr>
        <w:pStyle w:val="a5"/>
        <w:spacing w:line="360" w:lineRule="auto"/>
        <w:ind w:firstLine="709"/>
        <w:contextualSpacing/>
        <w:jc w:val="both"/>
        <w:rPr>
          <w:sz w:val="28"/>
          <w:szCs w:val="28"/>
        </w:rPr>
      </w:pPr>
      <w:r w:rsidRPr="00C41735">
        <w:rPr>
          <w:sz w:val="28"/>
          <w:szCs w:val="28"/>
        </w:rP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хозяйствования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w:t>
      </w:r>
      <w:r w:rsidRPr="00C41735">
        <w:rPr>
          <w:sz w:val="28"/>
          <w:szCs w:val="28"/>
        </w:rPr>
        <w:lastRenderedPageBreak/>
        <w:t>использование. 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w:t>
      </w:r>
    </w:p>
    <w:p w:rsidR="006D4FF3" w:rsidRPr="00C41735" w:rsidRDefault="00FF1A3D" w:rsidP="00C3550B">
      <w:pPr>
        <w:pStyle w:val="a5"/>
        <w:spacing w:line="360" w:lineRule="auto"/>
        <w:ind w:firstLine="709"/>
        <w:contextualSpacing/>
        <w:jc w:val="both"/>
        <w:rPr>
          <w:sz w:val="28"/>
          <w:szCs w:val="28"/>
        </w:rPr>
      </w:pPr>
      <w:r w:rsidRPr="00C41735">
        <w:rPr>
          <w:sz w:val="28"/>
          <w:szCs w:val="28"/>
        </w:rPr>
        <w:t>Д</w:t>
      </w:r>
      <w:r w:rsidR="006D4FF3" w:rsidRPr="00C41735">
        <w:rPr>
          <w:sz w:val="28"/>
          <w:szCs w:val="28"/>
        </w:rPr>
        <w:t>еловая активность означает весь спектр усилий, направленных на продвижение фирмы на рынках продукции, труда, капитала. Деловая активность коммерческой организации проявляется в динамичности ее развития, достижения ею поставленных целей, эффективном использовании экономического потенциала, расширении рынков сбыта своей продукции. Для ее оценки используются как качественные критерии, так и количественные показатели.</w:t>
      </w:r>
      <w:r w:rsidRPr="00C41735">
        <w:rPr>
          <w:rStyle w:val="ac"/>
          <w:sz w:val="28"/>
          <w:szCs w:val="28"/>
        </w:rPr>
        <w:footnoteReference w:id="4"/>
      </w:r>
    </w:p>
    <w:p w:rsidR="006D4FF3" w:rsidRPr="00C41735" w:rsidRDefault="006D4FF3" w:rsidP="00C3550B">
      <w:pPr>
        <w:pStyle w:val="a5"/>
        <w:spacing w:line="360" w:lineRule="auto"/>
        <w:ind w:firstLine="709"/>
        <w:contextualSpacing/>
        <w:jc w:val="both"/>
        <w:rPr>
          <w:sz w:val="28"/>
          <w:szCs w:val="28"/>
        </w:rPr>
      </w:pPr>
      <w:r w:rsidRPr="00C41735">
        <w:rPr>
          <w:sz w:val="28"/>
          <w:szCs w:val="28"/>
        </w:rPr>
        <w:t xml:space="preserve">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компаний. Такими качественными критериями являются: широта рынков сбыта продукции, наличие продукции, поставленной на экспорт, репутация коммерческой организации, в стабильности связей с клиентами и др. </w:t>
      </w:r>
    </w:p>
    <w:p w:rsidR="006D4FF3" w:rsidRPr="00C41735" w:rsidRDefault="006D4FF3" w:rsidP="00C3550B">
      <w:pPr>
        <w:pStyle w:val="1"/>
        <w:numPr>
          <w:ilvl w:val="1"/>
          <w:numId w:val="7"/>
        </w:numPr>
        <w:contextualSpacing/>
      </w:pPr>
      <w:bookmarkStart w:id="8" w:name="_Toc353483574"/>
      <w:bookmarkStart w:id="9" w:name="_Toc356330741"/>
      <w:r w:rsidRPr="00C41735">
        <w:t>Методические положени</w:t>
      </w:r>
      <w:r w:rsidR="00FF1A3D" w:rsidRPr="00C41735">
        <w:t>я по анализу деловой активности</w:t>
      </w:r>
      <w:bookmarkEnd w:id="8"/>
      <w:bookmarkEnd w:id="9"/>
    </w:p>
    <w:p w:rsidR="00811214" w:rsidRPr="00811214" w:rsidRDefault="006D4FF3" w:rsidP="00C3550B">
      <w:pPr>
        <w:pStyle w:val="a5"/>
        <w:spacing w:line="360" w:lineRule="auto"/>
        <w:ind w:firstLine="709"/>
        <w:contextualSpacing/>
        <w:jc w:val="both"/>
        <w:rPr>
          <w:b/>
          <w:sz w:val="28"/>
          <w:szCs w:val="28"/>
        </w:rPr>
      </w:pPr>
      <w:r w:rsidRPr="00C41735">
        <w:rPr>
          <w:b/>
          <w:sz w:val="28"/>
          <w:szCs w:val="28"/>
        </w:rPr>
        <w:t xml:space="preserve">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proofErr w:type="gramStart"/>
      <w:r w:rsidRPr="00811214">
        <w:rPr>
          <w:rFonts w:ascii="Times New Roman" w:hAnsi="Times New Roman" w:cs="Times New Roman"/>
          <w:sz w:val="28"/>
          <w:szCs w:val="28"/>
        </w:rPr>
        <w:t xml:space="preserve">Главной задачей анализа деловой активности является исследование длительности производственно-коммерческого цикла предприятия и его составляющих; выявление основных причин изменения длительности производственно-коммерческого цикла; определение соотношения длительности производственно-коммерческого цикла и периода  погашения кредиторской задолженности; выявление причин расхождения финансового результата и изменения денежных средств; выявление основных факторов оттока денежных средств;  проведение анализа скорости оборота дебиторской задолженности и обоснованности </w:t>
      </w:r>
      <w:r w:rsidRPr="00811214">
        <w:rPr>
          <w:rFonts w:ascii="Times New Roman" w:hAnsi="Times New Roman" w:cs="Times New Roman"/>
          <w:sz w:val="28"/>
          <w:szCs w:val="28"/>
        </w:rPr>
        <w:lastRenderedPageBreak/>
        <w:t>сложившегося срока хранения товарно-материальных ценностей.</w:t>
      </w:r>
      <w:proofErr w:type="gramEnd"/>
      <w:r w:rsidRPr="00811214">
        <w:rPr>
          <w:rFonts w:ascii="Times New Roman" w:hAnsi="Times New Roman" w:cs="Times New Roman"/>
          <w:sz w:val="28"/>
          <w:szCs w:val="28"/>
        </w:rPr>
        <w:t xml:space="preserve"> Результаты проведенного анализа являются источником информации для выявления резервов ускорения оборачиваемости оборотных средств и разработки конкретных мероприятий, направленных на повышение эффективности использования оборотных средств.</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Главным источником анализа источников формирования и  использования  оборотных средств является бухгалтерский баланс. Для наглядности предоставления информации баланс предприятия представляют в агрегированном виде, для чего однородные по составу     элементы балансовых статей объединяются в необходимых  аналитических разрезах.</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Кроме баланса, обязательно используются и другие формы бухгалтерской  отчетности, а также оперативные данные о поступлении и расходовании материальных и денежных средств. Необходимую информацию о финансовых результатах деятельности предприятия получают  из отчета о финансовых результатах и их использовании. Для согласованности информации, полученной из отчетных документов, используют бухгалтерские книги и документы,  в первую очередь Главную книгу или оборотные ведомости, ведомости    инвентаризаций.</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В общем случае оборачиваемость оборотных средств, вложенных в имущество, может оцениваться следующим основными показателями: скорость оборота (количество оборотов, которое делают за анализируемый период капитал предприятия или его составляющие) и период оборота – средний срок, за который возвращаются в пределы </w:t>
      </w:r>
      <w:proofErr w:type="gramStart"/>
      <w:r w:rsidRPr="00811214">
        <w:rPr>
          <w:rFonts w:ascii="Times New Roman" w:hAnsi="Times New Roman" w:cs="Times New Roman"/>
          <w:sz w:val="28"/>
          <w:szCs w:val="28"/>
        </w:rPr>
        <w:t>хозяйства</w:t>
      </w:r>
      <w:proofErr w:type="gramEnd"/>
      <w:r w:rsidRPr="00811214">
        <w:rPr>
          <w:rFonts w:ascii="Times New Roman" w:hAnsi="Times New Roman" w:cs="Times New Roman"/>
          <w:sz w:val="28"/>
          <w:szCs w:val="28"/>
        </w:rPr>
        <w:t xml:space="preserve"> вложенные в производственно-коммерческие операции денежные средства. Для исчисления показателей оборачиваемости используются следующие формулы: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1pt" o:ole="" fillcolor="window">
            <v:imagedata r:id="rId9" o:title=""/>
          </v:shape>
          <o:OLEObject Type="Embed" ProgID="Equation.3" ShapeID="_x0000_i1025" DrawAspect="Content" ObjectID="_1488657611" r:id="rId10"/>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(1)</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t xml:space="preserve">Ор – выручка от продаж;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proofErr w:type="gramStart"/>
      <w:r w:rsidRPr="00811214">
        <w:rPr>
          <w:rFonts w:ascii="Times New Roman" w:hAnsi="Times New Roman" w:cs="Times New Roman"/>
          <w:sz w:val="28"/>
          <w:szCs w:val="28"/>
        </w:rPr>
        <w:lastRenderedPageBreak/>
        <w:t>Со</w:t>
      </w:r>
      <w:proofErr w:type="gramEnd"/>
      <w:r w:rsidRPr="00811214">
        <w:rPr>
          <w:rFonts w:ascii="Times New Roman" w:hAnsi="Times New Roman" w:cs="Times New Roman"/>
          <w:sz w:val="28"/>
          <w:szCs w:val="28"/>
        </w:rPr>
        <w:t xml:space="preserve"> – </w:t>
      </w:r>
      <w:proofErr w:type="gramStart"/>
      <w:r w:rsidRPr="00811214">
        <w:rPr>
          <w:rFonts w:ascii="Times New Roman" w:hAnsi="Times New Roman" w:cs="Times New Roman"/>
          <w:sz w:val="28"/>
          <w:szCs w:val="28"/>
        </w:rPr>
        <w:t>средняя</w:t>
      </w:r>
      <w:proofErr w:type="gramEnd"/>
      <w:r w:rsidRPr="00811214">
        <w:rPr>
          <w:rFonts w:ascii="Times New Roman" w:hAnsi="Times New Roman" w:cs="Times New Roman"/>
          <w:sz w:val="28"/>
          <w:szCs w:val="28"/>
        </w:rPr>
        <w:t xml:space="preserve"> величина оборотных средств за анализируемый период.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Средняя величина оборотных средств определяется по формуле средней арифметической: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740" w:dyaOrig="620">
          <v:shape id="_x0000_i1026" type="#_x0000_t75" style="width:87.05pt;height:31pt" o:ole="" fillcolor="window">
            <v:imagedata r:id="rId11" o:title=""/>
          </v:shape>
          <o:OLEObject Type="Embed" ProgID="Equation.3" ShapeID="_x0000_i1026" DrawAspect="Content" ObjectID="_1488657612" r:id="rId12"/>
        </w:object>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t>(2)</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t xml:space="preserve">Сон, Сок – соответственно величина оборотных средств на начало и на конец анализируемого периода.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Затем рассчитывается продолжительность одного оборота в днях: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100" w:dyaOrig="620">
          <v:shape id="_x0000_i1027" type="#_x0000_t75" style="width:55.25pt;height:31pt" o:ole="" fillcolor="window">
            <v:imagedata r:id="rId13" o:title=""/>
          </v:shape>
          <o:OLEObject Type="Embed" ProgID="Equation.3" ShapeID="_x0000_i1027" DrawAspect="Content" ObjectID="_1488657613" r:id="rId14"/>
        </w:object>
      </w:r>
      <w:r w:rsidR="00C3550B">
        <w:rPr>
          <w:rFonts w:ascii="Times New Roman" w:hAnsi="Times New Roman" w:cs="Times New Roman"/>
          <w:sz w:val="28"/>
          <w:szCs w:val="28"/>
        </w:rPr>
        <w:t xml:space="preserve"> </w: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(3)</w:t>
      </w:r>
    </w:p>
    <w:p w:rsidR="00811214" w:rsidRPr="00811214" w:rsidRDefault="00C3550B" w:rsidP="00C3550B">
      <w:pPr>
        <w:pStyle w:val="af8"/>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roofErr w:type="gramStart"/>
      <w:r>
        <w:rPr>
          <w:rFonts w:ascii="Times New Roman" w:hAnsi="Times New Roman" w:cs="Times New Roman"/>
          <w:sz w:val="28"/>
          <w:szCs w:val="28"/>
        </w:rPr>
        <w:t xml:space="preserve"> </w:t>
      </w:r>
      <w:r w:rsidR="00811214" w:rsidRPr="00811214">
        <w:rPr>
          <w:rFonts w:ascii="Times New Roman" w:hAnsi="Times New Roman" w:cs="Times New Roman"/>
          <w:sz w:val="28"/>
          <w:szCs w:val="28"/>
        </w:rPr>
        <w:t>Д</w:t>
      </w:r>
      <w:proofErr w:type="gramEnd"/>
      <w:r w:rsidR="00811214" w:rsidRPr="00811214">
        <w:rPr>
          <w:rFonts w:ascii="Times New Roman" w:hAnsi="Times New Roman" w:cs="Times New Roman"/>
          <w:sz w:val="28"/>
          <w:szCs w:val="28"/>
        </w:rPr>
        <w:t xml:space="preserve"> – количество дней в анализируемом периоде.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Сравнение показателей скорости оборота и периода оборота  с  аналогичными показателями базисного периода позволяет сделать выводы об изменении эффективности использования оборотных средств. Увеличение продолжительности оборота оборотных сре</w:t>
      </w:r>
      <w:proofErr w:type="gramStart"/>
      <w:r w:rsidRPr="00811214">
        <w:rPr>
          <w:rFonts w:ascii="Times New Roman" w:hAnsi="Times New Roman" w:cs="Times New Roman"/>
          <w:sz w:val="28"/>
          <w:szCs w:val="28"/>
        </w:rPr>
        <w:t>дств св</w:t>
      </w:r>
      <w:proofErr w:type="gramEnd"/>
      <w:r w:rsidRPr="00811214">
        <w:rPr>
          <w:rFonts w:ascii="Times New Roman" w:hAnsi="Times New Roman" w:cs="Times New Roman"/>
          <w:sz w:val="28"/>
          <w:szCs w:val="28"/>
        </w:rPr>
        <w:t xml:space="preserve">идетельствует об ухудшении финансового положения предприятия (средства, вложенные в  оборотные средства проходят полный цикл и снова принимают денежную форму дольше, чем в базисном периоде). В результате этого требуются дополнительные средства для продолжения производственно-коммерческой деятельности хотя бы на уровне базисного года. Рассчитать величину дополнительно привлеченных в оборот средств можно по формуле: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8"/>
          <w:sz w:val="28"/>
          <w:szCs w:val="28"/>
        </w:rPr>
        <w:object w:dxaOrig="2799" w:dyaOrig="660">
          <v:shape id="_x0000_i1028" type="#_x0000_t75" style="width:139.8pt;height:32.65pt" o:ole="" fillcolor="window">
            <v:imagedata r:id="rId15" o:title=""/>
          </v:shape>
          <o:OLEObject Type="Embed" ProgID="Equation.3" ShapeID="_x0000_i1028" DrawAspect="Content" ObjectID="_1488657614" r:id="rId16"/>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(4)</w:t>
      </w:r>
    </w:p>
    <w:p w:rsidR="00811214" w:rsidRPr="00811214" w:rsidRDefault="00C3550B" w:rsidP="00C3550B">
      <w:pPr>
        <w:pStyle w:val="af8"/>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roofErr w:type="gramStart"/>
      <w:r>
        <w:rPr>
          <w:rFonts w:ascii="Times New Roman" w:hAnsi="Times New Roman" w:cs="Times New Roman"/>
          <w:sz w:val="28"/>
          <w:szCs w:val="28"/>
        </w:rPr>
        <w:t xml:space="preserve"> </w:t>
      </w:r>
      <w:r w:rsidR="00811214" w:rsidRPr="00811214">
        <w:rPr>
          <w:rFonts w:ascii="Times New Roman" w:hAnsi="Times New Roman" w:cs="Times New Roman"/>
          <w:sz w:val="28"/>
          <w:szCs w:val="28"/>
        </w:rPr>
        <w:t>О</w:t>
      </w:r>
      <w:proofErr w:type="gramEnd"/>
      <w:r w:rsidR="00811214" w:rsidRPr="00811214">
        <w:rPr>
          <w:rFonts w:ascii="Times New Roman" w:hAnsi="Times New Roman" w:cs="Times New Roman"/>
          <w:sz w:val="28"/>
          <w:szCs w:val="28"/>
        </w:rPr>
        <w:t xml:space="preserve">б </w:t>
      </w:r>
      <w:proofErr w:type="spellStart"/>
      <w:r w:rsidR="00811214" w:rsidRPr="00811214">
        <w:rPr>
          <w:rFonts w:ascii="Times New Roman" w:hAnsi="Times New Roman" w:cs="Times New Roman"/>
          <w:sz w:val="28"/>
          <w:szCs w:val="28"/>
        </w:rPr>
        <w:t>отч</w:t>
      </w:r>
      <w:proofErr w:type="spellEnd"/>
      <w:r w:rsidR="00811214" w:rsidRPr="00811214">
        <w:rPr>
          <w:rFonts w:ascii="Times New Roman" w:hAnsi="Times New Roman" w:cs="Times New Roman"/>
          <w:sz w:val="28"/>
          <w:szCs w:val="28"/>
        </w:rPr>
        <w:t xml:space="preserve">, Об б – период оборота оборотных средств в отчетном и базисном  периодах соответственно.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Для выявления причин снижения общей оборачиваемости оборотных сре</w:t>
      </w:r>
      <w:proofErr w:type="gramStart"/>
      <w:r w:rsidRPr="00811214">
        <w:rPr>
          <w:rFonts w:ascii="Times New Roman" w:hAnsi="Times New Roman" w:cs="Times New Roman"/>
          <w:sz w:val="28"/>
          <w:szCs w:val="28"/>
        </w:rPr>
        <w:t>дств сл</w:t>
      </w:r>
      <w:proofErr w:type="gramEnd"/>
      <w:r w:rsidRPr="00811214">
        <w:rPr>
          <w:rFonts w:ascii="Times New Roman" w:hAnsi="Times New Roman" w:cs="Times New Roman"/>
          <w:sz w:val="28"/>
          <w:szCs w:val="28"/>
        </w:rPr>
        <w:t xml:space="preserve">едует проанализировать изменения в скорости и периоде оборота основных видов оборотных средств (производственных запасов, готовой продукции или товаров, дебиторской задолженности).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lastRenderedPageBreak/>
        <w:t>Для оценки оборачиваемости товаров и дебиторской задолженности используют формулы (1), (2), при расчете оборачиваемости производственных запасов и готовой продукции применяют близкие к ним формулы, основанные на величине себестоимости проданной продукции (вместо выручки от продаж):</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300" w:dyaOrig="620">
          <v:shape id="_x0000_i1029" type="#_x0000_t75" style="width:65.3pt;height:31pt" o:ole="" fillcolor="window">
            <v:imagedata r:id="rId17" o:title=""/>
          </v:shape>
          <o:OLEObject Type="Embed" ProgID="Equation.3" ShapeID="_x0000_i1029" DrawAspect="Content" ObjectID="_1488657615" r:id="rId18"/>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(5)</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r>
      <w:proofErr w:type="spellStart"/>
      <w:r w:rsidRPr="00811214">
        <w:rPr>
          <w:rFonts w:ascii="Times New Roman" w:hAnsi="Times New Roman" w:cs="Times New Roman"/>
          <w:sz w:val="28"/>
          <w:szCs w:val="28"/>
        </w:rPr>
        <w:t>Спр</w:t>
      </w:r>
      <w:proofErr w:type="spellEnd"/>
      <w:r w:rsidRPr="00811214">
        <w:rPr>
          <w:rFonts w:ascii="Times New Roman" w:hAnsi="Times New Roman" w:cs="Times New Roman"/>
          <w:sz w:val="28"/>
          <w:szCs w:val="28"/>
        </w:rPr>
        <w:t xml:space="preserve"> – себестоимость проданной продукции;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proofErr w:type="gramStart"/>
      <w:r w:rsidRPr="00811214">
        <w:rPr>
          <w:rFonts w:ascii="Times New Roman" w:hAnsi="Times New Roman" w:cs="Times New Roman"/>
          <w:sz w:val="28"/>
          <w:szCs w:val="28"/>
        </w:rPr>
        <w:t>З</w:t>
      </w:r>
      <w:proofErr w:type="gramEnd"/>
      <w:r w:rsidRPr="00811214">
        <w:rPr>
          <w:rFonts w:ascii="Times New Roman" w:hAnsi="Times New Roman" w:cs="Times New Roman"/>
          <w:sz w:val="28"/>
          <w:szCs w:val="28"/>
        </w:rPr>
        <w:t xml:space="preserve"> – средняя величина товарно-материальных  запасов.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Средняя величина товарно-материальных запасов определяется по формуле: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240" w:dyaOrig="620">
          <v:shape id="_x0000_i1030" type="#_x0000_t75" style="width:61.95pt;height:31pt" o:ole="" fillcolor="window">
            <v:imagedata r:id="rId19" o:title=""/>
          </v:shape>
          <o:OLEObject Type="Embed" ProgID="Equation.3" ShapeID="_x0000_i1030" DrawAspect="Content" ObjectID="_1488657616" r:id="rId20"/>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(6)</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r>
      <w:proofErr w:type="spellStart"/>
      <w:r w:rsidRPr="00811214">
        <w:rPr>
          <w:rFonts w:ascii="Times New Roman" w:hAnsi="Times New Roman" w:cs="Times New Roman"/>
          <w:sz w:val="28"/>
          <w:szCs w:val="28"/>
        </w:rPr>
        <w:t>Зн</w:t>
      </w:r>
      <w:proofErr w:type="spellEnd"/>
      <w:r w:rsidRPr="00811214">
        <w:rPr>
          <w:rFonts w:ascii="Times New Roman" w:hAnsi="Times New Roman" w:cs="Times New Roman"/>
          <w:sz w:val="28"/>
          <w:szCs w:val="28"/>
        </w:rPr>
        <w:t xml:space="preserve">, </w:t>
      </w:r>
      <w:proofErr w:type="spellStart"/>
      <w:r w:rsidRPr="00811214">
        <w:rPr>
          <w:rFonts w:ascii="Times New Roman" w:hAnsi="Times New Roman" w:cs="Times New Roman"/>
          <w:sz w:val="28"/>
          <w:szCs w:val="28"/>
        </w:rPr>
        <w:t>Зк</w:t>
      </w:r>
      <w:proofErr w:type="spellEnd"/>
      <w:r w:rsidRPr="00811214">
        <w:rPr>
          <w:rFonts w:ascii="Times New Roman" w:hAnsi="Times New Roman" w:cs="Times New Roman"/>
          <w:sz w:val="28"/>
          <w:szCs w:val="28"/>
        </w:rPr>
        <w:t xml:space="preserve"> – величина товарно-материальных запасов на начало и конец анализируемого периода соответственно.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Общее замедление оборачиваемости материально-производственных запасов свидетельствует о дополнительном их накоплении  и, соответственно к дополнительному оттоку денежных средств. Как правило, причинами такой ситуации являются: </w:t>
      </w:r>
    </w:p>
    <w:p w:rsidR="00811214" w:rsidRPr="00811214" w:rsidRDefault="00811214" w:rsidP="00C3550B">
      <w:pPr>
        <w:pStyle w:val="af8"/>
        <w:numPr>
          <w:ilvl w:val="0"/>
          <w:numId w:val="9"/>
        </w:numPr>
        <w:tabs>
          <w:tab w:val="clear" w:pos="747"/>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увеличение затрат, возникающих в связи с владением запасами (аренда складских помещений и их содержание, расходы по перемещению запасов, страхование имущества и др.);</w:t>
      </w:r>
    </w:p>
    <w:p w:rsidR="00811214" w:rsidRPr="00811214" w:rsidRDefault="00811214" w:rsidP="00C3550B">
      <w:pPr>
        <w:pStyle w:val="af8"/>
        <w:numPr>
          <w:ilvl w:val="0"/>
          <w:numId w:val="9"/>
        </w:numPr>
        <w:tabs>
          <w:tab w:val="clear" w:pos="747"/>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увеличение затрат, связанных с риском потерь из-за устаревания и порчи, а также хищений и бесконтрольного использования товарно-материальных ценностей (чем больше объем и срок хранения имущества, тем слабее (сложнее) контроль за его сохранностью);</w:t>
      </w:r>
    </w:p>
    <w:p w:rsidR="00811214" w:rsidRPr="00811214" w:rsidRDefault="00811214" w:rsidP="00C3550B">
      <w:pPr>
        <w:pStyle w:val="af8"/>
        <w:numPr>
          <w:ilvl w:val="0"/>
          <w:numId w:val="9"/>
        </w:numPr>
        <w:tabs>
          <w:tab w:val="clear" w:pos="747"/>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увеличение сумм уплачиваемых налогов;</w:t>
      </w:r>
    </w:p>
    <w:p w:rsidR="00811214" w:rsidRPr="00811214" w:rsidRDefault="00811214" w:rsidP="00C3550B">
      <w:pPr>
        <w:pStyle w:val="af8"/>
        <w:numPr>
          <w:ilvl w:val="0"/>
          <w:numId w:val="9"/>
        </w:numPr>
        <w:tabs>
          <w:tab w:val="clear" w:pos="747"/>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отвлечение средств из оборота, их «омертвление». Чрезмерные запасы прекращают движение капитала, нарушают финансовую стабильность деятельности, заставляя руководств предприятия </w:t>
      </w:r>
      <w:proofErr w:type="gramStart"/>
      <w:r w:rsidRPr="00811214">
        <w:rPr>
          <w:rFonts w:ascii="Times New Roman" w:hAnsi="Times New Roman" w:cs="Times New Roman"/>
          <w:sz w:val="28"/>
          <w:szCs w:val="28"/>
        </w:rPr>
        <w:t>с</w:t>
      </w:r>
      <w:proofErr w:type="gramEnd"/>
      <w:r w:rsidRPr="00811214">
        <w:rPr>
          <w:rFonts w:ascii="Times New Roman" w:hAnsi="Times New Roman" w:cs="Times New Roman"/>
          <w:sz w:val="28"/>
          <w:szCs w:val="28"/>
        </w:rPr>
        <w:t xml:space="preserve"> срочном </w:t>
      </w:r>
      <w:r w:rsidRPr="00811214">
        <w:rPr>
          <w:rFonts w:ascii="Times New Roman" w:hAnsi="Times New Roman" w:cs="Times New Roman"/>
          <w:sz w:val="28"/>
          <w:szCs w:val="28"/>
        </w:rPr>
        <w:lastRenderedPageBreak/>
        <w:t>порядке изыскивать необходимые для текущей деятельности денежные средства (как правило, дорогостоящие).</w:t>
      </w:r>
    </w:p>
    <w:p w:rsidR="00811214" w:rsidRPr="00811214" w:rsidRDefault="00811214" w:rsidP="00C3550B">
      <w:pPr>
        <w:pStyle w:val="af8"/>
        <w:tabs>
          <w:tab w:val="num" w:pos="987"/>
        </w:tabs>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Эти и другие негативные последствия политики накапливания запасов нередко полностью перекрывают положительный эффект от экономии  за счет более ранних закупок. </w:t>
      </w:r>
    </w:p>
    <w:p w:rsidR="00811214" w:rsidRPr="00811214" w:rsidRDefault="00811214" w:rsidP="00C3550B">
      <w:pPr>
        <w:pStyle w:val="af8"/>
        <w:tabs>
          <w:tab w:val="num" w:pos="987"/>
        </w:tabs>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Общая оценка оборачиваемости оборотных сре</w:t>
      </w:r>
      <w:proofErr w:type="gramStart"/>
      <w:r w:rsidRPr="00811214">
        <w:rPr>
          <w:rFonts w:ascii="Times New Roman" w:hAnsi="Times New Roman" w:cs="Times New Roman"/>
          <w:sz w:val="28"/>
          <w:szCs w:val="28"/>
        </w:rPr>
        <w:t>дств пр</w:t>
      </w:r>
      <w:proofErr w:type="gramEnd"/>
      <w:r w:rsidRPr="00811214">
        <w:rPr>
          <w:rFonts w:ascii="Times New Roman" w:hAnsi="Times New Roman" w:cs="Times New Roman"/>
          <w:sz w:val="28"/>
          <w:szCs w:val="28"/>
        </w:rPr>
        <w:t xml:space="preserve">едприятия должна быть дополнена подробным анализом оборачиваемости дебиторской задолженности, товарно-материальных запасов и денежных средств. </w:t>
      </w:r>
    </w:p>
    <w:p w:rsidR="00811214" w:rsidRPr="00811214" w:rsidRDefault="00811214" w:rsidP="00C3550B">
      <w:pPr>
        <w:pStyle w:val="af8"/>
        <w:tabs>
          <w:tab w:val="num" w:pos="987"/>
        </w:tabs>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Значительный удельный вес дебиторской задолженности в составе оборотных сре</w:t>
      </w:r>
      <w:proofErr w:type="gramStart"/>
      <w:r w:rsidRPr="00811214">
        <w:rPr>
          <w:rFonts w:ascii="Times New Roman" w:hAnsi="Times New Roman" w:cs="Times New Roman"/>
          <w:sz w:val="28"/>
          <w:szCs w:val="28"/>
        </w:rPr>
        <w:t>дств пр</w:t>
      </w:r>
      <w:proofErr w:type="gramEnd"/>
      <w:r w:rsidRPr="00811214">
        <w:rPr>
          <w:rFonts w:ascii="Times New Roman" w:hAnsi="Times New Roman" w:cs="Times New Roman"/>
          <w:sz w:val="28"/>
          <w:szCs w:val="28"/>
        </w:rPr>
        <w:t xml:space="preserve">едприятия определяет их особое место в оценке оборачиваемости оборотных средств. В наиболее </w:t>
      </w:r>
      <w:proofErr w:type="gramStart"/>
      <w:r w:rsidRPr="00811214">
        <w:rPr>
          <w:rFonts w:ascii="Times New Roman" w:hAnsi="Times New Roman" w:cs="Times New Roman"/>
          <w:sz w:val="28"/>
          <w:szCs w:val="28"/>
        </w:rPr>
        <w:t>общем</w:t>
      </w:r>
      <w:proofErr w:type="gramEnd"/>
      <w:r w:rsidRPr="00811214">
        <w:rPr>
          <w:rFonts w:ascii="Times New Roman" w:hAnsi="Times New Roman" w:cs="Times New Roman"/>
          <w:sz w:val="28"/>
          <w:szCs w:val="28"/>
        </w:rPr>
        <w:t xml:space="preserve"> виде изменение объема дебиторской задолженности за год могут быть охарактеризованы данными баланса. Для целей внутреннего анализа следует также привлечь сведения аналитического учета: данные журналов-ордеров учета расчетов с покупателями и заказчиками, с поставщиками по авансам выданным, подотчетными лицами, с прочими дебиторами. </w:t>
      </w:r>
    </w:p>
    <w:p w:rsidR="00811214" w:rsidRPr="00811214" w:rsidRDefault="00811214" w:rsidP="00C3550B">
      <w:pPr>
        <w:pStyle w:val="af8"/>
        <w:tabs>
          <w:tab w:val="num" w:pos="987"/>
        </w:tabs>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Для оценки оборачиваемости дебиторской задолженности используется следующая группа показателей: </w:t>
      </w:r>
    </w:p>
    <w:p w:rsidR="00811214" w:rsidRPr="00811214" w:rsidRDefault="00811214" w:rsidP="00C3550B">
      <w:pPr>
        <w:pStyle w:val="af8"/>
        <w:tabs>
          <w:tab w:val="num" w:pos="987"/>
        </w:tabs>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оборачиваемость дебиторской задолженности: </w:t>
      </w:r>
    </w:p>
    <w:p w:rsidR="00811214" w:rsidRPr="00811214" w:rsidRDefault="00811214" w:rsidP="00C3550B">
      <w:pPr>
        <w:pStyle w:val="af8"/>
        <w:tabs>
          <w:tab w:val="num" w:pos="987"/>
        </w:tabs>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200" w:dyaOrig="620">
          <v:shape id="_x0000_i1031" type="#_x0000_t75" style="width:60.3pt;height:31pt" o:ole="" fillcolor="window">
            <v:imagedata r:id="rId21" o:title=""/>
          </v:shape>
          <o:OLEObject Type="Embed" ProgID="Equation.3" ShapeID="_x0000_i1031" DrawAspect="Content" ObjectID="_1488657617" r:id="rId22"/>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(7)</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r>
      <w:proofErr w:type="spellStart"/>
      <w:r w:rsidRPr="00811214">
        <w:rPr>
          <w:rFonts w:ascii="Times New Roman" w:hAnsi="Times New Roman" w:cs="Times New Roman"/>
          <w:sz w:val="28"/>
          <w:szCs w:val="28"/>
        </w:rPr>
        <w:t>Зд</w:t>
      </w:r>
      <w:proofErr w:type="spellEnd"/>
      <w:r w:rsidRPr="00811214">
        <w:rPr>
          <w:rFonts w:ascii="Times New Roman" w:hAnsi="Times New Roman" w:cs="Times New Roman"/>
          <w:sz w:val="28"/>
          <w:szCs w:val="28"/>
        </w:rPr>
        <w:t xml:space="preserve">  - средняя дебиторская задолженность.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Средняя дебиторская задолженность определяется по формуле: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600" w:dyaOrig="620">
          <v:shape id="_x0000_i1032" type="#_x0000_t75" style="width:80.35pt;height:31pt" o:ole="" fillcolor="window">
            <v:imagedata r:id="rId23" o:title=""/>
          </v:shape>
          <o:OLEObject Type="Embed" ProgID="Equation.3" ShapeID="_x0000_i1032" DrawAspect="Content" ObjectID="_1488657618" r:id="rId24"/>
        </w:object>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t>(8)</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r>
      <w:proofErr w:type="spellStart"/>
      <w:r w:rsidRPr="00811214">
        <w:rPr>
          <w:rFonts w:ascii="Times New Roman" w:hAnsi="Times New Roman" w:cs="Times New Roman"/>
          <w:sz w:val="28"/>
          <w:szCs w:val="28"/>
        </w:rPr>
        <w:t>Здн</w:t>
      </w:r>
      <w:proofErr w:type="spellEnd"/>
      <w:r w:rsidRPr="00811214">
        <w:rPr>
          <w:rFonts w:ascii="Times New Roman" w:hAnsi="Times New Roman" w:cs="Times New Roman"/>
          <w:sz w:val="28"/>
          <w:szCs w:val="28"/>
        </w:rPr>
        <w:t xml:space="preserve">, </w:t>
      </w:r>
      <w:proofErr w:type="spellStart"/>
      <w:r w:rsidRPr="00811214">
        <w:rPr>
          <w:rFonts w:ascii="Times New Roman" w:hAnsi="Times New Roman" w:cs="Times New Roman"/>
          <w:sz w:val="28"/>
          <w:szCs w:val="28"/>
        </w:rPr>
        <w:t>Здк</w:t>
      </w:r>
      <w:proofErr w:type="spellEnd"/>
      <w:r w:rsidRPr="00811214">
        <w:rPr>
          <w:rFonts w:ascii="Times New Roman" w:hAnsi="Times New Roman" w:cs="Times New Roman"/>
          <w:sz w:val="28"/>
          <w:szCs w:val="28"/>
        </w:rPr>
        <w:t xml:space="preserve"> – дебиторская задолженность на начало и на конец отчетного периода соответственно.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Период погашения дебиторской задолженности: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320" w:dyaOrig="620">
          <v:shape id="_x0000_i1033" type="#_x0000_t75" style="width:66.15pt;height:31pt" o:ole="" fillcolor="window">
            <v:imagedata r:id="rId25" o:title=""/>
          </v:shape>
          <o:OLEObject Type="Embed" ProgID="Equation.3" ShapeID="_x0000_i1033" DrawAspect="Content" ObjectID="_1488657619" r:id="rId26"/>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(9)</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lastRenderedPageBreak/>
        <w:t>Следует иметь в виду, что чем больше период просрочки задолженности, тем выше риск ее непогашения.</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Доля дебиторской задолженности в общем объеме оборочных средств: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500" w:dyaOrig="620">
          <v:shape id="_x0000_i1034" type="#_x0000_t75" style="width:75.35pt;height:31pt" o:ole="" fillcolor="window">
            <v:imagedata r:id="rId27" o:title=""/>
          </v:shape>
          <o:OLEObject Type="Embed" ProgID="Equation.3" ShapeID="_x0000_i1034" DrawAspect="Content" ObjectID="_1488657620" r:id="rId28"/>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(10)</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Доля сомнительной задолженности в составе дебиторской задолженности: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4"/>
          <w:sz w:val="28"/>
          <w:szCs w:val="28"/>
        </w:rPr>
        <w:object w:dxaOrig="1560" w:dyaOrig="620">
          <v:shape id="_x0000_i1035" type="#_x0000_t75" style="width:77.85pt;height:31pt" o:ole="" fillcolor="window">
            <v:imagedata r:id="rId29" o:title=""/>
          </v:shape>
          <o:OLEObject Type="Embed" ProgID="Equation.3" ShapeID="_x0000_i1035" DrawAspect="Content" ObjectID="_1488657621" r:id="rId30"/>
        </w:object>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00C3550B">
        <w:rPr>
          <w:rFonts w:ascii="Times New Roman" w:hAnsi="Times New Roman" w:cs="Times New Roman"/>
          <w:sz w:val="28"/>
          <w:szCs w:val="28"/>
        </w:rPr>
        <w:tab/>
      </w:r>
      <w:r w:rsidRPr="00811214">
        <w:rPr>
          <w:rFonts w:ascii="Times New Roman" w:hAnsi="Times New Roman" w:cs="Times New Roman"/>
          <w:sz w:val="28"/>
          <w:szCs w:val="28"/>
        </w:rPr>
        <w:t>(11)</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r>
      <w:proofErr w:type="spellStart"/>
      <w:r w:rsidRPr="00811214">
        <w:rPr>
          <w:rFonts w:ascii="Times New Roman" w:hAnsi="Times New Roman" w:cs="Times New Roman"/>
          <w:sz w:val="28"/>
          <w:szCs w:val="28"/>
        </w:rPr>
        <w:t>Здс</w:t>
      </w:r>
      <w:proofErr w:type="spellEnd"/>
      <w:r w:rsidRPr="00811214">
        <w:rPr>
          <w:rFonts w:ascii="Times New Roman" w:hAnsi="Times New Roman" w:cs="Times New Roman"/>
          <w:sz w:val="28"/>
          <w:szCs w:val="28"/>
        </w:rPr>
        <w:t xml:space="preserve"> – сомнительная дебиторская задолженность.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Этот показатель характеризует качество дебиторской задолженности. Тенденция к ее росту свидетельствует о снижении ликвидности.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Анализ оборачиваемости дебиторской задолженности предполагает проведение оценки соответствия условий получения и оказания кредита. Деятельность любого предприятия связана с приобретением материалов, продукции, потреблением разного рода услуг. Если расчеты за продукцию или оказанные услуги производятся на условиях последующей оплаты, можно говорить о получении предприятием кредита от своих поставщиков и подрядчиков. Само предприятие выступает кредитором своих покупателей и заказчиков, а также поставщиков в части выданных им авансов под предстоящую поставку продукции. Поэтому от того, насколько сроки предоставленного предприятию кредита соответствует общим условиям его производственной и финансовой деятельности (длительности нахождения материалов в запасах, периоду их преобразования в готовую продукцию, сроку погашения дебиторской задолженности), зависит финансовое благополучие предприятия. Если в результате анализа выявляется, что кредиторская задолженность предприятия погашается ранее погашения дебиторской задолженности, делается вывод о  дополнительном привлечении финансовых ресурсов со стороны.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lastRenderedPageBreak/>
        <w:t xml:space="preserve">Анализ оборачиваемости денежных средств имеет такое же </w:t>
      </w:r>
      <w:proofErr w:type="gramStart"/>
      <w:r w:rsidRPr="00811214">
        <w:rPr>
          <w:rFonts w:ascii="Times New Roman" w:hAnsi="Times New Roman" w:cs="Times New Roman"/>
          <w:sz w:val="28"/>
          <w:szCs w:val="28"/>
        </w:rPr>
        <w:t>важное значение</w:t>
      </w:r>
      <w:proofErr w:type="gramEnd"/>
      <w:r w:rsidRPr="00811214">
        <w:rPr>
          <w:rFonts w:ascii="Times New Roman" w:hAnsi="Times New Roman" w:cs="Times New Roman"/>
          <w:sz w:val="28"/>
          <w:szCs w:val="28"/>
        </w:rPr>
        <w:t xml:space="preserve">, как и анализ оборачиваемости запасов и дебиторской задолженности. Сумма денежных средств, которая необходима эффективно управляемому предприятию, - это по сути дела страховой запас, предназначенный для покрытия кратковременной несбалансированности денежных потоков; его должно хватить  для производства всех первоочередных платежей.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В процессе анализа оборачиваемости денежных средств необходимо изучить динамику остатков денежной наличности  и денежных средств на счетах в банке и период нахождения капитала в данном виде активов.  Период нахождения капитала в денежных средствах определяется следующим образом: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position w:val="-28"/>
          <w:sz w:val="28"/>
          <w:szCs w:val="28"/>
        </w:rPr>
        <w:object w:dxaOrig="1660" w:dyaOrig="660">
          <v:shape id="_x0000_i1036" type="#_x0000_t75" style="width:82.9pt;height:32.65pt" o:ole="" fillcolor="window">
            <v:imagedata r:id="rId31" o:title=""/>
          </v:shape>
          <o:OLEObject Type="Embed" ProgID="Equation.3" ShapeID="_x0000_i1036" DrawAspect="Content" ObjectID="_1488657622" r:id="rId32"/>
        </w:object>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r>
      <w:r w:rsidRPr="00811214">
        <w:rPr>
          <w:rFonts w:ascii="Times New Roman" w:hAnsi="Times New Roman" w:cs="Times New Roman"/>
          <w:sz w:val="28"/>
          <w:szCs w:val="28"/>
        </w:rPr>
        <w:tab/>
        <w:t>(12)</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где </w:t>
      </w:r>
      <w:r w:rsidRPr="00811214">
        <w:rPr>
          <w:rFonts w:ascii="Times New Roman" w:hAnsi="Times New Roman" w:cs="Times New Roman"/>
          <w:sz w:val="28"/>
          <w:szCs w:val="28"/>
        </w:rPr>
        <w:tab/>
        <w:t xml:space="preserve">ДС – средние остатки свободной денежной наличности;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ОДС – сумма кредитовых оборотов по счетам денежных средств.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В процессе анализа следует учитывать, что увеличение или уменьшение остатков денежной наличности обусловлено уровнем несбалансированности денежных  потоков, то есть притоком и оттоком денег. Превышение положительного денежного потока над отрицательным денежным оттоком увеличивает остаток свободной денежной наличности, и наоборот – превышение оттоков над притоками приводит к нехватке денежных средств и увеличению потребности в кредите. </w:t>
      </w:r>
    </w:p>
    <w:p w:rsidR="00811214" w:rsidRPr="00811214" w:rsidRDefault="00811214" w:rsidP="00C3550B">
      <w:pPr>
        <w:pStyle w:val="1"/>
        <w:numPr>
          <w:ilvl w:val="1"/>
          <w:numId w:val="7"/>
        </w:numPr>
        <w:contextualSpacing/>
      </w:pPr>
      <w:bookmarkStart w:id="10" w:name="_Toc356330742"/>
      <w:r w:rsidRPr="00811214">
        <w:t>Пути повышения деловой активности предприятия</w:t>
      </w:r>
      <w:bookmarkEnd w:id="10"/>
    </w:p>
    <w:p w:rsidR="00C3550B" w:rsidRDefault="00C3550B" w:rsidP="00C3550B">
      <w:pPr>
        <w:pStyle w:val="af8"/>
        <w:spacing w:line="360" w:lineRule="auto"/>
        <w:ind w:firstLine="709"/>
        <w:contextualSpacing/>
        <w:jc w:val="both"/>
        <w:rPr>
          <w:rFonts w:ascii="Times New Roman" w:hAnsi="Times New Roman" w:cs="Times New Roman"/>
          <w:sz w:val="28"/>
          <w:szCs w:val="28"/>
        </w:rPr>
      </w:pP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При разработке основных </w:t>
      </w:r>
      <w:proofErr w:type="gramStart"/>
      <w:r w:rsidRPr="00811214">
        <w:rPr>
          <w:rFonts w:ascii="Times New Roman" w:hAnsi="Times New Roman" w:cs="Times New Roman"/>
          <w:sz w:val="28"/>
          <w:szCs w:val="28"/>
        </w:rPr>
        <w:t>направлений повышения эффективности использования оборотных средств</w:t>
      </w:r>
      <w:proofErr w:type="gramEnd"/>
      <w:r w:rsidRPr="00811214">
        <w:rPr>
          <w:rFonts w:ascii="Times New Roman" w:hAnsi="Times New Roman" w:cs="Times New Roman"/>
          <w:sz w:val="28"/>
          <w:szCs w:val="28"/>
        </w:rPr>
        <w:t xml:space="preserve"> на предприятии  необходимо учитывать ряд важных моментов. Если средства, вложенные в материальные ценности, принимают денежную форму позже, чем наступает срок </w:t>
      </w:r>
      <w:r w:rsidRPr="00811214">
        <w:rPr>
          <w:rFonts w:ascii="Times New Roman" w:hAnsi="Times New Roman" w:cs="Times New Roman"/>
          <w:sz w:val="28"/>
          <w:szCs w:val="28"/>
        </w:rPr>
        <w:lastRenderedPageBreak/>
        <w:t xml:space="preserve">погашения задолженности кредитору, у предприятия возникает потребность в дополнительных источниках финансирования. Ими могут быть собственные средства, например полученная от покупателей выручка за ранее отгруженную продукцию, иные поступления денежных средств, имеющих, как </w:t>
      </w:r>
      <w:proofErr w:type="gramStart"/>
      <w:r w:rsidRPr="00811214">
        <w:rPr>
          <w:rFonts w:ascii="Times New Roman" w:hAnsi="Times New Roman" w:cs="Times New Roman"/>
          <w:sz w:val="28"/>
          <w:szCs w:val="28"/>
        </w:rPr>
        <w:t>правило</w:t>
      </w:r>
      <w:proofErr w:type="gramEnd"/>
      <w:r w:rsidRPr="00811214">
        <w:rPr>
          <w:rFonts w:ascii="Times New Roman" w:hAnsi="Times New Roman" w:cs="Times New Roman"/>
          <w:sz w:val="28"/>
          <w:szCs w:val="28"/>
        </w:rPr>
        <w:t xml:space="preserve"> разовый характер, или заемные средства, принимающие в большинстве случаев вид краткосрочных  кредитов банка.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Если предприятие не пользуется кредитами банков, а стремится  обойтись собственными средствами, то его платежеспособность оказывается в полной зависимости от объема и сроков предоставления кредита покупателям и их добросовестности. Задержка в поступлении средств от одного или нескольких крупных покупателей может создать серьезные трудности у предприятия.</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В случае, когда в качестве дополнительного источника финансирования привлекаются краткосрочные кредиты банка, схема финансирования будет следующая. Предприятие на платной основе привлекает денежные средства, которые идут на покрытие отвлеченных из оборота собственных средств. Новый цикл кругооборота капитала приводит к той же ситуации запаздывания момента получения сре</w:t>
      </w:r>
      <w:proofErr w:type="gramStart"/>
      <w:r w:rsidRPr="00811214">
        <w:rPr>
          <w:rFonts w:ascii="Times New Roman" w:hAnsi="Times New Roman" w:cs="Times New Roman"/>
          <w:sz w:val="28"/>
          <w:szCs w:val="28"/>
        </w:rPr>
        <w:t>дств в ср</w:t>
      </w:r>
      <w:proofErr w:type="gramEnd"/>
      <w:r w:rsidRPr="00811214">
        <w:rPr>
          <w:rFonts w:ascii="Times New Roman" w:hAnsi="Times New Roman" w:cs="Times New Roman"/>
          <w:sz w:val="28"/>
          <w:szCs w:val="28"/>
        </w:rPr>
        <w:t xml:space="preserve">авнении со сроком платежа по кредиту. И в этом случае потребность в финансовых ресурсах может быть удовлетворена за счет краткосрочного кредита банка. Результатом подобной политики может быть крайне тяжелое положение предприятия, связанное с тем, что оно нарушает важное требование финансовой стабильности: условия привлечения кредита должно быть выгоднее </w:t>
      </w:r>
      <w:proofErr w:type="gramStart"/>
      <w:r w:rsidRPr="00811214">
        <w:rPr>
          <w:rFonts w:ascii="Times New Roman" w:hAnsi="Times New Roman" w:cs="Times New Roman"/>
          <w:sz w:val="28"/>
          <w:szCs w:val="28"/>
        </w:rPr>
        <w:t>тех условий</w:t>
      </w:r>
      <w:proofErr w:type="gramEnd"/>
      <w:r w:rsidRPr="00811214">
        <w:rPr>
          <w:rFonts w:ascii="Times New Roman" w:hAnsi="Times New Roman" w:cs="Times New Roman"/>
          <w:sz w:val="28"/>
          <w:szCs w:val="28"/>
        </w:rPr>
        <w:t xml:space="preserve">, на которых само предприятие его оказывает. Поскольку дебиторская задолженность представляет собой, по существу, бесплатный кредит покупателей, она должна по возможности «уравновешиваться» таким же бесплатным кредитом поставщиков. Очевидно, что больший период товарного оборота обслуживается капиталом кредитора, тем легче предприятию обеспечивать свою платежеспособность. Следовательно, предприятие должно рассматривать </w:t>
      </w:r>
      <w:r w:rsidRPr="00811214">
        <w:rPr>
          <w:rFonts w:ascii="Times New Roman" w:hAnsi="Times New Roman" w:cs="Times New Roman"/>
          <w:sz w:val="28"/>
          <w:szCs w:val="28"/>
        </w:rPr>
        <w:lastRenderedPageBreak/>
        <w:t xml:space="preserve">длительность периода, в течение которого производственно-коммерческий цикл обслуживается капиталом кредитора в качестве одного из важнейших критериев финансовой стабильности. Тенденция к сокращению этого периода требует принятия срочных мер по стабилизации финансового положения: сокращение срока  хранения запасов товарно-материальных ценностей, совершенствование системы расчетов с покупателями, включая обязательный </w:t>
      </w:r>
      <w:proofErr w:type="gramStart"/>
      <w:r w:rsidRPr="00811214">
        <w:rPr>
          <w:rFonts w:ascii="Times New Roman" w:hAnsi="Times New Roman" w:cs="Times New Roman"/>
          <w:sz w:val="28"/>
          <w:szCs w:val="28"/>
        </w:rPr>
        <w:t>контроль за</w:t>
      </w:r>
      <w:proofErr w:type="gramEnd"/>
      <w:r w:rsidRPr="00811214">
        <w:rPr>
          <w:rFonts w:ascii="Times New Roman" w:hAnsi="Times New Roman" w:cs="Times New Roman"/>
          <w:sz w:val="28"/>
          <w:szCs w:val="28"/>
        </w:rPr>
        <w:t xml:space="preserve"> сроками образования дебиторской задолженности, оперативная работа с дебиторами, задерживающими оплату (телефонограммы, официальные письма), возможное использование системы скидок.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Важнейшим направлением повышения эффективности использования оборотных средств является поддержание оптимального размера производственных запасов. Значительный отток денежных средств, связанных с расходами на формирование и хранение запасов, делает необходимым поиск путей их сокращения. При этом речь идет не сведении величины расходов по созданию и содержанию производственных запасов к минимуму. Такое решение, как правило, оказывается неэффективным и приводит к росту потерь другого рода (например, от порчи и бесконтрольного использования запасов). Задача состоит в том, чтобы найти «золотую середину» между чрезмерно большими запасами, способными вызвать финансовые затруднения (нехватка денежных средств), и чрезмерно малыми запасами, опасными для стабильности производства. Такая задача не может быть решена в условии стихийного формирования запасов, необходима налаженная  система контроля и анализа запасов.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В теории и практике управления производственными запасами выделяют следующие основные признаки неудовлетворительной системы контроля производственных ресурсов: </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тенденция к постоянному росту длительности хранения производственных запасов; </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lastRenderedPageBreak/>
        <w:t>непрерывный рост производственных запасов, заметно опережающий динамику увеличения объема реализуемой продукции;</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частые простои оборудования из-за отсутствия материалов;</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нехватка складских помещений;</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периодический отказ от срочных заказов из-за недостатка (отсутствия) производственных запасов;</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большие суммы списаний производственных запасов из-за наличия устарелых (залежалых), медленно оборачивающихся запасов; </w:t>
      </w:r>
    </w:p>
    <w:p w:rsidR="00811214" w:rsidRPr="00811214" w:rsidRDefault="00811214" w:rsidP="00C3550B">
      <w:pPr>
        <w:pStyle w:val="af8"/>
        <w:numPr>
          <w:ilvl w:val="0"/>
          <w:numId w:val="10"/>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большие суммы списаний производственных запасов вследствие их порчи и хищений.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Основные направления повышения эффективности управления производственными запасами следующие: </w:t>
      </w:r>
    </w:p>
    <w:p w:rsidR="00811214" w:rsidRPr="00811214" w:rsidRDefault="00811214" w:rsidP="00C3550B">
      <w:pPr>
        <w:pStyle w:val="af8"/>
        <w:numPr>
          <w:ilvl w:val="0"/>
          <w:numId w:val="11"/>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оценка рациональности структуры запасов,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материалы, потребность в который сокращается или не может быть определена. Не менее важно при оценке рациональности структуры запасов установить объем и состав испорченных и неходовых запасов. Таким </w:t>
      </w:r>
      <w:proofErr w:type="gramStart"/>
      <w:r w:rsidRPr="00811214">
        <w:rPr>
          <w:rFonts w:ascii="Times New Roman" w:hAnsi="Times New Roman" w:cs="Times New Roman"/>
          <w:sz w:val="28"/>
          <w:szCs w:val="28"/>
        </w:rPr>
        <w:t>образом</w:t>
      </w:r>
      <w:proofErr w:type="gramEnd"/>
      <w:r w:rsidRPr="00811214">
        <w:rPr>
          <w:rFonts w:ascii="Times New Roman" w:hAnsi="Times New Roman" w:cs="Times New Roman"/>
          <w:sz w:val="28"/>
          <w:szCs w:val="28"/>
        </w:rPr>
        <w:t xml:space="preserve"> обеспечивается подержание производственных запасов в наиболее ликвидном состоянии и сокращение средств, иммобилизованных в запасы. </w:t>
      </w:r>
    </w:p>
    <w:p w:rsidR="00811214" w:rsidRPr="00811214" w:rsidRDefault="00811214" w:rsidP="00C3550B">
      <w:pPr>
        <w:pStyle w:val="af8"/>
        <w:numPr>
          <w:ilvl w:val="0"/>
          <w:numId w:val="11"/>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определение сроков и объемов закупок материальных ценностей. Здесь необходимо учитывать, во-первых, средний объем потребления материалов в течение производственно-коммерческого цикла, во-вторых, дополнительное количество (страховой запас) ресурсов для возмещения непредвиденных расходов материалов (например, в случае срочного заказа) или увеличения периода, требуемого для формирования необходимых запасов. </w:t>
      </w:r>
    </w:p>
    <w:p w:rsidR="00811214" w:rsidRPr="00811214" w:rsidRDefault="00811214" w:rsidP="00C3550B">
      <w:pPr>
        <w:pStyle w:val="af8"/>
        <w:numPr>
          <w:ilvl w:val="0"/>
          <w:numId w:val="11"/>
        </w:numPr>
        <w:tabs>
          <w:tab w:val="clear" w:pos="720"/>
          <w:tab w:val="num" w:pos="0"/>
        </w:tabs>
        <w:spacing w:after="0" w:line="360" w:lineRule="auto"/>
        <w:ind w:left="0" w:firstLine="709"/>
        <w:contextualSpacing/>
        <w:jc w:val="both"/>
        <w:rPr>
          <w:rFonts w:ascii="Times New Roman" w:hAnsi="Times New Roman" w:cs="Times New Roman"/>
          <w:sz w:val="28"/>
          <w:szCs w:val="28"/>
        </w:rPr>
      </w:pPr>
      <w:proofErr w:type="gramStart"/>
      <w:r w:rsidRPr="00811214">
        <w:rPr>
          <w:rFonts w:ascii="Times New Roman" w:hAnsi="Times New Roman" w:cs="Times New Roman"/>
          <w:sz w:val="28"/>
          <w:szCs w:val="28"/>
        </w:rPr>
        <w:t>в</w:t>
      </w:r>
      <w:proofErr w:type="gramEnd"/>
      <w:r w:rsidRPr="00811214">
        <w:rPr>
          <w:rFonts w:ascii="Times New Roman" w:hAnsi="Times New Roman" w:cs="Times New Roman"/>
          <w:sz w:val="28"/>
          <w:szCs w:val="28"/>
        </w:rPr>
        <w:t xml:space="preserve">ыборочное регулирование производственных запасов, предполагающее, что внимание нужно акцентировать на дорогостоящих </w:t>
      </w:r>
      <w:r w:rsidRPr="00811214">
        <w:rPr>
          <w:rFonts w:ascii="Times New Roman" w:hAnsi="Times New Roman" w:cs="Times New Roman"/>
          <w:sz w:val="28"/>
          <w:szCs w:val="28"/>
        </w:rPr>
        <w:lastRenderedPageBreak/>
        <w:t>материалах или материалах, имеющих высокую потребительную привлекательность (АВС-метод).</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Важнейшим резервом повышению эффективности использования оборотных средств является эффективное управление дебиторской задолженностью. Здесь существует ряд мероприятий, реализация которых позволяет оперативно управлять дебиторской задолженностью: </w:t>
      </w:r>
    </w:p>
    <w:p w:rsidR="00811214" w:rsidRPr="00811214" w:rsidRDefault="00811214" w:rsidP="00C3550B">
      <w:pPr>
        <w:pStyle w:val="af8"/>
        <w:numPr>
          <w:ilvl w:val="0"/>
          <w:numId w:val="12"/>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контролировать состояние расчетов с покупателями по отсроченным (просроченным) задолженностям; </w:t>
      </w:r>
    </w:p>
    <w:p w:rsidR="00811214" w:rsidRPr="00811214" w:rsidRDefault="00811214" w:rsidP="00C3550B">
      <w:pPr>
        <w:pStyle w:val="af8"/>
        <w:numPr>
          <w:ilvl w:val="0"/>
          <w:numId w:val="12"/>
        </w:numPr>
        <w:tabs>
          <w:tab w:val="clear" w:pos="720"/>
          <w:tab w:val="num" w:pos="0"/>
        </w:tabs>
        <w:spacing w:after="0" w:line="360" w:lineRule="auto"/>
        <w:ind w:left="0" w:firstLine="709"/>
        <w:contextualSpacing/>
        <w:jc w:val="both"/>
        <w:rPr>
          <w:rFonts w:ascii="Times New Roman" w:hAnsi="Times New Roman" w:cs="Times New Roman"/>
          <w:sz w:val="28"/>
          <w:szCs w:val="28"/>
        </w:rPr>
      </w:pPr>
      <w:proofErr w:type="gramStart"/>
      <w:r w:rsidRPr="00811214">
        <w:rPr>
          <w:rFonts w:ascii="Times New Roman" w:hAnsi="Times New Roman" w:cs="Times New Roman"/>
          <w:sz w:val="28"/>
          <w:szCs w:val="28"/>
        </w:rPr>
        <w:t xml:space="preserve">по возможности ориентироваться на большее число покупателей, чтобы уменьшить риск неуплаты одним или несколькими крупными покупателями; </w:t>
      </w:r>
      <w:proofErr w:type="gramEnd"/>
    </w:p>
    <w:p w:rsidR="00811214" w:rsidRPr="00811214" w:rsidRDefault="00811214" w:rsidP="00C3550B">
      <w:pPr>
        <w:pStyle w:val="af8"/>
        <w:numPr>
          <w:ilvl w:val="0"/>
          <w:numId w:val="12"/>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следить за соотношением дебиторской и кредиторской задолженности: значительное преобладанием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w:t>
      </w:r>
      <w:proofErr w:type="gramStart"/>
      <w:r w:rsidRPr="00811214">
        <w:rPr>
          <w:rFonts w:ascii="Times New Roman" w:hAnsi="Times New Roman" w:cs="Times New Roman"/>
          <w:sz w:val="28"/>
          <w:szCs w:val="28"/>
        </w:rPr>
        <w:t>над</w:t>
      </w:r>
      <w:proofErr w:type="gramEnd"/>
      <w:r w:rsidRPr="00811214">
        <w:rPr>
          <w:rFonts w:ascii="Times New Roman" w:hAnsi="Times New Roman" w:cs="Times New Roman"/>
          <w:sz w:val="28"/>
          <w:szCs w:val="28"/>
        </w:rPr>
        <w:t xml:space="preserve"> дебиторской может привести к неплатежеспособности предприятия;</w:t>
      </w:r>
    </w:p>
    <w:p w:rsidR="00811214" w:rsidRPr="00811214" w:rsidRDefault="00811214" w:rsidP="00C3550B">
      <w:pPr>
        <w:pStyle w:val="af8"/>
        <w:numPr>
          <w:ilvl w:val="0"/>
          <w:numId w:val="12"/>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предоставлять скидки при досрочной оплате.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При разработке направлений повышения эффективности управления  денежными потоками, следует учитывать, что как дефицит, так и избыток денежных средств отрицательно влияет на финансовое состояние предприятия. При избыточном денежном потоке происходит потеря реальной стоимости временно свободных денежных сре</w:t>
      </w:r>
      <w:proofErr w:type="gramStart"/>
      <w:r w:rsidRPr="00811214">
        <w:rPr>
          <w:rFonts w:ascii="Times New Roman" w:hAnsi="Times New Roman" w:cs="Times New Roman"/>
          <w:sz w:val="28"/>
          <w:szCs w:val="28"/>
        </w:rPr>
        <w:t>дств в р</w:t>
      </w:r>
      <w:proofErr w:type="gramEnd"/>
      <w:r w:rsidRPr="00811214">
        <w:rPr>
          <w:rFonts w:ascii="Times New Roman" w:hAnsi="Times New Roman" w:cs="Times New Roman"/>
          <w:sz w:val="28"/>
          <w:szCs w:val="28"/>
        </w:rPr>
        <w:t xml:space="preserve">езультате инфляции; теряется  часть потенциального дохода от недоиспользования денежных средств в операционной или инвестиционной деятельности; замедляется оборачиваемость капитала в результате простоя денежных средств.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Наличие избыточного денежного потока на протяжении длительного времени может быть результатом неправильного использования </w:t>
      </w:r>
      <w:r w:rsidRPr="00811214">
        <w:rPr>
          <w:rFonts w:ascii="Times New Roman" w:hAnsi="Times New Roman" w:cs="Times New Roman"/>
          <w:sz w:val="28"/>
          <w:szCs w:val="28"/>
        </w:rPr>
        <w:lastRenderedPageBreak/>
        <w:t xml:space="preserve">оборотного капитала. Чтобы деньги эффективно работали на предприятии, необходимо их пускать в оборот с целью получения прибыли: </w:t>
      </w:r>
    </w:p>
    <w:p w:rsidR="00811214" w:rsidRPr="00811214" w:rsidRDefault="00811214" w:rsidP="00C3550B">
      <w:pPr>
        <w:pStyle w:val="af8"/>
        <w:numPr>
          <w:ilvl w:val="0"/>
          <w:numId w:val="13"/>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расширять свое производство, прокручивая их в цикле оборотного капитала;</w:t>
      </w:r>
    </w:p>
    <w:p w:rsidR="00811214" w:rsidRPr="00811214" w:rsidRDefault="00811214" w:rsidP="00C3550B">
      <w:pPr>
        <w:pStyle w:val="af8"/>
        <w:numPr>
          <w:ilvl w:val="0"/>
          <w:numId w:val="13"/>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обновлять основные фонды, приобретать новые технологии; </w:t>
      </w:r>
    </w:p>
    <w:p w:rsidR="00811214" w:rsidRPr="00811214" w:rsidRDefault="00811214" w:rsidP="00C3550B">
      <w:pPr>
        <w:pStyle w:val="af8"/>
        <w:numPr>
          <w:ilvl w:val="0"/>
          <w:numId w:val="13"/>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инвестировать в доходные проекты других хозяйствующих субъектов с целью получения выгодных процентов;</w:t>
      </w:r>
    </w:p>
    <w:p w:rsidR="00811214" w:rsidRPr="00811214" w:rsidRDefault="00811214" w:rsidP="00C3550B">
      <w:pPr>
        <w:pStyle w:val="af8"/>
        <w:numPr>
          <w:ilvl w:val="0"/>
          <w:numId w:val="13"/>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досрочно погасить кредиты банка и другие обязательства с целью уменьшения расходов по обслуживанию долга.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Дефицит денежных сре</w:t>
      </w:r>
      <w:proofErr w:type="gramStart"/>
      <w:r w:rsidRPr="00811214">
        <w:rPr>
          <w:rFonts w:ascii="Times New Roman" w:hAnsi="Times New Roman" w:cs="Times New Roman"/>
          <w:sz w:val="28"/>
          <w:szCs w:val="28"/>
        </w:rPr>
        <w:t>дств пр</w:t>
      </w:r>
      <w:proofErr w:type="gramEnd"/>
      <w:r w:rsidRPr="00811214">
        <w:rPr>
          <w:rFonts w:ascii="Times New Roman" w:hAnsi="Times New Roman" w:cs="Times New Roman"/>
          <w:sz w:val="28"/>
          <w:szCs w:val="28"/>
        </w:rPr>
        <w:t xml:space="preserve">иводит к росту просроченной задолженности на предприятии по кредитам банку, поставщикам, персоналу по оплате труда, в результате чего увеличивается продолжительность финансового цикла и снижается рентабельность капитала предприятия.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Уменьшить дефицит денежного потока можно за счет мероприятий, способствующих ускорению поступления денежных средств и замедлению выплат. </w:t>
      </w:r>
      <w:proofErr w:type="gramStart"/>
      <w:r w:rsidRPr="00811214">
        <w:rPr>
          <w:rFonts w:ascii="Times New Roman" w:hAnsi="Times New Roman" w:cs="Times New Roman"/>
          <w:sz w:val="28"/>
          <w:szCs w:val="28"/>
        </w:rPr>
        <w:t xml:space="preserve">Ускорить поступление денежных средств можно путем перехода на полную или частичную предоплату продукции покупателями, сокращения сроков предоставления им товарного кредита, увеличения ценовых скидок при продажах за наличных расчет, применения мер для ускорения погашения просроченной дебиторской задолженности (учета векселей, факторинга), привлечения кредитов банка, продажи или сдачи в аренду неиспользуемой части основных средств, дополнительной эмиссии акций с целью увеличения собственного капитала. </w:t>
      </w:r>
      <w:proofErr w:type="gramEnd"/>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proofErr w:type="gramStart"/>
      <w:r w:rsidRPr="00811214">
        <w:rPr>
          <w:rFonts w:ascii="Times New Roman" w:hAnsi="Times New Roman" w:cs="Times New Roman"/>
          <w:sz w:val="28"/>
          <w:szCs w:val="28"/>
        </w:rPr>
        <w:t xml:space="preserve">Замедление выплаты денежных средств достигается за счет приобретения долгосрочных активов на условиях лизинга, переоформление краткосрочных кредитов в долгосрочные, увеличение сроков предоставления предприятию товарного кредита по договоренности с поставщиками, сокращение объемов инвестиционной деятельности. </w:t>
      </w:r>
      <w:proofErr w:type="gramEnd"/>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lastRenderedPageBreak/>
        <w:t>Результаты проведенного анализа являются источником информации для выявления резервов ускорения оборачиваемости оборотных средств и разработки конкретных мероприятий, направленных на повышение эффективности использования оборотных сре</w:t>
      </w:r>
      <w:proofErr w:type="gramStart"/>
      <w:r w:rsidRPr="00811214">
        <w:rPr>
          <w:rFonts w:ascii="Times New Roman" w:hAnsi="Times New Roman" w:cs="Times New Roman"/>
          <w:sz w:val="28"/>
          <w:szCs w:val="28"/>
        </w:rPr>
        <w:t>дств пр</w:t>
      </w:r>
      <w:proofErr w:type="gramEnd"/>
      <w:r w:rsidRPr="00811214">
        <w:rPr>
          <w:rFonts w:ascii="Times New Roman" w:hAnsi="Times New Roman" w:cs="Times New Roman"/>
          <w:sz w:val="28"/>
          <w:szCs w:val="28"/>
        </w:rPr>
        <w:t xml:space="preserve">едприятия.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Таким образом, по своей сущности оборотные средства представляют собой денежное обеспечение, необходимое для приобретения  предметов     труда, различных компонентов, требуемых для производства товаров, оказания услуг и их реализации.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color w:val="000000"/>
          <w:sz w:val="28"/>
          <w:szCs w:val="28"/>
        </w:rPr>
        <w:t xml:space="preserve">Комплексная политика управления </w:t>
      </w:r>
      <w:proofErr w:type="gramStart"/>
      <w:r w:rsidRPr="00811214">
        <w:rPr>
          <w:rFonts w:ascii="Times New Roman" w:hAnsi="Times New Roman" w:cs="Times New Roman"/>
          <w:color w:val="000000"/>
          <w:sz w:val="28"/>
          <w:szCs w:val="28"/>
        </w:rPr>
        <w:t>оборотными</w:t>
      </w:r>
      <w:proofErr w:type="gramEnd"/>
      <w:r w:rsidRPr="00811214">
        <w:rPr>
          <w:rFonts w:ascii="Times New Roman" w:hAnsi="Times New Roman" w:cs="Times New Roman"/>
          <w:color w:val="000000"/>
          <w:sz w:val="28"/>
          <w:szCs w:val="28"/>
        </w:rPr>
        <w:t xml:space="preserve"> должна  обеспечивать  поиск компромисса между риском потери ликвидности и эффективности работы. </w:t>
      </w:r>
      <w:r w:rsidRPr="00811214">
        <w:rPr>
          <w:rFonts w:ascii="Times New Roman" w:hAnsi="Times New Roman" w:cs="Times New Roman"/>
          <w:sz w:val="28"/>
          <w:szCs w:val="28"/>
        </w:rPr>
        <w:t xml:space="preserve">С позиции </w:t>
      </w:r>
      <w:proofErr w:type="gramStart"/>
      <w:r w:rsidRPr="00811214">
        <w:rPr>
          <w:rFonts w:ascii="Times New Roman" w:hAnsi="Times New Roman" w:cs="Times New Roman"/>
          <w:sz w:val="28"/>
          <w:szCs w:val="28"/>
        </w:rPr>
        <w:t>требований эффективности  ведения экономики предприятия</w:t>
      </w:r>
      <w:proofErr w:type="gramEnd"/>
      <w:r w:rsidRPr="00811214">
        <w:rPr>
          <w:rFonts w:ascii="Times New Roman" w:hAnsi="Times New Roman" w:cs="Times New Roman"/>
          <w:sz w:val="28"/>
          <w:szCs w:val="28"/>
        </w:rPr>
        <w:t xml:space="preserve"> объем оборотных средств должен   быть   достаточным для производства продукции в ассортименте и количестве, запрашиваемом рынком, и в то же время минимальным,  не  ведущим к увеличению издержек производства за счет образования  сверхнормативных запасов.</w:t>
      </w:r>
    </w:p>
    <w:p w:rsidR="00811214" w:rsidRPr="00811214" w:rsidRDefault="00811214" w:rsidP="00C3550B">
      <w:pPr>
        <w:pStyle w:val="a5"/>
        <w:spacing w:line="360" w:lineRule="auto"/>
        <w:ind w:firstLine="709"/>
        <w:contextualSpacing/>
        <w:jc w:val="both"/>
        <w:rPr>
          <w:sz w:val="28"/>
          <w:szCs w:val="28"/>
        </w:rPr>
      </w:pPr>
      <w:r w:rsidRPr="00811214">
        <w:rPr>
          <w:color w:val="000000"/>
          <w:sz w:val="28"/>
          <w:szCs w:val="28"/>
        </w:rPr>
        <w:t xml:space="preserve"> О</w:t>
      </w:r>
      <w:r w:rsidRPr="00811214">
        <w:rPr>
          <w:sz w:val="28"/>
          <w:szCs w:val="28"/>
        </w:rPr>
        <w:t>боротные средства предприятия подразделяются на оборотные производственные фонды (материалы, топливо, корма, семена и другие материальные ценности, затраты на  незавершенное  производство и полуфабрикаты собственного изготовления и покупные, расходы будущих периодов) и фонды обращения: готовая продукция на складе и отгруженная потребителям, денежные средства в кассе, на  счетах в банках и расчетах. В совокупности они денежные оборотные средства предприятия.</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По своей сущности оборотные средства представляют собой денежное обеспечение, необходимое для приобретения предметов труда, оплаты топлива, электроэнергии и других компонентов, требуемых для производства товаров, оказания услуг и их реализации. </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Оборотные средства после основных фондов занимают по своей величине второе место в общем объеме ресурсов, определяющих </w:t>
      </w:r>
      <w:r w:rsidRPr="00811214">
        <w:rPr>
          <w:rFonts w:ascii="Times New Roman" w:hAnsi="Times New Roman" w:cs="Times New Roman"/>
          <w:sz w:val="28"/>
          <w:szCs w:val="28"/>
        </w:rPr>
        <w:lastRenderedPageBreak/>
        <w:t>экономику предприятия. Объем оборотных средств должен быть достаточным для производства продукции в ассортименте и количестве, запрашиваемом рынком, и в то же время минимальным, не ведущим к увеличению издержек производства за счет образования сверхнормативных запасов.</w:t>
      </w:r>
    </w:p>
    <w:p w:rsidR="00811214" w:rsidRPr="00811214" w:rsidRDefault="00811214" w:rsidP="00C3550B">
      <w:pPr>
        <w:pStyle w:val="af8"/>
        <w:spacing w:line="360" w:lineRule="auto"/>
        <w:ind w:firstLine="709"/>
        <w:contextualSpacing/>
        <w:jc w:val="both"/>
        <w:rPr>
          <w:rFonts w:ascii="Times New Roman" w:hAnsi="Times New Roman" w:cs="Times New Roman"/>
          <w:sz w:val="28"/>
          <w:szCs w:val="28"/>
        </w:rPr>
      </w:pPr>
      <w:r w:rsidRPr="00811214">
        <w:rPr>
          <w:rFonts w:ascii="Times New Roman" w:hAnsi="Times New Roman" w:cs="Times New Roman"/>
          <w:sz w:val="28"/>
          <w:szCs w:val="28"/>
        </w:rPr>
        <w:t xml:space="preserve">Главными задачами </w:t>
      </w:r>
      <w:proofErr w:type="gramStart"/>
      <w:r w:rsidRPr="00811214">
        <w:rPr>
          <w:rFonts w:ascii="Times New Roman" w:hAnsi="Times New Roman" w:cs="Times New Roman"/>
          <w:sz w:val="28"/>
          <w:szCs w:val="28"/>
        </w:rPr>
        <w:t>анализа эффективности использования оборотных средств предприятия</w:t>
      </w:r>
      <w:proofErr w:type="gramEnd"/>
      <w:r w:rsidRPr="00811214">
        <w:rPr>
          <w:rFonts w:ascii="Times New Roman" w:hAnsi="Times New Roman" w:cs="Times New Roman"/>
          <w:sz w:val="28"/>
          <w:szCs w:val="28"/>
        </w:rPr>
        <w:t xml:space="preserve"> являются: исследование длительности производственно-коммерческого цикла предприятия и его составляющих; выявление основных причин изменения длительности производственно-коммерческого цикла; определение соотношения длительности производственно-коммерческого цикла и периода погашения кредиторской задолженности; выявление причин расхождения финансового результата и изменения денежных средств; выявление основных факторов оттока денежных средств; проведение анализа скорости оборота дебиторской задолженности и обоснованности сложившегося срока хранения товарно-материальных ценностей. Результаты проведенного анализа являются источником информации для выявления резервов ускорения оборачиваемости оборотных средств, разработки  и реализации конкретных мероприятий, направленных на повышение эффективности использования оборотных сре</w:t>
      </w:r>
      <w:proofErr w:type="gramStart"/>
      <w:r w:rsidRPr="00811214">
        <w:rPr>
          <w:rFonts w:ascii="Times New Roman" w:hAnsi="Times New Roman" w:cs="Times New Roman"/>
          <w:sz w:val="28"/>
          <w:szCs w:val="28"/>
        </w:rPr>
        <w:t>дств пр</w:t>
      </w:r>
      <w:proofErr w:type="gramEnd"/>
      <w:r w:rsidRPr="00811214">
        <w:rPr>
          <w:rFonts w:ascii="Times New Roman" w:hAnsi="Times New Roman" w:cs="Times New Roman"/>
          <w:sz w:val="28"/>
          <w:szCs w:val="28"/>
        </w:rPr>
        <w:t xml:space="preserve">едприятия. </w:t>
      </w:r>
    </w:p>
    <w:p w:rsidR="00FA4D45" w:rsidRPr="00FA4D45" w:rsidRDefault="00FA4D45" w:rsidP="00FA4D45">
      <w:pPr>
        <w:spacing w:line="360" w:lineRule="auto"/>
        <w:ind w:firstLine="540"/>
        <w:jc w:val="both"/>
        <w:rPr>
          <w:rFonts w:ascii="Times New Roman" w:hAnsi="Times New Roman" w:cs="Times New Roman"/>
          <w:sz w:val="28"/>
        </w:rPr>
      </w:pPr>
    </w:p>
    <w:p w:rsidR="0045516C" w:rsidRDefault="0045516C" w:rsidP="00C41735">
      <w:pPr>
        <w:pStyle w:val="1"/>
        <w:jc w:val="center"/>
      </w:pPr>
      <w:bookmarkStart w:id="11" w:name="_Toc353483575"/>
      <w:bookmarkStart w:id="12" w:name="_Toc356330743"/>
      <w:r w:rsidRPr="0045516C">
        <w:t>Глава 2</w:t>
      </w:r>
      <w:r w:rsidR="003B3709">
        <w:t>. Финансовый анализ деятельности организации</w:t>
      </w:r>
      <w:bookmarkEnd w:id="11"/>
      <w:bookmarkEnd w:id="12"/>
    </w:p>
    <w:p w:rsidR="00C41735" w:rsidRDefault="00C41735" w:rsidP="00FA4D45">
      <w:pPr>
        <w:jc w:val="center"/>
        <w:rPr>
          <w:rFonts w:ascii="Times New Roman" w:hAnsi="Times New Roman" w:cs="Times New Roman"/>
          <w:b/>
          <w:sz w:val="28"/>
          <w:szCs w:val="28"/>
        </w:rPr>
      </w:pPr>
    </w:p>
    <w:p w:rsidR="003B3709" w:rsidRPr="00FA4D45" w:rsidRDefault="00257D87" w:rsidP="00FA4D45">
      <w:pPr>
        <w:jc w:val="center"/>
        <w:rPr>
          <w:rFonts w:ascii="Times New Roman" w:hAnsi="Times New Roman" w:cs="Times New Roman"/>
          <w:b/>
          <w:sz w:val="28"/>
          <w:szCs w:val="28"/>
        </w:rPr>
        <w:sectPr w:rsidR="003B3709" w:rsidRPr="00FA4D45" w:rsidSect="00F649F9">
          <w:footerReference w:type="default" r:id="rId33"/>
          <w:pgSz w:w="11906" w:h="16838"/>
          <w:pgMar w:top="1134" w:right="850" w:bottom="1134" w:left="1701" w:header="708" w:footer="708" w:gutter="0"/>
          <w:cols w:space="708"/>
          <w:titlePg/>
          <w:docGrid w:linePitch="360"/>
        </w:sectPr>
      </w:pPr>
      <w:r w:rsidRPr="00FA4D45">
        <w:rPr>
          <w:rFonts w:ascii="Times New Roman" w:hAnsi="Times New Roman" w:cs="Times New Roman"/>
          <w:b/>
          <w:sz w:val="28"/>
          <w:szCs w:val="28"/>
        </w:rPr>
        <w:t>ЗАО «Тракторный завод»</w:t>
      </w:r>
    </w:p>
    <w:tbl>
      <w:tblPr>
        <w:tblStyle w:val="af2"/>
        <w:tblpPr w:leftFromText="180" w:rightFromText="180" w:horzAnchor="margin" w:tblpY="540"/>
        <w:tblW w:w="0" w:type="auto"/>
        <w:tblLayout w:type="fixed"/>
        <w:tblLook w:val="04A0" w:firstRow="1" w:lastRow="0" w:firstColumn="1" w:lastColumn="0" w:noHBand="0" w:noVBand="1"/>
      </w:tblPr>
      <w:tblGrid>
        <w:gridCol w:w="804"/>
        <w:gridCol w:w="3273"/>
        <w:gridCol w:w="1134"/>
        <w:gridCol w:w="1560"/>
        <w:gridCol w:w="1305"/>
        <w:gridCol w:w="1613"/>
        <w:gridCol w:w="1194"/>
        <w:gridCol w:w="2126"/>
        <w:gridCol w:w="1777"/>
      </w:tblGrid>
      <w:tr w:rsidR="003B3709" w:rsidTr="00714EE9">
        <w:tc>
          <w:tcPr>
            <w:tcW w:w="804" w:type="dxa"/>
          </w:tcPr>
          <w:p w:rsidR="003B3709" w:rsidRDefault="003B3709" w:rsidP="00714EE9"/>
        </w:tc>
        <w:tc>
          <w:tcPr>
            <w:tcW w:w="3273" w:type="dxa"/>
          </w:tcPr>
          <w:p w:rsidR="003B3709" w:rsidRDefault="003B3709" w:rsidP="00714EE9"/>
        </w:tc>
        <w:tc>
          <w:tcPr>
            <w:tcW w:w="2694" w:type="dxa"/>
            <w:gridSpan w:val="2"/>
          </w:tcPr>
          <w:p w:rsidR="003B3709" w:rsidRDefault="003B3709" w:rsidP="00714EE9">
            <w:r>
              <w:t>На 31 декабря предыдущего года</w:t>
            </w:r>
          </w:p>
        </w:tc>
        <w:tc>
          <w:tcPr>
            <w:tcW w:w="2918" w:type="dxa"/>
            <w:gridSpan w:val="2"/>
          </w:tcPr>
          <w:p w:rsidR="003B3709" w:rsidRDefault="003B3709" w:rsidP="00714EE9">
            <w:r>
              <w:t>На 31 декабря отчетного года</w:t>
            </w:r>
          </w:p>
        </w:tc>
        <w:tc>
          <w:tcPr>
            <w:tcW w:w="5097" w:type="dxa"/>
            <w:gridSpan w:val="3"/>
          </w:tcPr>
          <w:p w:rsidR="003B3709" w:rsidRDefault="003B3709" w:rsidP="00714EE9">
            <w:r>
              <w:t>Изменение за отчетный год, +/-</w:t>
            </w:r>
          </w:p>
        </w:tc>
      </w:tr>
      <w:tr w:rsidR="003B3709" w:rsidTr="00714EE9">
        <w:tc>
          <w:tcPr>
            <w:tcW w:w="804" w:type="dxa"/>
          </w:tcPr>
          <w:p w:rsidR="003B3709" w:rsidRDefault="003B3709" w:rsidP="00714EE9">
            <w:r>
              <w:t xml:space="preserve">№ </w:t>
            </w:r>
            <w:proofErr w:type="gramStart"/>
            <w:r>
              <w:t>п</w:t>
            </w:r>
            <w:proofErr w:type="gramEnd"/>
            <w:r>
              <w:t>/п</w:t>
            </w:r>
          </w:p>
        </w:tc>
        <w:tc>
          <w:tcPr>
            <w:tcW w:w="3273" w:type="dxa"/>
          </w:tcPr>
          <w:p w:rsidR="003B3709" w:rsidRDefault="003B3709" w:rsidP="00714EE9">
            <w:r>
              <w:t>Показатели</w:t>
            </w:r>
          </w:p>
        </w:tc>
        <w:tc>
          <w:tcPr>
            <w:tcW w:w="1134" w:type="dxa"/>
          </w:tcPr>
          <w:p w:rsidR="003B3709" w:rsidRDefault="003B3709" w:rsidP="00714EE9">
            <w:r>
              <w:t>Тыс. руб.</w:t>
            </w:r>
          </w:p>
        </w:tc>
        <w:tc>
          <w:tcPr>
            <w:tcW w:w="1560" w:type="dxa"/>
          </w:tcPr>
          <w:p w:rsidR="003B3709" w:rsidRDefault="003B3709" w:rsidP="00714EE9">
            <w:proofErr w:type="gramStart"/>
            <w:r>
              <w:t>В</w:t>
            </w:r>
            <w:proofErr w:type="gramEnd"/>
            <w:r>
              <w:t xml:space="preserve"> % к общему итогу баланса</w:t>
            </w:r>
          </w:p>
        </w:tc>
        <w:tc>
          <w:tcPr>
            <w:tcW w:w="1305" w:type="dxa"/>
          </w:tcPr>
          <w:p w:rsidR="003B3709" w:rsidRDefault="003B3709" w:rsidP="00714EE9">
            <w:r>
              <w:t>Тыс. руб.</w:t>
            </w:r>
          </w:p>
        </w:tc>
        <w:tc>
          <w:tcPr>
            <w:tcW w:w="1613" w:type="dxa"/>
          </w:tcPr>
          <w:p w:rsidR="003B3709" w:rsidRDefault="003B3709" w:rsidP="00714EE9">
            <w:proofErr w:type="gramStart"/>
            <w:r>
              <w:t>В</w:t>
            </w:r>
            <w:proofErr w:type="gramEnd"/>
            <w:r>
              <w:t xml:space="preserve"> % к общему итогу баланса</w:t>
            </w:r>
          </w:p>
        </w:tc>
        <w:tc>
          <w:tcPr>
            <w:tcW w:w="1194" w:type="dxa"/>
          </w:tcPr>
          <w:p w:rsidR="003B3709" w:rsidRDefault="003B3709" w:rsidP="00714EE9">
            <w:r>
              <w:t>Тыс. руб.</w:t>
            </w:r>
          </w:p>
        </w:tc>
        <w:tc>
          <w:tcPr>
            <w:tcW w:w="2126" w:type="dxa"/>
          </w:tcPr>
          <w:p w:rsidR="003B3709" w:rsidRDefault="003B3709" w:rsidP="00714EE9">
            <w:proofErr w:type="gramStart"/>
            <w:r>
              <w:t>В</w:t>
            </w:r>
            <w:proofErr w:type="gramEnd"/>
            <w:r>
              <w:t xml:space="preserve"> % к соответствующей статье на 31 декабря предыдущего года</w:t>
            </w:r>
          </w:p>
        </w:tc>
        <w:tc>
          <w:tcPr>
            <w:tcW w:w="1777" w:type="dxa"/>
          </w:tcPr>
          <w:p w:rsidR="003B3709" w:rsidRPr="006220AF" w:rsidRDefault="003B3709" w:rsidP="00714EE9">
            <w:proofErr w:type="gramStart"/>
            <w:r>
              <w:t>В</w:t>
            </w:r>
            <w:proofErr w:type="gramEnd"/>
            <w:r>
              <w:t xml:space="preserve"> % к итогу баланса на 31 декабря предыдущего года</w:t>
            </w:r>
          </w:p>
        </w:tc>
      </w:tr>
      <w:tr w:rsidR="003B3709" w:rsidTr="00714EE9">
        <w:tc>
          <w:tcPr>
            <w:tcW w:w="804" w:type="dxa"/>
          </w:tcPr>
          <w:p w:rsidR="003B3709" w:rsidRDefault="003B3709" w:rsidP="00714EE9">
            <w:r>
              <w:t>1</w:t>
            </w:r>
          </w:p>
        </w:tc>
        <w:tc>
          <w:tcPr>
            <w:tcW w:w="3273" w:type="dxa"/>
          </w:tcPr>
          <w:p w:rsidR="003B3709" w:rsidRDefault="003B3709" w:rsidP="00714EE9">
            <w:proofErr w:type="spellStart"/>
            <w:r>
              <w:t>Внеоборотные</w:t>
            </w:r>
            <w:proofErr w:type="spellEnd"/>
            <w:r>
              <w:t xml:space="preserve"> активы</w:t>
            </w:r>
          </w:p>
        </w:tc>
        <w:tc>
          <w:tcPr>
            <w:tcW w:w="1134" w:type="dxa"/>
          </w:tcPr>
          <w:p w:rsidR="003B3709" w:rsidRDefault="003B3709" w:rsidP="00AC6EE9">
            <w:pPr>
              <w:jc w:val="center"/>
            </w:pPr>
            <w:r>
              <w:t>262710</w:t>
            </w:r>
          </w:p>
        </w:tc>
        <w:tc>
          <w:tcPr>
            <w:tcW w:w="1560" w:type="dxa"/>
          </w:tcPr>
          <w:p w:rsidR="003B3709" w:rsidRDefault="00811214" w:rsidP="00AC6EE9">
            <w:pPr>
              <w:jc w:val="center"/>
            </w:pPr>
            <w:r>
              <w:t>18,5</w:t>
            </w:r>
            <w:r w:rsidR="003B3709">
              <w:t>%</w:t>
            </w:r>
          </w:p>
        </w:tc>
        <w:tc>
          <w:tcPr>
            <w:tcW w:w="1305" w:type="dxa"/>
          </w:tcPr>
          <w:p w:rsidR="003B3709" w:rsidRDefault="003B3709" w:rsidP="00AC6EE9">
            <w:pPr>
              <w:jc w:val="center"/>
            </w:pPr>
            <w:r>
              <w:t>217398</w:t>
            </w:r>
          </w:p>
        </w:tc>
        <w:tc>
          <w:tcPr>
            <w:tcW w:w="1613" w:type="dxa"/>
          </w:tcPr>
          <w:p w:rsidR="003B3709" w:rsidRDefault="00811214" w:rsidP="00AC6EE9">
            <w:pPr>
              <w:jc w:val="center"/>
            </w:pPr>
            <w:r>
              <w:t>12,4</w:t>
            </w:r>
            <w:r w:rsidR="003B3709">
              <w:t>%</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-45312</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-17,25%</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-3,20%</w:t>
            </w:r>
          </w:p>
        </w:tc>
      </w:tr>
      <w:tr w:rsidR="003B3709" w:rsidTr="00714EE9">
        <w:tc>
          <w:tcPr>
            <w:tcW w:w="804" w:type="dxa"/>
          </w:tcPr>
          <w:p w:rsidR="003B3709" w:rsidRDefault="003B3709" w:rsidP="00714EE9">
            <w:r>
              <w:t>1.1</w:t>
            </w:r>
          </w:p>
        </w:tc>
        <w:tc>
          <w:tcPr>
            <w:tcW w:w="3273" w:type="dxa"/>
          </w:tcPr>
          <w:p w:rsidR="003B3709" w:rsidRDefault="003B3709" w:rsidP="00714EE9">
            <w:r>
              <w:t>Нематериальные активы</w:t>
            </w:r>
          </w:p>
        </w:tc>
        <w:tc>
          <w:tcPr>
            <w:tcW w:w="1134" w:type="dxa"/>
          </w:tcPr>
          <w:p w:rsidR="003B3709" w:rsidRDefault="003B3709" w:rsidP="00AC6EE9">
            <w:pPr>
              <w:jc w:val="center"/>
            </w:pPr>
            <w:r>
              <w:t>171</w:t>
            </w:r>
          </w:p>
        </w:tc>
        <w:tc>
          <w:tcPr>
            <w:tcW w:w="1560" w:type="dxa"/>
          </w:tcPr>
          <w:p w:rsidR="003B3709" w:rsidRDefault="003B3709" w:rsidP="00AC6EE9">
            <w:pPr>
              <w:jc w:val="center"/>
            </w:pPr>
            <w:r>
              <w:t>Не сущ.</w:t>
            </w:r>
          </w:p>
        </w:tc>
        <w:tc>
          <w:tcPr>
            <w:tcW w:w="1305" w:type="dxa"/>
          </w:tcPr>
          <w:p w:rsidR="003B3709" w:rsidRDefault="003B3709" w:rsidP="00AC6EE9">
            <w:pPr>
              <w:jc w:val="center"/>
            </w:pPr>
            <w:r>
              <w:t>138</w:t>
            </w:r>
          </w:p>
        </w:tc>
        <w:tc>
          <w:tcPr>
            <w:tcW w:w="1613" w:type="dxa"/>
          </w:tcPr>
          <w:p w:rsidR="003B3709" w:rsidRDefault="003B3709" w:rsidP="00AC6EE9">
            <w:pPr>
              <w:jc w:val="center"/>
            </w:pPr>
            <w:r>
              <w:t>Не сущ.</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-33</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-19,30%</w:t>
            </w:r>
          </w:p>
        </w:tc>
        <w:tc>
          <w:tcPr>
            <w:tcW w:w="1777"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Не сущ.</w:t>
            </w:r>
          </w:p>
        </w:tc>
      </w:tr>
      <w:tr w:rsidR="003B3709" w:rsidTr="00714EE9">
        <w:tc>
          <w:tcPr>
            <w:tcW w:w="804" w:type="dxa"/>
          </w:tcPr>
          <w:p w:rsidR="003B3709" w:rsidRDefault="003B3709" w:rsidP="00714EE9">
            <w:r>
              <w:t>1.2</w:t>
            </w:r>
          </w:p>
        </w:tc>
        <w:tc>
          <w:tcPr>
            <w:tcW w:w="3273" w:type="dxa"/>
          </w:tcPr>
          <w:p w:rsidR="003B3709" w:rsidRDefault="003B3709" w:rsidP="00714EE9">
            <w:r>
              <w:t>Основные средства</w:t>
            </w:r>
          </w:p>
        </w:tc>
        <w:tc>
          <w:tcPr>
            <w:tcW w:w="1134" w:type="dxa"/>
          </w:tcPr>
          <w:p w:rsidR="003B3709" w:rsidRDefault="003B3709" w:rsidP="00AC6EE9">
            <w:pPr>
              <w:jc w:val="center"/>
            </w:pPr>
            <w:r>
              <w:t>167594</w:t>
            </w:r>
          </w:p>
        </w:tc>
        <w:tc>
          <w:tcPr>
            <w:tcW w:w="1560" w:type="dxa"/>
          </w:tcPr>
          <w:p w:rsidR="003B3709" w:rsidRDefault="003B3709" w:rsidP="00AC6EE9">
            <w:pPr>
              <w:jc w:val="center"/>
            </w:pPr>
            <w:r>
              <w:t>11,8%</w:t>
            </w:r>
          </w:p>
        </w:tc>
        <w:tc>
          <w:tcPr>
            <w:tcW w:w="1305" w:type="dxa"/>
          </w:tcPr>
          <w:p w:rsidR="003B3709" w:rsidRDefault="003B3709" w:rsidP="00AC6EE9">
            <w:pPr>
              <w:jc w:val="center"/>
            </w:pPr>
            <w:r>
              <w:t>140935</w:t>
            </w:r>
          </w:p>
        </w:tc>
        <w:tc>
          <w:tcPr>
            <w:tcW w:w="1613" w:type="dxa"/>
          </w:tcPr>
          <w:p w:rsidR="003B3709" w:rsidRDefault="003B3709" w:rsidP="00AC6EE9">
            <w:pPr>
              <w:jc w:val="center"/>
            </w:pPr>
            <w:r>
              <w:t>8%</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-26659</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-15,91%</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-1,88%</w:t>
            </w:r>
          </w:p>
        </w:tc>
      </w:tr>
      <w:tr w:rsidR="003B3709" w:rsidTr="00714EE9">
        <w:tc>
          <w:tcPr>
            <w:tcW w:w="804" w:type="dxa"/>
          </w:tcPr>
          <w:p w:rsidR="003B3709" w:rsidRDefault="003B3709" w:rsidP="00714EE9">
            <w:r>
              <w:t>1.3</w:t>
            </w:r>
          </w:p>
        </w:tc>
        <w:tc>
          <w:tcPr>
            <w:tcW w:w="3273" w:type="dxa"/>
          </w:tcPr>
          <w:p w:rsidR="003B3709" w:rsidRDefault="003B3709" w:rsidP="00714EE9">
            <w:r>
              <w:t>Незавершенные капитальные вложения</w:t>
            </w:r>
          </w:p>
        </w:tc>
        <w:tc>
          <w:tcPr>
            <w:tcW w:w="1134" w:type="dxa"/>
          </w:tcPr>
          <w:p w:rsidR="003B3709" w:rsidRDefault="003B3709" w:rsidP="00AC6EE9">
            <w:pPr>
              <w:jc w:val="center"/>
            </w:pPr>
            <w:r>
              <w:t>-</w:t>
            </w:r>
          </w:p>
        </w:tc>
        <w:tc>
          <w:tcPr>
            <w:tcW w:w="1560" w:type="dxa"/>
          </w:tcPr>
          <w:p w:rsidR="003B3709" w:rsidRDefault="003B3709" w:rsidP="00AC6EE9">
            <w:pPr>
              <w:jc w:val="center"/>
            </w:pPr>
            <w:r>
              <w:t>-</w:t>
            </w:r>
          </w:p>
        </w:tc>
        <w:tc>
          <w:tcPr>
            <w:tcW w:w="1305" w:type="dxa"/>
          </w:tcPr>
          <w:p w:rsidR="003B3709" w:rsidRDefault="003B3709" w:rsidP="00AC6EE9">
            <w:pPr>
              <w:jc w:val="center"/>
            </w:pPr>
            <w:r>
              <w:t>-</w:t>
            </w:r>
          </w:p>
        </w:tc>
        <w:tc>
          <w:tcPr>
            <w:tcW w:w="1613" w:type="dxa"/>
          </w:tcPr>
          <w:p w:rsidR="003B3709" w:rsidRDefault="003B3709" w:rsidP="00AC6EE9">
            <w:pPr>
              <w:jc w:val="center"/>
            </w:pPr>
            <w:r>
              <w:t>-</w:t>
            </w:r>
          </w:p>
        </w:tc>
        <w:tc>
          <w:tcPr>
            <w:tcW w:w="1194"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3B3709" w:rsidTr="00714EE9">
        <w:tc>
          <w:tcPr>
            <w:tcW w:w="804" w:type="dxa"/>
          </w:tcPr>
          <w:p w:rsidR="003B3709" w:rsidRDefault="003B3709" w:rsidP="00714EE9">
            <w:r>
              <w:t>1.4</w:t>
            </w:r>
          </w:p>
        </w:tc>
        <w:tc>
          <w:tcPr>
            <w:tcW w:w="3273" w:type="dxa"/>
          </w:tcPr>
          <w:p w:rsidR="003B3709" w:rsidRDefault="003B3709" w:rsidP="00714EE9">
            <w:r>
              <w:t>Доходные вложения и материальные ценности</w:t>
            </w:r>
          </w:p>
        </w:tc>
        <w:tc>
          <w:tcPr>
            <w:tcW w:w="1134" w:type="dxa"/>
          </w:tcPr>
          <w:p w:rsidR="003B3709" w:rsidRDefault="003B3709" w:rsidP="00AC6EE9">
            <w:pPr>
              <w:jc w:val="center"/>
            </w:pPr>
            <w:r>
              <w:t>-</w:t>
            </w:r>
          </w:p>
        </w:tc>
        <w:tc>
          <w:tcPr>
            <w:tcW w:w="1560" w:type="dxa"/>
          </w:tcPr>
          <w:p w:rsidR="003B3709" w:rsidRDefault="003B3709" w:rsidP="00AC6EE9">
            <w:pPr>
              <w:jc w:val="center"/>
            </w:pPr>
            <w:r>
              <w:t>-</w:t>
            </w:r>
          </w:p>
        </w:tc>
        <w:tc>
          <w:tcPr>
            <w:tcW w:w="1305" w:type="dxa"/>
          </w:tcPr>
          <w:p w:rsidR="003B3709" w:rsidRDefault="003B3709" w:rsidP="00AC6EE9">
            <w:pPr>
              <w:jc w:val="center"/>
            </w:pPr>
            <w:r>
              <w:t>-</w:t>
            </w:r>
          </w:p>
        </w:tc>
        <w:tc>
          <w:tcPr>
            <w:tcW w:w="1613" w:type="dxa"/>
          </w:tcPr>
          <w:p w:rsidR="003B3709" w:rsidRDefault="003B3709" w:rsidP="00AC6EE9">
            <w:pPr>
              <w:jc w:val="center"/>
            </w:pPr>
            <w:r>
              <w:t>-</w:t>
            </w:r>
          </w:p>
        </w:tc>
        <w:tc>
          <w:tcPr>
            <w:tcW w:w="1194"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3B3709" w:rsidTr="00714EE9">
        <w:tc>
          <w:tcPr>
            <w:tcW w:w="804" w:type="dxa"/>
          </w:tcPr>
          <w:p w:rsidR="003B3709" w:rsidRDefault="003B3709" w:rsidP="00714EE9">
            <w:r>
              <w:t>1.5</w:t>
            </w:r>
          </w:p>
        </w:tc>
        <w:tc>
          <w:tcPr>
            <w:tcW w:w="3273" w:type="dxa"/>
          </w:tcPr>
          <w:p w:rsidR="003B3709" w:rsidRDefault="003B3709" w:rsidP="00714EE9">
            <w:r>
              <w:t>Долгосрочные финансовые вложения</w:t>
            </w:r>
          </w:p>
        </w:tc>
        <w:tc>
          <w:tcPr>
            <w:tcW w:w="1134" w:type="dxa"/>
          </w:tcPr>
          <w:p w:rsidR="003B3709" w:rsidRDefault="003B3709" w:rsidP="00AC6EE9">
            <w:pPr>
              <w:jc w:val="center"/>
            </w:pPr>
            <w:r>
              <w:t>16</w:t>
            </w:r>
          </w:p>
        </w:tc>
        <w:tc>
          <w:tcPr>
            <w:tcW w:w="1560" w:type="dxa"/>
          </w:tcPr>
          <w:p w:rsidR="003B3709" w:rsidRDefault="003B3709" w:rsidP="00AC6EE9">
            <w:pPr>
              <w:jc w:val="center"/>
            </w:pPr>
            <w:r>
              <w:t>Не сущ.</w:t>
            </w:r>
          </w:p>
        </w:tc>
        <w:tc>
          <w:tcPr>
            <w:tcW w:w="1305" w:type="dxa"/>
          </w:tcPr>
          <w:p w:rsidR="003B3709" w:rsidRDefault="003B3709" w:rsidP="00AC6EE9">
            <w:pPr>
              <w:jc w:val="center"/>
            </w:pPr>
            <w:r>
              <w:t>16</w:t>
            </w:r>
          </w:p>
        </w:tc>
        <w:tc>
          <w:tcPr>
            <w:tcW w:w="1613" w:type="dxa"/>
          </w:tcPr>
          <w:p w:rsidR="003B3709" w:rsidRDefault="003B3709" w:rsidP="00AC6EE9">
            <w:pPr>
              <w:jc w:val="center"/>
            </w:pPr>
            <w:r>
              <w:t>Не сущ.</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0</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0,00%</w:t>
            </w:r>
          </w:p>
        </w:tc>
        <w:tc>
          <w:tcPr>
            <w:tcW w:w="1777"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Не сущ.</w:t>
            </w:r>
          </w:p>
        </w:tc>
      </w:tr>
      <w:tr w:rsidR="003B3709" w:rsidTr="00714EE9">
        <w:tc>
          <w:tcPr>
            <w:tcW w:w="804" w:type="dxa"/>
          </w:tcPr>
          <w:p w:rsidR="003B3709" w:rsidRDefault="003B3709" w:rsidP="00714EE9">
            <w:r>
              <w:t>1.6</w:t>
            </w:r>
          </w:p>
        </w:tc>
        <w:tc>
          <w:tcPr>
            <w:tcW w:w="3273" w:type="dxa"/>
          </w:tcPr>
          <w:p w:rsidR="003B3709" w:rsidRDefault="003B3709" w:rsidP="00714EE9">
            <w:r>
              <w:t>Отложенные налоговые активы</w:t>
            </w:r>
          </w:p>
        </w:tc>
        <w:tc>
          <w:tcPr>
            <w:tcW w:w="1134" w:type="dxa"/>
          </w:tcPr>
          <w:p w:rsidR="003B3709" w:rsidRDefault="003B3709" w:rsidP="00AC6EE9">
            <w:pPr>
              <w:jc w:val="center"/>
            </w:pPr>
            <w:r>
              <w:t>67264</w:t>
            </w:r>
          </w:p>
        </w:tc>
        <w:tc>
          <w:tcPr>
            <w:tcW w:w="1560" w:type="dxa"/>
          </w:tcPr>
          <w:p w:rsidR="003B3709" w:rsidRDefault="003B3709" w:rsidP="00AC6EE9">
            <w:pPr>
              <w:jc w:val="center"/>
            </w:pPr>
            <w:r>
              <w:t>4,8%</w:t>
            </w:r>
          </w:p>
        </w:tc>
        <w:tc>
          <w:tcPr>
            <w:tcW w:w="1305" w:type="dxa"/>
          </w:tcPr>
          <w:p w:rsidR="003B3709" w:rsidRDefault="003B3709" w:rsidP="00AC6EE9">
            <w:pPr>
              <w:jc w:val="center"/>
            </w:pPr>
            <w:r>
              <w:t>52023</w:t>
            </w:r>
          </w:p>
        </w:tc>
        <w:tc>
          <w:tcPr>
            <w:tcW w:w="1613" w:type="dxa"/>
          </w:tcPr>
          <w:p w:rsidR="003B3709" w:rsidRDefault="003B3709" w:rsidP="00AC6EE9">
            <w:pPr>
              <w:jc w:val="center"/>
            </w:pPr>
            <w:r>
              <w:t>2,9%</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-15241</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-22,66%</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-1,08%</w:t>
            </w:r>
          </w:p>
        </w:tc>
      </w:tr>
      <w:tr w:rsidR="003B3709" w:rsidTr="00714EE9">
        <w:tc>
          <w:tcPr>
            <w:tcW w:w="804" w:type="dxa"/>
          </w:tcPr>
          <w:p w:rsidR="003B3709" w:rsidRDefault="003B3709" w:rsidP="00714EE9">
            <w:r>
              <w:t>1.7</w:t>
            </w:r>
          </w:p>
        </w:tc>
        <w:tc>
          <w:tcPr>
            <w:tcW w:w="3273" w:type="dxa"/>
          </w:tcPr>
          <w:p w:rsidR="003B3709" w:rsidRDefault="003B3709" w:rsidP="00714EE9">
            <w:r>
              <w:t xml:space="preserve">Прочие </w:t>
            </w:r>
            <w:proofErr w:type="spellStart"/>
            <w:r>
              <w:t>внеоборотные</w:t>
            </w:r>
            <w:proofErr w:type="spellEnd"/>
            <w:r>
              <w:t xml:space="preserve"> активы</w:t>
            </w:r>
          </w:p>
        </w:tc>
        <w:tc>
          <w:tcPr>
            <w:tcW w:w="1134" w:type="dxa"/>
          </w:tcPr>
          <w:p w:rsidR="003B3709" w:rsidRDefault="003B3709" w:rsidP="00AC6EE9">
            <w:pPr>
              <w:jc w:val="center"/>
            </w:pPr>
            <w:r>
              <w:t>27665</w:t>
            </w:r>
          </w:p>
        </w:tc>
        <w:tc>
          <w:tcPr>
            <w:tcW w:w="1560" w:type="dxa"/>
          </w:tcPr>
          <w:p w:rsidR="003B3709" w:rsidRDefault="003B3709" w:rsidP="00AC6EE9">
            <w:pPr>
              <w:jc w:val="center"/>
            </w:pPr>
            <w:r>
              <w:t>1,9%</w:t>
            </w:r>
          </w:p>
        </w:tc>
        <w:tc>
          <w:tcPr>
            <w:tcW w:w="1305" w:type="dxa"/>
          </w:tcPr>
          <w:p w:rsidR="003B3709" w:rsidRDefault="003B3709" w:rsidP="00AC6EE9">
            <w:pPr>
              <w:jc w:val="center"/>
            </w:pPr>
            <w:r>
              <w:t>24286</w:t>
            </w:r>
          </w:p>
        </w:tc>
        <w:tc>
          <w:tcPr>
            <w:tcW w:w="1613" w:type="dxa"/>
          </w:tcPr>
          <w:p w:rsidR="003B3709" w:rsidRDefault="003B3709" w:rsidP="00AC6EE9">
            <w:pPr>
              <w:jc w:val="center"/>
            </w:pPr>
            <w:r>
              <w:t>1,4%</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-3379</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-12,21%</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-0,24%</w:t>
            </w:r>
          </w:p>
        </w:tc>
      </w:tr>
      <w:tr w:rsidR="003B3709" w:rsidTr="00714EE9">
        <w:tc>
          <w:tcPr>
            <w:tcW w:w="804" w:type="dxa"/>
          </w:tcPr>
          <w:p w:rsidR="003B3709" w:rsidRDefault="003B3709" w:rsidP="00714EE9">
            <w:r>
              <w:t>2</w:t>
            </w:r>
          </w:p>
        </w:tc>
        <w:tc>
          <w:tcPr>
            <w:tcW w:w="3273" w:type="dxa"/>
          </w:tcPr>
          <w:p w:rsidR="003B3709" w:rsidRDefault="003B3709" w:rsidP="00714EE9">
            <w:r>
              <w:t>Оборотные активы</w:t>
            </w:r>
          </w:p>
        </w:tc>
        <w:tc>
          <w:tcPr>
            <w:tcW w:w="1134" w:type="dxa"/>
          </w:tcPr>
          <w:p w:rsidR="003B3709" w:rsidRDefault="003B3709" w:rsidP="00AC6EE9">
            <w:pPr>
              <w:jc w:val="center"/>
            </w:pPr>
            <w:r>
              <w:t>1153200</w:t>
            </w:r>
          </w:p>
        </w:tc>
        <w:tc>
          <w:tcPr>
            <w:tcW w:w="1560" w:type="dxa"/>
          </w:tcPr>
          <w:p w:rsidR="003B3709" w:rsidRDefault="003B3709" w:rsidP="00AC6EE9">
            <w:pPr>
              <w:jc w:val="center"/>
            </w:pPr>
            <w:r>
              <w:t>81,5%</w:t>
            </w:r>
          </w:p>
        </w:tc>
        <w:tc>
          <w:tcPr>
            <w:tcW w:w="1305" w:type="dxa"/>
          </w:tcPr>
          <w:p w:rsidR="003B3709" w:rsidRDefault="003B3709" w:rsidP="00AC6EE9">
            <w:pPr>
              <w:jc w:val="center"/>
            </w:pPr>
            <w:r>
              <w:t>1543663</w:t>
            </w:r>
          </w:p>
        </w:tc>
        <w:tc>
          <w:tcPr>
            <w:tcW w:w="1613" w:type="dxa"/>
          </w:tcPr>
          <w:p w:rsidR="003B3709" w:rsidRDefault="003B3709" w:rsidP="00AC6EE9">
            <w:pPr>
              <w:jc w:val="center"/>
            </w:pPr>
            <w:r>
              <w:t>87,6%</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390463</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33,86%</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27,58%</w:t>
            </w:r>
          </w:p>
        </w:tc>
      </w:tr>
      <w:tr w:rsidR="003B3709" w:rsidTr="00714EE9">
        <w:tc>
          <w:tcPr>
            <w:tcW w:w="804" w:type="dxa"/>
          </w:tcPr>
          <w:p w:rsidR="003B3709" w:rsidRDefault="003B3709" w:rsidP="00714EE9">
            <w:r>
              <w:t>2.1</w:t>
            </w:r>
          </w:p>
        </w:tc>
        <w:tc>
          <w:tcPr>
            <w:tcW w:w="3273" w:type="dxa"/>
          </w:tcPr>
          <w:p w:rsidR="003B3709" w:rsidRDefault="003B3709" w:rsidP="00714EE9">
            <w:r>
              <w:t>Запасы</w:t>
            </w:r>
          </w:p>
        </w:tc>
        <w:tc>
          <w:tcPr>
            <w:tcW w:w="1134" w:type="dxa"/>
          </w:tcPr>
          <w:p w:rsidR="003B3709" w:rsidRDefault="003B3709" w:rsidP="00AC6EE9">
            <w:pPr>
              <w:jc w:val="center"/>
            </w:pPr>
            <w:r>
              <w:t>664097</w:t>
            </w:r>
          </w:p>
        </w:tc>
        <w:tc>
          <w:tcPr>
            <w:tcW w:w="1560" w:type="dxa"/>
          </w:tcPr>
          <w:p w:rsidR="003B3709" w:rsidRDefault="003B3709" w:rsidP="00AC6EE9">
            <w:pPr>
              <w:jc w:val="center"/>
            </w:pPr>
            <w:r>
              <w:t>46,9%</w:t>
            </w:r>
          </w:p>
        </w:tc>
        <w:tc>
          <w:tcPr>
            <w:tcW w:w="1305" w:type="dxa"/>
          </w:tcPr>
          <w:p w:rsidR="003B3709" w:rsidRDefault="003B3709" w:rsidP="00AC6EE9">
            <w:pPr>
              <w:jc w:val="center"/>
            </w:pPr>
            <w:r>
              <w:t>832082</w:t>
            </w:r>
          </w:p>
        </w:tc>
        <w:tc>
          <w:tcPr>
            <w:tcW w:w="1613" w:type="dxa"/>
          </w:tcPr>
          <w:p w:rsidR="003B3709" w:rsidRDefault="003B3709" w:rsidP="00AC6EE9">
            <w:pPr>
              <w:jc w:val="center"/>
            </w:pPr>
            <w:r>
              <w:t>47,2%</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167985</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25,30%</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11,86%</w:t>
            </w:r>
          </w:p>
        </w:tc>
      </w:tr>
      <w:tr w:rsidR="003B3709" w:rsidTr="00714EE9">
        <w:tc>
          <w:tcPr>
            <w:tcW w:w="804" w:type="dxa"/>
          </w:tcPr>
          <w:p w:rsidR="003B3709" w:rsidRDefault="003B3709" w:rsidP="00714EE9">
            <w:r>
              <w:t>2.2</w:t>
            </w:r>
          </w:p>
        </w:tc>
        <w:tc>
          <w:tcPr>
            <w:tcW w:w="3273" w:type="dxa"/>
          </w:tcPr>
          <w:p w:rsidR="003B3709" w:rsidRDefault="003B3709" w:rsidP="00714EE9">
            <w:r>
              <w:t>НДС</w:t>
            </w:r>
          </w:p>
        </w:tc>
        <w:tc>
          <w:tcPr>
            <w:tcW w:w="1134" w:type="dxa"/>
          </w:tcPr>
          <w:p w:rsidR="003B3709" w:rsidRDefault="003B3709" w:rsidP="00AC6EE9">
            <w:pPr>
              <w:jc w:val="center"/>
            </w:pPr>
            <w:r>
              <w:t>9062</w:t>
            </w:r>
          </w:p>
        </w:tc>
        <w:tc>
          <w:tcPr>
            <w:tcW w:w="1560" w:type="dxa"/>
          </w:tcPr>
          <w:p w:rsidR="003B3709" w:rsidRDefault="003B3709" w:rsidP="00AC6EE9">
            <w:pPr>
              <w:jc w:val="center"/>
            </w:pPr>
            <w:r>
              <w:t>0,6%</w:t>
            </w:r>
          </w:p>
        </w:tc>
        <w:tc>
          <w:tcPr>
            <w:tcW w:w="1305" w:type="dxa"/>
          </w:tcPr>
          <w:p w:rsidR="003B3709" w:rsidRDefault="003B3709" w:rsidP="00AC6EE9">
            <w:pPr>
              <w:jc w:val="center"/>
            </w:pPr>
            <w:r>
              <w:t>2636</w:t>
            </w:r>
          </w:p>
        </w:tc>
        <w:tc>
          <w:tcPr>
            <w:tcW w:w="1613" w:type="dxa"/>
          </w:tcPr>
          <w:p w:rsidR="003B3709" w:rsidRDefault="003B3709" w:rsidP="00AC6EE9">
            <w:pPr>
              <w:jc w:val="center"/>
            </w:pPr>
            <w:r>
              <w:t>0,1%</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-6426</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-70,91%</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-0,45%</w:t>
            </w:r>
          </w:p>
        </w:tc>
      </w:tr>
      <w:tr w:rsidR="003B3709" w:rsidTr="00714EE9">
        <w:tc>
          <w:tcPr>
            <w:tcW w:w="804" w:type="dxa"/>
          </w:tcPr>
          <w:p w:rsidR="003B3709" w:rsidRDefault="003B3709" w:rsidP="00714EE9">
            <w:r>
              <w:t>2.3</w:t>
            </w:r>
          </w:p>
        </w:tc>
        <w:tc>
          <w:tcPr>
            <w:tcW w:w="3273" w:type="dxa"/>
          </w:tcPr>
          <w:p w:rsidR="003B3709" w:rsidRDefault="003B3709" w:rsidP="00714EE9">
            <w:r>
              <w:t xml:space="preserve">Дебиторская задолженность </w:t>
            </w:r>
          </w:p>
        </w:tc>
        <w:tc>
          <w:tcPr>
            <w:tcW w:w="1134" w:type="dxa"/>
          </w:tcPr>
          <w:p w:rsidR="003B3709" w:rsidRDefault="003B3709" w:rsidP="00AC6EE9">
            <w:pPr>
              <w:jc w:val="center"/>
            </w:pPr>
            <w:r>
              <w:t>361339</w:t>
            </w:r>
          </w:p>
        </w:tc>
        <w:tc>
          <w:tcPr>
            <w:tcW w:w="1560" w:type="dxa"/>
          </w:tcPr>
          <w:p w:rsidR="003B3709" w:rsidRDefault="003B3709" w:rsidP="00AC6EE9">
            <w:pPr>
              <w:jc w:val="center"/>
            </w:pPr>
            <w:r>
              <w:t>25,5%</w:t>
            </w:r>
          </w:p>
        </w:tc>
        <w:tc>
          <w:tcPr>
            <w:tcW w:w="1305" w:type="dxa"/>
          </w:tcPr>
          <w:p w:rsidR="003B3709" w:rsidRDefault="003B3709" w:rsidP="00AC6EE9">
            <w:pPr>
              <w:jc w:val="center"/>
            </w:pPr>
            <w:r>
              <w:t>666926</w:t>
            </w:r>
          </w:p>
        </w:tc>
        <w:tc>
          <w:tcPr>
            <w:tcW w:w="1613" w:type="dxa"/>
          </w:tcPr>
          <w:p w:rsidR="003B3709" w:rsidRDefault="003B3709" w:rsidP="00AC6EE9">
            <w:pPr>
              <w:jc w:val="center"/>
            </w:pPr>
            <w:r>
              <w:t>37,9%</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305587</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84,57%</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21,58%</w:t>
            </w:r>
          </w:p>
        </w:tc>
      </w:tr>
      <w:tr w:rsidR="003B3709" w:rsidTr="00714EE9">
        <w:tc>
          <w:tcPr>
            <w:tcW w:w="804" w:type="dxa"/>
          </w:tcPr>
          <w:p w:rsidR="003B3709" w:rsidRDefault="003B3709" w:rsidP="00714EE9">
            <w:r>
              <w:t>2.4</w:t>
            </w:r>
          </w:p>
        </w:tc>
        <w:tc>
          <w:tcPr>
            <w:tcW w:w="3273" w:type="dxa"/>
          </w:tcPr>
          <w:p w:rsidR="003B3709" w:rsidRDefault="003B3709" w:rsidP="00714EE9">
            <w:r>
              <w:t>Краткосрочные финансовые вложения</w:t>
            </w:r>
          </w:p>
        </w:tc>
        <w:tc>
          <w:tcPr>
            <w:tcW w:w="1134" w:type="dxa"/>
          </w:tcPr>
          <w:p w:rsidR="003B3709" w:rsidRDefault="003B3709" w:rsidP="00AC6EE9">
            <w:pPr>
              <w:jc w:val="center"/>
            </w:pPr>
            <w:r>
              <w:t>2800</w:t>
            </w:r>
          </w:p>
        </w:tc>
        <w:tc>
          <w:tcPr>
            <w:tcW w:w="1560" w:type="dxa"/>
          </w:tcPr>
          <w:p w:rsidR="003B3709" w:rsidRDefault="003B3709" w:rsidP="00AC6EE9">
            <w:pPr>
              <w:jc w:val="center"/>
            </w:pPr>
            <w:r>
              <w:t>0,2%</w:t>
            </w:r>
          </w:p>
        </w:tc>
        <w:tc>
          <w:tcPr>
            <w:tcW w:w="1305" w:type="dxa"/>
          </w:tcPr>
          <w:p w:rsidR="003B3709" w:rsidRDefault="003B3709" w:rsidP="00AC6EE9">
            <w:pPr>
              <w:jc w:val="center"/>
            </w:pPr>
            <w:r>
              <w:t>4898</w:t>
            </w:r>
          </w:p>
        </w:tc>
        <w:tc>
          <w:tcPr>
            <w:tcW w:w="1613" w:type="dxa"/>
          </w:tcPr>
          <w:p w:rsidR="003B3709" w:rsidRDefault="003B3709" w:rsidP="00AC6EE9">
            <w:pPr>
              <w:jc w:val="center"/>
            </w:pPr>
            <w:r>
              <w:t>0,2%</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2098</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74,93%</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0,15%</w:t>
            </w:r>
          </w:p>
        </w:tc>
      </w:tr>
      <w:tr w:rsidR="003B3709" w:rsidTr="00714EE9">
        <w:tc>
          <w:tcPr>
            <w:tcW w:w="804" w:type="dxa"/>
          </w:tcPr>
          <w:p w:rsidR="003B3709" w:rsidRDefault="003B3709" w:rsidP="00714EE9">
            <w:r>
              <w:t>2.5</w:t>
            </w:r>
          </w:p>
        </w:tc>
        <w:tc>
          <w:tcPr>
            <w:tcW w:w="3273" w:type="dxa"/>
          </w:tcPr>
          <w:p w:rsidR="003B3709" w:rsidRDefault="003B3709" w:rsidP="00714EE9">
            <w:r>
              <w:t>Денежные средства и денежные эквиваленты</w:t>
            </w:r>
          </w:p>
        </w:tc>
        <w:tc>
          <w:tcPr>
            <w:tcW w:w="1134" w:type="dxa"/>
          </w:tcPr>
          <w:p w:rsidR="003B3709" w:rsidRDefault="003B3709" w:rsidP="00AC6EE9">
            <w:pPr>
              <w:jc w:val="center"/>
            </w:pPr>
            <w:r>
              <w:t>135902</w:t>
            </w:r>
          </w:p>
        </w:tc>
        <w:tc>
          <w:tcPr>
            <w:tcW w:w="1560" w:type="dxa"/>
          </w:tcPr>
          <w:p w:rsidR="003B3709" w:rsidRDefault="003B3709" w:rsidP="00AC6EE9">
            <w:pPr>
              <w:jc w:val="center"/>
            </w:pPr>
            <w:r>
              <w:t>9,5%</w:t>
            </w:r>
          </w:p>
        </w:tc>
        <w:tc>
          <w:tcPr>
            <w:tcW w:w="1305" w:type="dxa"/>
          </w:tcPr>
          <w:p w:rsidR="003B3709" w:rsidRDefault="003B3709" w:rsidP="00AC6EE9">
            <w:pPr>
              <w:jc w:val="center"/>
            </w:pPr>
            <w:r>
              <w:t>37121</w:t>
            </w:r>
          </w:p>
        </w:tc>
        <w:tc>
          <w:tcPr>
            <w:tcW w:w="1613" w:type="dxa"/>
          </w:tcPr>
          <w:p w:rsidR="003B3709" w:rsidRDefault="003B3709" w:rsidP="00AC6EE9">
            <w:pPr>
              <w:jc w:val="center"/>
            </w:pPr>
            <w:r>
              <w:t>1,5%</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-98781</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-72,69%</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-6,98%</w:t>
            </w:r>
          </w:p>
        </w:tc>
      </w:tr>
      <w:tr w:rsidR="003B3709" w:rsidTr="00714EE9">
        <w:tc>
          <w:tcPr>
            <w:tcW w:w="804" w:type="dxa"/>
          </w:tcPr>
          <w:p w:rsidR="003B3709" w:rsidRDefault="003B3709" w:rsidP="00714EE9">
            <w:r>
              <w:t>2.6</w:t>
            </w:r>
          </w:p>
        </w:tc>
        <w:tc>
          <w:tcPr>
            <w:tcW w:w="3273" w:type="dxa"/>
          </w:tcPr>
          <w:p w:rsidR="003B3709" w:rsidRDefault="003B3709" w:rsidP="00714EE9">
            <w:r>
              <w:t>Прочие оборотные активы</w:t>
            </w:r>
          </w:p>
        </w:tc>
        <w:tc>
          <w:tcPr>
            <w:tcW w:w="1134" w:type="dxa"/>
          </w:tcPr>
          <w:p w:rsidR="003B3709" w:rsidRDefault="003B3709" w:rsidP="00AC6EE9">
            <w:pPr>
              <w:jc w:val="center"/>
            </w:pPr>
            <w:r>
              <w:t>-</w:t>
            </w:r>
          </w:p>
        </w:tc>
        <w:tc>
          <w:tcPr>
            <w:tcW w:w="1560" w:type="dxa"/>
          </w:tcPr>
          <w:p w:rsidR="003B3709" w:rsidRDefault="003B3709" w:rsidP="00AC6EE9">
            <w:pPr>
              <w:jc w:val="center"/>
            </w:pPr>
            <w:r>
              <w:t>-</w:t>
            </w:r>
          </w:p>
        </w:tc>
        <w:tc>
          <w:tcPr>
            <w:tcW w:w="1305" w:type="dxa"/>
          </w:tcPr>
          <w:p w:rsidR="003B3709" w:rsidRDefault="003B3709" w:rsidP="00AC6EE9">
            <w:pPr>
              <w:jc w:val="center"/>
            </w:pPr>
            <w:r>
              <w:t>-</w:t>
            </w:r>
          </w:p>
        </w:tc>
        <w:tc>
          <w:tcPr>
            <w:tcW w:w="1613" w:type="dxa"/>
          </w:tcPr>
          <w:p w:rsidR="003B3709" w:rsidRDefault="003B3709" w:rsidP="00AC6EE9">
            <w:pPr>
              <w:jc w:val="center"/>
            </w:pPr>
          </w:p>
        </w:tc>
        <w:tc>
          <w:tcPr>
            <w:tcW w:w="1194" w:type="dxa"/>
          </w:tcPr>
          <w:p w:rsidR="003B3709" w:rsidRPr="00DD03BD" w:rsidRDefault="003B3709" w:rsidP="00AC6EE9">
            <w:pPr>
              <w:jc w:val="center"/>
              <w:rPr>
                <w:rFonts w:ascii="Calibri" w:eastAsia="Times New Roman" w:hAnsi="Calibri" w:cs="Times New Roman"/>
                <w:color w:val="000000"/>
              </w:rPr>
            </w:pPr>
          </w:p>
        </w:tc>
        <w:tc>
          <w:tcPr>
            <w:tcW w:w="2126" w:type="dxa"/>
          </w:tcPr>
          <w:p w:rsidR="003B3709" w:rsidRPr="00DD03BD" w:rsidRDefault="003B3709" w:rsidP="00AC6EE9">
            <w:pPr>
              <w:jc w:val="center"/>
              <w:rPr>
                <w:rFonts w:ascii="Calibri" w:eastAsia="Times New Roman" w:hAnsi="Calibri" w:cs="Times New Roman"/>
                <w:color w:val="000000"/>
              </w:rPr>
            </w:pPr>
          </w:p>
        </w:tc>
        <w:tc>
          <w:tcPr>
            <w:tcW w:w="1777" w:type="dxa"/>
          </w:tcPr>
          <w:p w:rsidR="003B3709" w:rsidRPr="00DD03BD" w:rsidRDefault="003B3709" w:rsidP="00AC6EE9">
            <w:pPr>
              <w:jc w:val="center"/>
              <w:rPr>
                <w:rFonts w:ascii="Calibri" w:eastAsia="Times New Roman" w:hAnsi="Calibri" w:cs="Times New Roman"/>
                <w:color w:val="000000"/>
              </w:rPr>
            </w:pPr>
          </w:p>
        </w:tc>
      </w:tr>
      <w:tr w:rsidR="003B3709" w:rsidTr="00714EE9">
        <w:tc>
          <w:tcPr>
            <w:tcW w:w="804" w:type="dxa"/>
          </w:tcPr>
          <w:p w:rsidR="003B3709" w:rsidRDefault="003B3709" w:rsidP="00714EE9">
            <w:r>
              <w:t>3</w:t>
            </w:r>
          </w:p>
        </w:tc>
        <w:tc>
          <w:tcPr>
            <w:tcW w:w="3273" w:type="dxa"/>
          </w:tcPr>
          <w:p w:rsidR="003B3709" w:rsidRDefault="003B3709" w:rsidP="00714EE9">
            <w:r>
              <w:t>Всего активов (Итог баланса)</w:t>
            </w:r>
          </w:p>
        </w:tc>
        <w:tc>
          <w:tcPr>
            <w:tcW w:w="1134" w:type="dxa"/>
          </w:tcPr>
          <w:p w:rsidR="003B3709" w:rsidRDefault="003B3709" w:rsidP="00AC6EE9">
            <w:pPr>
              <w:jc w:val="center"/>
            </w:pPr>
            <w:r>
              <w:t>1415910</w:t>
            </w:r>
          </w:p>
        </w:tc>
        <w:tc>
          <w:tcPr>
            <w:tcW w:w="1560" w:type="dxa"/>
          </w:tcPr>
          <w:p w:rsidR="003B3709" w:rsidRDefault="003B3709" w:rsidP="00AC6EE9">
            <w:pPr>
              <w:jc w:val="center"/>
            </w:pPr>
            <w:r>
              <w:t>100%</w:t>
            </w:r>
          </w:p>
        </w:tc>
        <w:tc>
          <w:tcPr>
            <w:tcW w:w="1305" w:type="dxa"/>
          </w:tcPr>
          <w:p w:rsidR="003B3709" w:rsidRDefault="003B3709" w:rsidP="00AC6EE9">
            <w:pPr>
              <w:jc w:val="center"/>
            </w:pPr>
            <w:r>
              <w:t>1761061</w:t>
            </w:r>
          </w:p>
        </w:tc>
        <w:tc>
          <w:tcPr>
            <w:tcW w:w="1613" w:type="dxa"/>
          </w:tcPr>
          <w:p w:rsidR="003B3709" w:rsidRDefault="003B3709" w:rsidP="00AC6EE9">
            <w:pPr>
              <w:jc w:val="center"/>
            </w:pPr>
            <w:r>
              <w:t>100%</w:t>
            </w:r>
          </w:p>
        </w:tc>
        <w:tc>
          <w:tcPr>
            <w:tcW w:w="1194"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345151</w:t>
            </w:r>
          </w:p>
        </w:tc>
        <w:tc>
          <w:tcPr>
            <w:tcW w:w="2126"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24,38%</w:t>
            </w:r>
          </w:p>
        </w:tc>
        <w:tc>
          <w:tcPr>
            <w:tcW w:w="1777" w:type="dxa"/>
          </w:tcPr>
          <w:p w:rsidR="003B3709" w:rsidRPr="00DD03BD" w:rsidRDefault="003B3709" w:rsidP="00AC6EE9">
            <w:pPr>
              <w:jc w:val="center"/>
              <w:rPr>
                <w:rFonts w:ascii="Calibri" w:eastAsia="Times New Roman" w:hAnsi="Calibri" w:cs="Times New Roman"/>
                <w:color w:val="000000"/>
              </w:rPr>
            </w:pPr>
            <w:r w:rsidRPr="00DD03BD">
              <w:rPr>
                <w:rFonts w:ascii="Calibri" w:eastAsia="Times New Roman" w:hAnsi="Calibri" w:cs="Times New Roman"/>
                <w:color w:val="000000"/>
              </w:rPr>
              <w:t>24,38%</w:t>
            </w:r>
          </w:p>
        </w:tc>
      </w:tr>
      <w:tr w:rsidR="003B3709" w:rsidTr="00714EE9">
        <w:tc>
          <w:tcPr>
            <w:tcW w:w="804" w:type="dxa"/>
          </w:tcPr>
          <w:p w:rsidR="003B3709" w:rsidRDefault="003B3709" w:rsidP="00714EE9">
            <w:r>
              <w:t>3.1</w:t>
            </w:r>
          </w:p>
        </w:tc>
        <w:tc>
          <w:tcPr>
            <w:tcW w:w="3273" w:type="dxa"/>
          </w:tcPr>
          <w:p w:rsidR="003B3709" w:rsidRDefault="003B3709" w:rsidP="00714EE9">
            <w:r>
              <w:t>Задолженность участников по взносам в УК</w:t>
            </w:r>
          </w:p>
        </w:tc>
        <w:tc>
          <w:tcPr>
            <w:tcW w:w="1134" w:type="dxa"/>
          </w:tcPr>
          <w:p w:rsidR="003B3709" w:rsidRDefault="003B3709" w:rsidP="00AC6EE9">
            <w:pPr>
              <w:jc w:val="center"/>
            </w:pPr>
            <w:r>
              <w:t>-</w:t>
            </w:r>
          </w:p>
        </w:tc>
        <w:tc>
          <w:tcPr>
            <w:tcW w:w="1560" w:type="dxa"/>
          </w:tcPr>
          <w:p w:rsidR="003B3709" w:rsidRDefault="003B3709" w:rsidP="00AC6EE9">
            <w:pPr>
              <w:jc w:val="center"/>
            </w:pPr>
            <w:r>
              <w:t>-</w:t>
            </w:r>
          </w:p>
        </w:tc>
        <w:tc>
          <w:tcPr>
            <w:tcW w:w="1305" w:type="dxa"/>
          </w:tcPr>
          <w:p w:rsidR="003B3709" w:rsidRDefault="003B3709" w:rsidP="00AC6EE9">
            <w:pPr>
              <w:jc w:val="center"/>
            </w:pPr>
            <w:r>
              <w:t>-</w:t>
            </w:r>
          </w:p>
        </w:tc>
        <w:tc>
          <w:tcPr>
            <w:tcW w:w="1613" w:type="dxa"/>
          </w:tcPr>
          <w:p w:rsidR="003B3709" w:rsidRDefault="003B3709" w:rsidP="00AC6EE9">
            <w:pPr>
              <w:jc w:val="center"/>
            </w:pPr>
            <w:r>
              <w:t>-</w:t>
            </w:r>
          </w:p>
        </w:tc>
        <w:tc>
          <w:tcPr>
            <w:tcW w:w="1194"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3B3709" w:rsidRPr="00DD03BD" w:rsidRDefault="003B370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3B3709" w:rsidRPr="00FA4D45" w:rsidTr="00714EE9">
        <w:tc>
          <w:tcPr>
            <w:tcW w:w="804" w:type="dxa"/>
          </w:tcPr>
          <w:p w:rsidR="003B3709" w:rsidRPr="0022726C" w:rsidRDefault="003B3709" w:rsidP="00714EE9">
            <w:r w:rsidRPr="0022726C">
              <w:t>4</w:t>
            </w:r>
          </w:p>
        </w:tc>
        <w:tc>
          <w:tcPr>
            <w:tcW w:w="3273" w:type="dxa"/>
          </w:tcPr>
          <w:p w:rsidR="003B3709" w:rsidRPr="0022726C" w:rsidRDefault="003B3709" w:rsidP="00714EE9">
            <w:r w:rsidRPr="0022726C">
              <w:t>Итого реальных активов (стр.3-стр.3.1)</w:t>
            </w:r>
          </w:p>
        </w:tc>
        <w:tc>
          <w:tcPr>
            <w:tcW w:w="1134" w:type="dxa"/>
          </w:tcPr>
          <w:p w:rsidR="003B3709" w:rsidRPr="0022726C" w:rsidRDefault="003B3709" w:rsidP="00AC6EE9">
            <w:pPr>
              <w:jc w:val="center"/>
            </w:pPr>
            <w:r w:rsidRPr="0022726C">
              <w:t>1415910</w:t>
            </w:r>
          </w:p>
        </w:tc>
        <w:tc>
          <w:tcPr>
            <w:tcW w:w="1560" w:type="dxa"/>
          </w:tcPr>
          <w:p w:rsidR="003B3709" w:rsidRPr="0022726C" w:rsidRDefault="003B3709" w:rsidP="00AC6EE9">
            <w:pPr>
              <w:jc w:val="center"/>
            </w:pPr>
          </w:p>
        </w:tc>
        <w:tc>
          <w:tcPr>
            <w:tcW w:w="1305" w:type="dxa"/>
          </w:tcPr>
          <w:p w:rsidR="003B3709" w:rsidRPr="0022726C" w:rsidRDefault="003B3709" w:rsidP="00AC6EE9">
            <w:pPr>
              <w:jc w:val="center"/>
            </w:pPr>
            <w:r w:rsidRPr="0022726C">
              <w:t>1761061</w:t>
            </w:r>
          </w:p>
        </w:tc>
        <w:tc>
          <w:tcPr>
            <w:tcW w:w="1613" w:type="dxa"/>
          </w:tcPr>
          <w:p w:rsidR="003B3709" w:rsidRPr="0022726C" w:rsidRDefault="003B3709" w:rsidP="00AC6EE9">
            <w:pPr>
              <w:jc w:val="center"/>
            </w:pPr>
          </w:p>
        </w:tc>
        <w:tc>
          <w:tcPr>
            <w:tcW w:w="1194" w:type="dxa"/>
          </w:tcPr>
          <w:p w:rsidR="003B3709" w:rsidRPr="0022726C" w:rsidRDefault="003B3709" w:rsidP="00AC6EE9">
            <w:pPr>
              <w:jc w:val="center"/>
              <w:rPr>
                <w:rFonts w:ascii="Calibri" w:eastAsia="Times New Roman" w:hAnsi="Calibri" w:cs="Times New Roman"/>
                <w:color w:val="000000"/>
              </w:rPr>
            </w:pPr>
            <w:r w:rsidRPr="0022726C">
              <w:rPr>
                <w:rFonts w:ascii="Calibri" w:eastAsia="Times New Roman" w:hAnsi="Calibri" w:cs="Times New Roman"/>
                <w:color w:val="000000"/>
              </w:rPr>
              <w:t>345151</w:t>
            </w:r>
          </w:p>
        </w:tc>
        <w:tc>
          <w:tcPr>
            <w:tcW w:w="2126" w:type="dxa"/>
          </w:tcPr>
          <w:p w:rsidR="003B3709" w:rsidRPr="0022726C" w:rsidRDefault="003B3709" w:rsidP="00AC6EE9">
            <w:pPr>
              <w:jc w:val="center"/>
              <w:rPr>
                <w:rFonts w:ascii="Calibri" w:eastAsia="Times New Roman" w:hAnsi="Calibri" w:cs="Times New Roman"/>
                <w:color w:val="000000"/>
              </w:rPr>
            </w:pPr>
            <w:r w:rsidRPr="0022726C">
              <w:rPr>
                <w:rFonts w:ascii="Calibri" w:eastAsia="Times New Roman" w:hAnsi="Calibri" w:cs="Times New Roman"/>
                <w:color w:val="000000"/>
              </w:rPr>
              <w:t>24,38%</w:t>
            </w:r>
          </w:p>
        </w:tc>
        <w:tc>
          <w:tcPr>
            <w:tcW w:w="1777" w:type="dxa"/>
          </w:tcPr>
          <w:p w:rsidR="003B3709" w:rsidRPr="0022726C" w:rsidRDefault="003B3709" w:rsidP="00AC6EE9">
            <w:pPr>
              <w:jc w:val="center"/>
              <w:rPr>
                <w:rFonts w:ascii="Calibri" w:eastAsia="Times New Roman" w:hAnsi="Calibri" w:cs="Times New Roman"/>
                <w:color w:val="000000"/>
              </w:rPr>
            </w:pPr>
            <w:r w:rsidRPr="0022726C">
              <w:rPr>
                <w:rFonts w:ascii="Calibri" w:eastAsia="Times New Roman" w:hAnsi="Calibri" w:cs="Times New Roman"/>
                <w:color w:val="000000"/>
              </w:rPr>
              <w:t>24,38%</w:t>
            </w:r>
          </w:p>
        </w:tc>
      </w:tr>
    </w:tbl>
    <w:p w:rsidR="003B3709" w:rsidRPr="00FA4D45" w:rsidRDefault="003B3709" w:rsidP="003B3709">
      <w:pPr>
        <w:rPr>
          <w:b/>
        </w:rPr>
      </w:pPr>
      <w:r w:rsidRPr="00FA4D45">
        <w:rPr>
          <w:b/>
        </w:rPr>
        <w:t>Таблица 2.1. Анализ состава, структуры и динамики активов организации за отчетный год.</w:t>
      </w:r>
    </w:p>
    <w:p w:rsidR="00AC6EE9" w:rsidRPr="0022726C" w:rsidRDefault="00AC6EE9" w:rsidP="0045516C">
      <w:pPr>
        <w:rPr>
          <w:b/>
        </w:rPr>
      </w:pPr>
      <w:r w:rsidRPr="0022726C">
        <w:rPr>
          <w:b/>
        </w:rPr>
        <w:lastRenderedPageBreak/>
        <w:t>Таблица 2.1. Анализ состава, структуры и динамики активов организации за отчетный год.</w:t>
      </w:r>
    </w:p>
    <w:p w:rsidR="0045516C" w:rsidRDefault="005E7E08" w:rsidP="00BF01AC">
      <w:pPr>
        <w:jc w:val="both"/>
      </w:pPr>
      <w:r>
        <w:t xml:space="preserve">За отчетный год активы организации выросли почти на четверть (24,38%) и составили на конец года 1761061 тыс. руб. Вся их сумма носит реальный характер (в составе дебиторской задолженности отсутствует задолженность участников по вкладам в уставный капитал). Преобладающую часть активов (87,6%) составляют оборотные активы, т.е. более ликвидные по сравнению с </w:t>
      </w:r>
      <w:proofErr w:type="spellStart"/>
      <w:r w:rsidR="00541795">
        <w:t>в</w:t>
      </w:r>
      <w:r>
        <w:t>необоротным</w:t>
      </w:r>
      <w:r w:rsidR="00541795">
        <w:t>и</w:t>
      </w:r>
      <w:proofErr w:type="spellEnd"/>
      <w:r w:rsidR="00541795">
        <w:t xml:space="preserve"> активами. Оборотные активы за последний год  увеличились на 6,1% (87,6%-81,5%) несмотря на очень высокий показатель. Такое изменение расценивается как улучшение структуры активов организации. </w:t>
      </w:r>
      <w:r w:rsidR="00714EE9">
        <w:t xml:space="preserve"> Организация визуально платежеспособна, о чем говорит наличие остатков денежных средств и денежных эквивалентов (37121 тыс. руб.) однако этот  показатель уменьшился на 72,69% по сравнению с предыдущим годом. Дебиторская задолженность возросла на 84,57% или на 21,58% от общей суммы активов. Величина нематериальных активов и основных средств незначительно снизилась, однако запасы выросли на 25,3%, что свидетельствует о возможном росте производственного потенциала организации. </w:t>
      </w:r>
    </w:p>
    <w:p w:rsidR="00AC6EE9" w:rsidRPr="0022726C" w:rsidRDefault="00AC6EE9" w:rsidP="00BF01AC">
      <w:pPr>
        <w:jc w:val="both"/>
        <w:rPr>
          <w:b/>
        </w:rPr>
      </w:pPr>
      <w:r w:rsidRPr="0022726C">
        <w:rPr>
          <w:b/>
        </w:rPr>
        <w:t>Таблица 2.2. Анализ состава, структуры и динамики пассивов организации за отчетный период.</w:t>
      </w:r>
    </w:p>
    <w:p w:rsidR="00AC6EE9" w:rsidRDefault="00AC6EE9" w:rsidP="00BF01AC">
      <w:pPr>
        <w:jc w:val="both"/>
      </w:pPr>
      <w:r>
        <w:t>Как по состоянию на конец предыдущего года, так и по состоянию на конец отчетного года преобладающую часть пассивов составляют краткосрочные обязательства (8</w:t>
      </w:r>
      <w:r w:rsidR="00F234E2">
        <w:t>6,95</w:t>
      </w:r>
      <w:r>
        <w:t xml:space="preserve">%), т.е. заемные средства организации, что характеризует ее </w:t>
      </w:r>
      <w:r w:rsidR="00F234E2">
        <w:t xml:space="preserve">как финансово зависимую. И эта зависимость только возрастает, т.к. процент краткосрочных обязательств за последний год увеличился на 6,45% (86,95%-80,50%). Стоимость чистых активов  (-11569 тыс. руб. и 243712 тыс. руб.) существенно возросла за последний год и превышает на данный момент величину уставного капитала (78291 тыс. руб.), что свидетельствует о прибыльности организации. </w:t>
      </w:r>
      <w:r w:rsidR="002A0F71">
        <w:t xml:space="preserve">Нераспределенная прибыль снизилась на 26,22% за отчетный год и составила 130568 тыс. руб., что говорит об эффективности функционирования организации. В структуре собственного капитала преобладающую часть занимает нераспределенная прибыль на конец отчетного года (более половины), что свидетельствует о продуманной финансовой политике организации в части распределения прибыли. Сумма капитала и </w:t>
      </w:r>
      <w:proofErr w:type="gramStart"/>
      <w:r w:rsidR="002A0F71">
        <w:t>резервов</w:t>
      </w:r>
      <w:proofErr w:type="gramEnd"/>
      <w:r w:rsidR="002A0F71">
        <w:t xml:space="preserve"> как на начало так и на конец отчетного года ниже величины </w:t>
      </w:r>
      <w:proofErr w:type="spellStart"/>
      <w:r w:rsidR="002A0F71">
        <w:t>внеоборотных</w:t>
      </w:r>
      <w:proofErr w:type="spellEnd"/>
      <w:r w:rsidR="002A0F71">
        <w:t xml:space="preserve"> активов организации, т.е. собственный капитал формирует только </w:t>
      </w:r>
      <w:proofErr w:type="spellStart"/>
      <w:r w:rsidR="002A0F71">
        <w:t>внеоборотные</w:t>
      </w:r>
      <w:proofErr w:type="spellEnd"/>
      <w:r w:rsidR="002A0F71">
        <w:t xml:space="preserve"> активы, что </w:t>
      </w:r>
      <w:r w:rsidR="00D64B6E">
        <w:t xml:space="preserve">является показателем финансовой неустойчивости организации. </w:t>
      </w:r>
    </w:p>
    <w:p w:rsidR="00AC6EE9" w:rsidRDefault="00AC6EE9" w:rsidP="0045516C"/>
    <w:p w:rsidR="00AC6EE9" w:rsidRDefault="00AC6EE9" w:rsidP="0045516C"/>
    <w:p w:rsidR="00AC6EE9" w:rsidRDefault="00AC6EE9" w:rsidP="0045516C"/>
    <w:p w:rsidR="00AC6EE9" w:rsidRDefault="00AC6EE9" w:rsidP="0045516C"/>
    <w:p w:rsidR="00AC6EE9" w:rsidRDefault="00AC6EE9" w:rsidP="0045516C"/>
    <w:p w:rsidR="00FA4D45" w:rsidRDefault="00FA4D45" w:rsidP="0045516C"/>
    <w:p w:rsidR="00AC6EE9" w:rsidRPr="00FA4D45" w:rsidRDefault="00AC6EE9" w:rsidP="00AC6EE9">
      <w:pPr>
        <w:rPr>
          <w:b/>
        </w:rPr>
      </w:pPr>
      <w:r w:rsidRPr="00FA4D45">
        <w:rPr>
          <w:b/>
        </w:rPr>
        <w:lastRenderedPageBreak/>
        <w:t>Таблица 2.2. Анализ состава, структуры и динамики пассивов организации за отчетный период.</w:t>
      </w:r>
    </w:p>
    <w:tbl>
      <w:tblPr>
        <w:tblStyle w:val="af2"/>
        <w:tblpPr w:leftFromText="180" w:rightFromText="180" w:horzAnchor="margin" w:tblpY="540"/>
        <w:tblW w:w="0" w:type="auto"/>
        <w:tblLayout w:type="fixed"/>
        <w:tblLook w:val="04A0" w:firstRow="1" w:lastRow="0" w:firstColumn="1" w:lastColumn="0" w:noHBand="0" w:noVBand="1"/>
      </w:tblPr>
      <w:tblGrid>
        <w:gridCol w:w="804"/>
        <w:gridCol w:w="3132"/>
        <w:gridCol w:w="1275"/>
        <w:gridCol w:w="1523"/>
        <w:gridCol w:w="1305"/>
        <w:gridCol w:w="1613"/>
        <w:gridCol w:w="1194"/>
        <w:gridCol w:w="2126"/>
        <w:gridCol w:w="1777"/>
      </w:tblGrid>
      <w:tr w:rsidR="00AC6EE9" w:rsidTr="00F234E2">
        <w:tc>
          <w:tcPr>
            <w:tcW w:w="804" w:type="dxa"/>
          </w:tcPr>
          <w:p w:rsidR="00AC6EE9" w:rsidRDefault="00AC6EE9" w:rsidP="00F234E2"/>
        </w:tc>
        <w:tc>
          <w:tcPr>
            <w:tcW w:w="3132" w:type="dxa"/>
          </w:tcPr>
          <w:p w:rsidR="00AC6EE9" w:rsidRDefault="00AC6EE9" w:rsidP="00F234E2"/>
        </w:tc>
        <w:tc>
          <w:tcPr>
            <w:tcW w:w="2798" w:type="dxa"/>
            <w:gridSpan w:val="2"/>
          </w:tcPr>
          <w:p w:rsidR="00AC6EE9" w:rsidRDefault="00AC6EE9" w:rsidP="00F234E2">
            <w:r>
              <w:t>На 31 декабря предыдущего года</w:t>
            </w:r>
          </w:p>
        </w:tc>
        <w:tc>
          <w:tcPr>
            <w:tcW w:w="2918" w:type="dxa"/>
            <w:gridSpan w:val="2"/>
          </w:tcPr>
          <w:p w:rsidR="00AC6EE9" w:rsidRDefault="00AC6EE9" w:rsidP="00F234E2">
            <w:r>
              <w:t>На 31 декабря отчетного года</w:t>
            </w:r>
          </w:p>
        </w:tc>
        <w:tc>
          <w:tcPr>
            <w:tcW w:w="5097" w:type="dxa"/>
            <w:gridSpan w:val="3"/>
          </w:tcPr>
          <w:p w:rsidR="00AC6EE9" w:rsidRDefault="00AC6EE9" w:rsidP="00F234E2">
            <w:r>
              <w:t>Изменение за отчетный год, +/-</w:t>
            </w:r>
          </w:p>
        </w:tc>
      </w:tr>
      <w:tr w:rsidR="00AC6EE9" w:rsidTr="00F234E2">
        <w:tc>
          <w:tcPr>
            <w:tcW w:w="804" w:type="dxa"/>
          </w:tcPr>
          <w:p w:rsidR="00AC6EE9" w:rsidRDefault="00AC6EE9" w:rsidP="00F234E2">
            <w:r>
              <w:t xml:space="preserve">№ </w:t>
            </w:r>
            <w:proofErr w:type="gramStart"/>
            <w:r>
              <w:t>п</w:t>
            </w:r>
            <w:proofErr w:type="gramEnd"/>
            <w:r>
              <w:t>/п</w:t>
            </w:r>
          </w:p>
        </w:tc>
        <w:tc>
          <w:tcPr>
            <w:tcW w:w="3132" w:type="dxa"/>
          </w:tcPr>
          <w:p w:rsidR="00AC6EE9" w:rsidRDefault="00AC6EE9" w:rsidP="00F234E2">
            <w:r>
              <w:t>Показатели</w:t>
            </w:r>
          </w:p>
        </w:tc>
        <w:tc>
          <w:tcPr>
            <w:tcW w:w="1275" w:type="dxa"/>
          </w:tcPr>
          <w:p w:rsidR="00AC6EE9" w:rsidRDefault="00AC6EE9" w:rsidP="00F234E2">
            <w:r>
              <w:t>Тыс. руб.</w:t>
            </w:r>
          </w:p>
        </w:tc>
        <w:tc>
          <w:tcPr>
            <w:tcW w:w="1523" w:type="dxa"/>
          </w:tcPr>
          <w:p w:rsidR="00AC6EE9" w:rsidRDefault="00AC6EE9" w:rsidP="00F234E2">
            <w:proofErr w:type="gramStart"/>
            <w:r>
              <w:t>В</w:t>
            </w:r>
            <w:proofErr w:type="gramEnd"/>
            <w:r>
              <w:t xml:space="preserve"> % к общему итогу баланса</w:t>
            </w:r>
          </w:p>
        </w:tc>
        <w:tc>
          <w:tcPr>
            <w:tcW w:w="1305" w:type="dxa"/>
          </w:tcPr>
          <w:p w:rsidR="00AC6EE9" w:rsidRDefault="00AC6EE9" w:rsidP="00F234E2">
            <w:r>
              <w:t>Тыс. руб.</w:t>
            </w:r>
          </w:p>
        </w:tc>
        <w:tc>
          <w:tcPr>
            <w:tcW w:w="1613" w:type="dxa"/>
          </w:tcPr>
          <w:p w:rsidR="00AC6EE9" w:rsidRDefault="00AC6EE9" w:rsidP="00F234E2">
            <w:proofErr w:type="gramStart"/>
            <w:r>
              <w:t>В</w:t>
            </w:r>
            <w:proofErr w:type="gramEnd"/>
            <w:r>
              <w:t xml:space="preserve"> % к общему итогу баланса</w:t>
            </w:r>
          </w:p>
        </w:tc>
        <w:tc>
          <w:tcPr>
            <w:tcW w:w="1194" w:type="dxa"/>
          </w:tcPr>
          <w:p w:rsidR="00AC6EE9" w:rsidRDefault="00AC6EE9" w:rsidP="00F234E2">
            <w:r>
              <w:t>Тыс. руб.</w:t>
            </w:r>
          </w:p>
        </w:tc>
        <w:tc>
          <w:tcPr>
            <w:tcW w:w="2126" w:type="dxa"/>
          </w:tcPr>
          <w:p w:rsidR="00AC6EE9" w:rsidRDefault="00AC6EE9" w:rsidP="00F234E2">
            <w:proofErr w:type="gramStart"/>
            <w:r>
              <w:t>В</w:t>
            </w:r>
            <w:proofErr w:type="gramEnd"/>
            <w:r>
              <w:t xml:space="preserve"> % к соответствующей статье на 31 декабря предыдущего года</w:t>
            </w:r>
          </w:p>
        </w:tc>
        <w:tc>
          <w:tcPr>
            <w:tcW w:w="1777" w:type="dxa"/>
          </w:tcPr>
          <w:p w:rsidR="00AC6EE9" w:rsidRPr="006220AF" w:rsidRDefault="00AC6EE9" w:rsidP="00F234E2">
            <w:proofErr w:type="gramStart"/>
            <w:r>
              <w:t>В</w:t>
            </w:r>
            <w:proofErr w:type="gramEnd"/>
            <w:r>
              <w:t xml:space="preserve"> % к итогу баланса на 31 декабря предыдущего года</w:t>
            </w:r>
          </w:p>
        </w:tc>
      </w:tr>
      <w:tr w:rsidR="00AC6EE9" w:rsidTr="00F234E2">
        <w:tc>
          <w:tcPr>
            <w:tcW w:w="804" w:type="dxa"/>
          </w:tcPr>
          <w:p w:rsidR="00AC6EE9" w:rsidRPr="00723183" w:rsidRDefault="00AC6EE9" w:rsidP="00F234E2">
            <w:pPr>
              <w:rPr>
                <w:lang w:val="en-US"/>
              </w:rPr>
            </w:pPr>
            <w:r>
              <w:rPr>
                <w:lang w:val="en-US"/>
              </w:rPr>
              <w:t>1</w:t>
            </w:r>
          </w:p>
        </w:tc>
        <w:tc>
          <w:tcPr>
            <w:tcW w:w="3132" w:type="dxa"/>
          </w:tcPr>
          <w:p w:rsidR="00AC6EE9" w:rsidRPr="00723183" w:rsidRDefault="00AC6EE9" w:rsidP="00F234E2">
            <w:r>
              <w:t>Капитал и резервы</w:t>
            </w:r>
          </w:p>
        </w:tc>
        <w:tc>
          <w:tcPr>
            <w:tcW w:w="1275" w:type="dxa"/>
          </w:tcPr>
          <w:p w:rsidR="00AC6EE9" w:rsidRDefault="00AC6EE9" w:rsidP="00AC6EE9">
            <w:pPr>
              <w:jc w:val="center"/>
            </w:pPr>
            <w:r>
              <w:t>270700</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19,12%</w:t>
            </w:r>
          </w:p>
        </w:tc>
        <w:tc>
          <w:tcPr>
            <w:tcW w:w="1305" w:type="dxa"/>
          </w:tcPr>
          <w:p w:rsidR="00AC6EE9" w:rsidRDefault="00AC6EE9" w:rsidP="00AC6EE9">
            <w:pPr>
              <w:jc w:val="center"/>
            </w:pPr>
            <w:r>
              <w:t>224308</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12,74%</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-46392</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-17,14%</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-3,28%</w:t>
            </w:r>
          </w:p>
        </w:tc>
      </w:tr>
      <w:tr w:rsidR="00AC6EE9" w:rsidTr="00F234E2">
        <w:tc>
          <w:tcPr>
            <w:tcW w:w="804" w:type="dxa"/>
          </w:tcPr>
          <w:p w:rsidR="00AC6EE9" w:rsidRDefault="00AC6EE9" w:rsidP="00F234E2">
            <w:r>
              <w:t>1.1</w:t>
            </w:r>
          </w:p>
        </w:tc>
        <w:tc>
          <w:tcPr>
            <w:tcW w:w="3132" w:type="dxa"/>
          </w:tcPr>
          <w:p w:rsidR="00AC6EE9" w:rsidRDefault="00AC6EE9" w:rsidP="00F234E2">
            <w:r>
              <w:t>Уставный капитал</w:t>
            </w:r>
          </w:p>
        </w:tc>
        <w:tc>
          <w:tcPr>
            <w:tcW w:w="1275" w:type="dxa"/>
          </w:tcPr>
          <w:p w:rsidR="00AC6EE9" w:rsidRDefault="00AC6EE9" w:rsidP="00AC6EE9">
            <w:pPr>
              <w:jc w:val="center"/>
            </w:pPr>
            <w:r>
              <w:t>78291</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5,53%</w:t>
            </w:r>
          </w:p>
        </w:tc>
        <w:tc>
          <w:tcPr>
            <w:tcW w:w="1305" w:type="dxa"/>
          </w:tcPr>
          <w:p w:rsidR="00AC6EE9" w:rsidRDefault="00AC6EE9" w:rsidP="00AC6EE9">
            <w:pPr>
              <w:jc w:val="center"/>
            </w:pPr>
            <w:r>
              <w:t>78291</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4,45%</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r>
      <w:tr w:rsidR="00AC6EE9" w:rsidTr="00F234E2">
        <w:tc>
          <w:tcPr>
            <w:tcW w:w="804" w:type="dxa"/>
          </w:tcPr>
          <w:p w:rsidR="00AC6EE9" w:rsidRDefault="00AC6EE9" w:rsidP="00F234E2">
            <w:r>
              <w:t>1.2</w:t>
            </w:r>
          </w:p>
        </w:tc>
        <w:tc>
          <w:tcPr>
            <w:tcW w:w="3132" w:type="dxa"/>
          </w:tcPr>
          <w:p w:rsidR="00AC6EE9" w:rsidRDefault="00AC6EE9" w:rsidP="00F234E2">
            <w:r>
              <w:t>Собственные акции, выкупленные у акционеров</w:t>
            </w:r>
          </w:p>
        </w:tc>
        <w:tc>
          <w:tcPr>
            <w:tcW w:w="1275" w:type="dxa"/>
          </w:tcPr>
          <w:p w:rsidR="00AC6EE9" w:rsidRDefault="00AC6EE9" w:rsidP="00AC6EE9">
            <w:pPr>
              <w:jc w:val="center"/>
            </w:pPr>
            <w:r>
              <w:t>-</w:t>
            </w:r>
          </w:p>
        </w:tc>
        <w:tc>
          <w:tcPr>
            <w:tcW w:w="152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305" w:type="dxa"/>
          </w:tcPr>
          <w:p w:rsidR="00AC6EE9" w:rsidRDefault="00AC6EE9" w:rsidP="00AC6EE9">
            <w:pPr>
              <w:jc w:val="center"/>
            </w:pPr>
            <w:r>
              <w:t>-</w:t>
            </w:r>
          </w:p>
        </w:tc>
        <w:tc>
          <w:tcPr>
            <w:tcW w:w="161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194"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AC6EE9" w:rsidTr="00F234E2">
        <w:tc>
          <w:tcPr>
            <w:tcW w:w="804" w:type="dxa"/>
          </w:tcPr>
          <w:p w:rsidR="00AC6EE9" w:rsidRDefault="00AC6EE9" w:rsidP="00F234E2">
            <w:r>
              <w:t>1.3</w:t>
            </w:r>
          </w:p>
        </w:tc>
        <w:tc>
          <w:tcPr>
            <w:tcW w:w="3132" w:type="dxa"/>
          </w:tcPr>
          <w:p w:rsidR="00AC6EE9" w:rsidRDefault="00AC6EE9" w:rsidP="00F234E2">
            <w:r>
              <w:t xml:space="preserve">Переоценка </w:t>
            </w:r>
            <w:proofErr w:type="spellStart"/>
            <w:r>
              <w:t>внеоборотных</w:t>
            </w:r>
            <w:proofErr w:type="spellEnd"/>
            <w:r>
              <w:t xml:space="preserve"> активов</w:t>
            </w:r>
          </w:p>
        </w:tc>
        <w:tc>
          <w:tcPr>
            <w:tcW w:w="1275" w:type="dxa"/>
          </w:tcPr>
          <w:p w:rsidR="00AC6EE9" w:rsidRDefault="00AC6EE9" w:rsidP="00AC6EE9">
            <w:pPr>
              <w:jc w:val="center"/>
            </w:pPr>
            <w:r>
              <w:t>570</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0,04%</w:t>
            </w:r>
          </w:p>
        </w:tc>
        <w:tc>
          <w:tcPr>
            <w:tcW w:w="1305" w:type="dxa"/>
          </w:tcPr>
          <w:p w:rsidR="00AC6EE9" w:rsidRDefault="00AC6EE9" w:rsidP="00AC6EE9">
            <w:pPr>
              <w:jc w:val="center"/>
            </w:pPr>
            <w:r>
              <w:t>570</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0,03%</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r>
      <w:tr w:rsidR="00AC6EE9" w:rsidTr="00F234E2">
        <w:tc>
          <w:tcPr>
            <w:tcW w:w="804" w:type="dxa"/>
          </w:tcPr>
          <w:p w:rsidR="00AC6EE9" w:rsidRDefault="00AC6EE9" w:rsidP="00F234E2">
            <w:r>
              <w:t>1.4</w:t>
            </w:r>
          </w:p>
        </w:tc>
        <w:tc>
          <w:tcPr>
            <w:tcW w:w="3132" w:type="dxa"/>
          </w:tcPr>
          <w:p w:rsidR="00AC6EE9" w:rsidRDefault="00AC6EE9" w:rsidP="00F234E2">
            <w:r>
              <w:t>Добавочный капитал</w:t>
            </w:r>
          </w:p>
        </w:tc>
        <w:tc>
          <w:tcPr>
            <w:tcW w:w="1275" w:type="dxa"/>
          </w:tcPr>
          <w:p w:rsidR="00AC6EE9" w:rsidRDefault="00AC6EE9" w:rsidP="00AC6EE9">
            <w:pPr>
              <w:jc w:val="center"/>
            </w:pPr>
            <w:r>
              <w:t>4650</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0,33%</w:t>
            </w:r>
          </w:p>
        </w:tc>
        <w:tc>
          <w:tcPr>
            <w:tcW w:w="1305" w:type="dxa"/>
          </w:tcPr>
          <w:p w:rsidR="00AC6EE9" w:rsidRDefault="00AC6EE9" w:rsidP="00AC6EE9">
            <w:pPr>
              <w:jc w:val="center"/>
            </w:pPr>
            <w:r>
              <w:t>4650</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0,26%</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r>
      <w:tr w:rsidR="00AC6EE9" w:rsidTr="00F234E2">
        <w:tc>
          <w:tcPr>
            <w:tcW w:w="804" w:type="dxa"/>
          </w:tcPr>
          <w:p w:rsidR="00AC6EE9" w:rsidRDefault="00AC6EE9" w:rsidP="00F234E2">
            <w:r>
              <w:t>1.5</w:t>
            </w:r>
          </w:p>
        </w:tc>
        <w:tc>
          <w:tcPr>
            <w:tcW w:w="3132" w:type="dxa"/>
          </w:tcPr>
          <w:p w:rsidR="00AC6EE9" w:rsidRDefault="00AC6EE9" w:rsidP="00F234E2">
            <w:r>
              <w:t>Резервный капитал</w:t>
            </w:r>
          </w:p>
        </w:tc>
        <w:tc>
          <w:tcPr>
            <w:tcW w:w="1275" w:type="dxa"/>
          </w:tcPr>
          <w:p w:rsidR="00AC6EE9" w:rsidRDefault="00AC6EE9" w:rsidP="00AC6EE9">
            <w:pPr>
              <w:jc w:val="center"/>
            </w:pPr>
            <w:r>
              <w:t>10229</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0,72%</w:t>
            </w:r>
          </w:p>
        </w:tc>
        <w:tc>
          <w:tcPr>
            <w:tcW w:w="1305" w:type="dxa"/>
          </w:tcPr>
          <w:p w:rsidR="00AC6EE9" w:rsidRDefault="00AC6EE9" w:rsidP="00AC6EE9">
            <w:pPr>
              <w:jc w:val="center"/>
            </w:pPr>
            <w:r>
              <w:t>10229</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0,58%</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0,00%</w:t>
            </w:r>
          </w:p>
        </w:tc>
      </w:tr>
      <w:tr w:rsidR="00AC6EE9" w:rsidTr="00F234E2">
        <w:tc>
          <w:tcPr>
            <w:tcW w:w="804" w:type="dxa"/>
          </w:tcPr>
          <w:p w:rsidR="00AC6EE9" w:rsidRDefault="00AC6EE9" w:rsidP="00F234E2">
            <w:r>
              <w:t>1.6</w:t>
            </w:r>
          </w:p>
        </w:tc>
        <w:tc>
          <w:tcPr>
            <w:tcW w:w="3132" w:type="dxa"/>
          </w:tcPr>
          <w:p w:rsidR="00AC6EE9" w:rsidRDefault="00AC6EE9" w:rsidP="00F234E2">
            <w:r>
              <w:t>Нераспределенная прибыль</w:t>
            </w:r>
          </w:p>
        </w:tc>
        <w:tc>
          <w:tcPr>
            <w:tcW w:w="1275" w:type="dxa"/>
          </w:tcPr>
          <w:p w:rsidR="00AC6EE9" w:rsidRDefault="00AC6EE9" w:rsidP="00AC6EE9">
            <w:pPr>
              <w:jc w:val="center"/>
            </w:pPr>
            <w:r>
              <w:t>176960</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12,50%</w:t>
            </w:r>
          </w:p>
        </w:tc>
        <w:tc>
          <w:tcPr>
            <w:tcW w:w="1305" w:type="dxa"/>
          </w:tcPr>
          <w:p w:rsidR="00AC6EE9" w:rsidRDefault="00AC6EE9" w:rsidP="00AC6EE9">
            <w:pPr>
              <w:jc w:val="center"/>
            </w:pPr>
            <w:r>
              <w:t>130568</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7,41%</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-46392</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-26,22%</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-3,28%</w:t>
            </w:r>
          </w:p>
        </w:tc>
      </w:tr>
      <w:tr w:rsidR="00AC6EE9" w:rsidTr="00F234E2">
        <w:tc>
          <w:tcPr>
            <w:tcW w:w="804" w:type="dxa"/>
          </w:tcPr>
          <w:p w:rsidR="00AC6EE9" w:rsidRDefault="00AC6EE9" w:rsidP="00F234E2">
            <w:r>
              <w:t>2</w:t>
            </w:r>
          </w:p>
        </w:tc>
        <w:tc>
          <w:tcPr>
            <w:tcW w:w="3132" w:type="dxa"/>
          </w:tcPr>
          <w:p w:rsidR="00AC6EE9" w:rsidRDefault="00AC6EE9" w:rsidP="00F234E2">
            <w:r>
              <w:t>Долгосрочные обязательства</w:t>
            </w:r>
          </w:p>
        </w:tc>
        <w:tc>
          <w:tcPr>
            <w:tcW w:w="1275" w:type="dxa"/>
          </w:tcPr>
          <w:p w:rsidR="00AC6EE9" w:rsidRDefault="00AC6EE9" w:rsidP="00AC6EE9">
            <w:pPr>
              <w:jc w:val="center"/>
            </w:pPr>
            <w:r>
              <w:t>5342</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0,38%</w:t>
            </w:r>
          </w:p>
        </w:tc>
        <w:tc>
          <w:tcPr>
            <w:tcW w:w="1305" w:type="dxa"/>
          </w:tcPr>
          <w:p w:rsidR="00AC6EE9" w:rsidRDefault="00AC6EE9" w:rsidP="00AC6EE9">
            <w:pPr>
              <w:jc w:val="center"/>
            </w:pPr>
            <w:r>
              <w:t>5516</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0,31%</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174</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3,26%</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0,01%</w:t>
            </w:r>
          </w:p>
        </w:tc>
      </w:tr>
      <w:tr w:rsidR="00AC6EE9" w:rsidTr="00F234E2">
        <w:tc>
          <w:tcPr>
            <w:tcW w:w="804" w:type="dxa"/>
          </w:tcPr>
          <w:p w:rsidR="00AC6EE9" w:rsidRDefault="00AC6EE9" w:rsidP="00F234E2">
            <w:r>
              <w:t>2.1</w:t>
            </w:r>
          </w:p>
        </w:tc>
        <w:tc>
          <w:tcPr>
            <w:tcW w:w="3132" w:type="dxa"/>
          </w:tcPr>
          <w:p w:rsidR="00AC6EE9" w:rsidRDefault="00AC6EE9" w:rsidP="00F234E2">
            <w:r>
              <w:t>Заемные средства</w:t>
            </w:r>
          </w:p>
        </w:tc>
        <w:tc>
          <w:tcPr>
            <w:tcW w:w="1275" w:type="dxa"/>
          </w:tcPr>
          <w:p w:rsidR="00AC6EE9" w:rsidRDefault="00AC6EE9" w:rsidP="00AC6EE9">
            <w:pPr>
              <w:jc w:val="center"/>
            </w:pPr>
            <w:r>
              <w:t>-</w:t>
            </w:r>
          </w:p>
        </w:tc>
        <w:tc>
          <w:tcPr>
            <w:tcW w:w="152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305" w:type="dxa"/>
          </w:tcPr>
          <w:p w:rsidR="00AC6EE9" w:rsidRDefault="00AC6EE9" w:rsidP="00AC6EE9">
            <w:pPr>
              <w:jc w:val="center"/>
            </w:pPr>
            <w:r>
              <w:t>-</w:t>
            </w:r>
          </w:p>
        </w:tc>
        <w:tc>
          <w:tcPr>
            <w:tcW w:w="161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194"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AC6EE9" w:rsidTr="00F234E2">
        <w:tc>
          <w:tcPr>
            <w:tcW w:w="804" w:type="dxa"/>
          </w:tcPr>
          <w:p w:rsidR="00AC6EE9" w:rsidRDefault="00AC6EE9" w:rsidP="00F234E2">
            <w:r>
              <w:t>2.2</w:t>
            </w:r>
          </w:p>
        </w:tc>
        <w:tc>
          <w:tcPr>
            <w:tcW w:w="3132" w:type="dxa"/>
          </w:tcPr>
          <w:p w:rsidR="00AC6EE9" w:rsidRDefault="00AC6EE9" w:rsidP="00F234E2">
            <w:r>
              <w:t>Отложенные налоговые обязательства</w:t>
            </w:r>
          </w:p>
        </w:tc>
        <w:tc>
          <w:tcPr>
            <w:tcW w:w="1275" w:type="dxa"/>
          </w:tcPr>
          <w:p w:rsidR="00AC6EE9" w:rsidRDefault="00AC6EE9" w:rsidP="00AC6EE9">
            <w:pPr>
              <w:jc w:val="center"/>
            </w:pPr>
            <w:r>
              <w:t>5342</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0,38%</w:t>
            </w:r>
          </w:p>
        </w:tc>
        <w:tc>
          <w:tcPr>
            <w:tcW w:w="1305" w:type="dxa"/>
          </w:tcPr>
          <w:p w:rsidR="00AC6EE9" w:rsidRDefault="00AC6EE9" w:rsidP="00AC6EE9">
            <w:pPr>
              <w:jc w:val="center"/>
            </w:pPr>
            <w:r>
              <w:t>5516</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0,31%</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174</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3,26%</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0,01%</w:t>
            </w:r>
          </w:p>
        </w:tc>
      </w:tr>
      <w:tr w:rsidR="00AC6EE9" w:rsidTr="00F234E2">
        <w:tc>
          <w:tcPr>
            <w:tcW w:w="804" w:type="dxa"/>
          </w:tcPr>
          <w:p w:rsidR="00AC6EE9" w:rsidRDefault="00AC6EE9" w:rsidP="00F234E2">
            <w:r>
              <w:t>2.3</w:t>
            </w:r>
          </w:p>
        </w:tc>
        <w:tc>
          <w:tcPr>
            <w:tcW w:w="3132" w:type="dxa"/>
          </w:tcPr>
          <w:p w:rsidR="00AC6EE9" w:rsidRDefault="00AC6EE9" w:rsidP="00F234E2">
            <w:r>
              <w:t>Оценочные обязательства</w:t>
            </w:r>
          </w:p>
        </w:tc>
        <w:tc>
          <w:tcPr>
            <w:tcW w:w="1275" w:type="dxa"/>
          </w:tcPr>
          <w:p w:rsidR="00AC6EE9" w:rsidRDefault="00AC6EE9" w:rsidP="00AC6EE9">
            <w:pPr>
              <w:jc w:val="center"/>
            </w:pPr>
            <w:r>
              <w:t>-</w:t>
            </w:r>
          </w:p>
        </w:tc>
        <w:tc>
          <w:tcPr>
            <w:tcW w:w="152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305" w:type="dxa"/>
          </w:tcPr>
          <w:p w:rsidR="00AC6EE9" w:rsidRDefault="00AC6EE9" w:rsidP="00AC6EE9">
            <w:pPr>
              <w:jc w:val="center"/>
            </w:pPr>
            <w:r>
              <w:t>-</w:t>
            </w:r>
          </w:p>
        </w:tc>
        <w:tc>
          <w:tcPr>
            <w:tcW w:w="161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194"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AC6EE9" w:rsidTr="00F234E2">
        <w:tc>
          <w:tcPr>
            <w:tcW w:w="804" w:type="dxa"/>
          </w:tcPr>
          <w:p w:rsidR="00AC6EE9" w:rsidRDefault="00AC6EE9" w:rsidP="00F234E2">
            <w:r>
              <w:t>2.4</w:t>
            </w:r>
          </w:p>
        </w:tc>
        <w:tc>
          <w:tcPr>
            <w:tcW w:w="3132" w:type="dxa"/>
          </w:tcPr>
          <w:p w:rsidR="00AC6EE9" w:rsidRDefault="00AC6EE9" w:rsidP="00F234E2">
            <w:r>
              <w:t>Прочие обязательства</w:t>
            </w:r>
          </w:p>
        </w:tc>
        <w:tc>
          <w:tcPr>
            <w:tcW w:w="1275" w:type="dxa"/>
          </w:tcPr>
          <w:p w:rsidR="00AC6EE9" w:rsidRDefault="00AC6EE9" w:rsidP="00AC6EE9">
            <w:pPr>
              <w:jc w:val="center"/>
            </w:pPr>
            <w:r>
              <w:t>-</w:t>
            </w:r>
          </w:p>
        </w:tc>
        <w:tc>
          <w:tcPr>
            <w:tcW w:w="152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305" w:type="dxa"/>
          </w:tcPr>
          <w:p w:rsidR="00AC6EE9" w:rsidRDefault="00AC6EE9" w:rsidP="00AC6EE9">
            <w:pPr>
              <w:jc w:val="center"/>
            </w:pPr>
            <w:r>
              <w:t>-</w:t>
            </w:r>
          </w:p>
        </w:tc>
        <w:tc>
          <w:tcPr>
            <w:tcW w:w="161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194"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AC6EE9" w:rsidTr="00F234E2">
        <w:tc>
          <w:tcPr>
            <w:tcW w:w="804" w:type="dxa"/>
          </w:tcPr>
          <w:p w:rsidR="00AC6EE9" w:rsidRDefault="00AC6EE9" w:rsidP="00F234E2">
            <w:r>
              <w:t>3</w:t>
            </w:r>
          </w:p>
        </w:tc>
        <w:tc>
          <w:tcPr>
            <w:tcW w:w="3132" w:type="dxa"/>
          </w:tcPr>
          <w:p w:rsidR="00AC6EE9" w:rsidRDefault="00AC6EE9" w:rsidP="00F234E2">
            <w:r>
              <w:t>Краткосрочные обязательства</w:t>
            </w:r>
          </w:p>
        </w:tc>
        <w:tc>
          <w:tcPr>
            <w:tcW w:w="1275" w:type="dxa"/>
          </w:tcPr>
          <w:p w:rsidR="00AC6EE9" w:rsidRDefault="00AC6EE9" w:rsidP="00AC6EE9">
            <w:pPr>
              <w:jc w:val="center"/>
            </w:pPr>
            <w:r>
              <w:t>1139868</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80,50%</w:t>
            </w:r>
          </w:p>
        </w:tc>
        <w:tc>
          <w:tcPr>
            <w:tcW w:w="1305" w:type="dxa"/>
          </w:tcPr>
          <w:p w:rsidR="00AC6EE9" w:rsidRDefault="00AC6EE9" w:rsidP="00AC6EE9">
            <w:pPr>
              <w:jc w:val="center"/>
            </w:pPr>
            <w:r>
              <w:t>1531237</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86,95%</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391369</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34,33%</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27,64%</w:t>
            </w:r>
          </w:p>
        </w:tc>
      </w:tr>
      <w:tr w:rsidR="00AC6EE9" w:rsidTr="00F234E2">
        <w:tc>
          <w:tcPr>
            <w:tcW w:w="804" w:type="dxa"/>
          </w:tcPr>
          <w:p w:rsidR="00AC6EE9" w:rsidRDefault="00AC6EE9" w:rsidP="00F234E2">
            <w:r>
              <w:t>3.1</w:t>
            </w:r>
          </w:p>
        </w:tc>
        <w:tc>
          <w:tcPr>
            <w:tcW w:w="3132" w:type="dxa"/>
          </w:tcPr>
          <w:p w:rsidR="00AC6EE9" w:rsidRDefault="00AC6EE9" w:rsidP="00F234E2">
            <w:r>
              <w:t>Заемные средства</w:t>
            </w:r>
          </w:p>
        </w:tc>
        <w:tc>
          <w:tcPr>
            <w:tcW w:w="1275" w:type="dxa"/>
          </w:tcPr>
          <w:p w:rsidR="00AC6EE9" w:rsidRDefault="00AC6EE9" w:rsidP="00AC6EE9">
            <w:pPr>
              <w:jc w:val="center"/>
            </w:pPr>
            <w:r>
              <w:t>462422</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32,66%</w:t>
            </w:r>
          </w:p>
        </w:tc>
        <w:tc>
          <w:tcPr>
            <w:tcW w:w="1305" w:type="dxa"/>
          </w:tcPr>
          <w:p w:rsidR="00AC6EE9" w:rsidRDefault="00AC6EE9" w:rsidP="00AC6EE9">
            <w:pPr>
              <w:jc w:val="center"/>
            </w:pPr>
            <w:r>
              <w:t>945732</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53,70%</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483310</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104,52%</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34,13%</w:t>
            </w:r>
          </w:p>
        </w:tc>
      </w:tr>
      <w:tr w:rsidR="00AC6EE9" w:rsidTr="00F234E2">
        <w:tc>
          <w:tcPr>
            <w:tcW w:w="804" w:type="dxa"/>
          </w:tcPr>
          <w:p w:rsidR="00AC6EE9" w:rsidRDefault="00AC6EE9" w:rsidP="00F234E2">
            <w:r>
              <w:t>3.2</w:t>
            </w:r>
          </w:p>
        </w:tc>
        <w:tc>
          <w:tcPr>
            <w:tcW w:w="3132" w:type="dxa"/>
          </w:tcPr>
          <w:p w:rsidR="00AC6EE9" w:rsidRDefault="00AC6EE9" w:rsidP="00F234E2">
            <w:r>
              <w:t>Кредиторская задолженность</w:t>
            </w:r>
          </w:p>
        </w:tc>
        <w:tc>
          <w:tcPr>
            <w:tcW w:w="1275" w:type="dxa"/>
          </w:tcPr>
          <w:p w:rsidR="00AC6EE9" w:rsidRDefault="00AC6EE9" w:rsidP="00AC6EE9">
            <w:pPr>
              <w:jc w:val="center"/>
            </w:pPr>
            <w:r>
              <w:t>959544</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67,77%</w:t>
            </w:r>
          </w:p>
        </w:tc>
        <w:tc>
          <w:tcPr>
            <w:tcW w:w="1305" w:type="dxa"/>
          </w:tcPr>
          <w:p w:rsidR="00AC6EE9" w:rsidRDefault="00AC6EE9" w:rsidP="00AC6EE9">
            <w:pPr>
              <w:jc w:val="center"/>
            </w:pPr>
            <w:r>
              <w:t>565841</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32,13%</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-393703</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-41,03%</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-27,81%</w:t>
            </w:r>
          </w:p>
        </w:tc>
      </w:tr>
      <w:tr w:rsidR="00AC6EE9" w:rsidTr="00F234E2">
        <w:tc>
          <w:tcPr>
            <w:tcW w:w="804" w:type="dxa"/>
          </w:tcPr>
          <w:p w:rsidR="00AC6EE9" w:rsidRDefault="00AC6EE9" w:rsidP="00F234E2">
            <w:r>
              <w:t>3.3</w:t>
            </w:r>
          </w:p>
        </w:tc>
        <w:tc>
          <w:tcPr>
            <w:tcW w:w="3132" w:type="dxa"/>
          </w:tcPr>
          <w:p w:rsidR="00AC6EE9" w:rsidRDefault="00AC6EE9" w:rsidP="00F234E2">
            <w:r>
              <w:t>Доходы будущих периодов</w:t>
            </w:r>
          </w:p>
        </w:tc>
        <w:tc>
          <w:tcPr>
            <w:tcW w:w="1275" w:type="dxa"/>
          </w:tcPr>
          <w:p w:rsidR="00AC6EE9" w:rsidRDefault="00AC6EE9" w:rsidP="00AC6EE9">
            <w:pPr>
              <w:jc w:val="center"/>
            </w:pPr>
            <w:r>
              <w:t>171</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0,01%</w:t>
            </w:r>
          </w:p>
        </w:tc>
        <w:tc>
          <w:tcPr>
            <w:tcW w:w="1305" w:type="dxa"/>
          </w:tcPr>
          <w:p w:rsidR="00AC6EE9" w:rsidRDefault="00AC6EE9" w:rsidP="00AC6EE9">
            <w:pPr>
              <w:jc w:val="center"/>
            </w:pPr>
            <w:r>
              <w:t>260</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0,01%</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89</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52,05%</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0,01%</w:t>
            </w:r>
          </w:p>
        </w:tc>
      </w:tr>
      <w:tr w:rsidR="00AC6EE9" w:rsidTr="00F234E2">
        <w:tc>
          <w:tcPr>
            <w:tcW w:w="804" w:type="dxa"/>
          </w:tcPr>
          <w:p w:rsidR="00AC6EE9" w:rsidRDefault="00AC6EE9" w:rsidP="00F234E2">
            <w:r>
              <w:t>3.4</w:t>
            </w:r>
          </w:p>
        </w:tc>
        <w:tc>
          <w:tcPr>
            <w:tcW w:w="3132" w:type="dxa"/>
          </w:tcPr>
          <w:p w:rsidR="00AC6EE9" w:rsidRDefault="00AC6EE9" w:rsidP="00F234E2">
            <w:r>
              <w:t>Оценочные обязательства</w:t>
            </w:r>
          </w:p>
        </w:tc>
        <w:tc>
          <w:tcPr>
            <w:tcW w:w="1275" w:type="dxa"/>
          </w:tcPr>
          <w:p w:rsidR="00AC6EE9" w:rsidRDefault="00AC6EE9" w:rsidP="00AC6EE9">
            <w:pPr>
              <w:jc w:val="center"/>
            </w:pPr>
            <w:r>
              <w:t>17731</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1,25%</w:t>
            </w:r>
          </w:p>
        </w:tc>
        <w:tc>
          <w:tcPr>
            <w:tcW w:w="1305" w:type="dxa"/>
          </w:tcPr>
          <w:p w:rsidR="00AC6EE9" w:rsidRDefault="00AC6EE9" w:rsidP="00AC6EE9">
            <w:pPr>
              <w:jc w:val="center"/>
            </w:pPr>
            <w:r>
              <w:t>19404</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1,10%</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1673</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9,44%</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0,12%</w:t>
            </w:r>
          </w:p>
        </w:tc>
      </w:tr>
      <w:tr w:rsidR="00AC6EE9" w:rsidTr="00F234E2">
        <w:tc>
          <w:tcPr>
            <w:tcW w:w="804" w:type="dxa"/>
          </w:tcPr>
          <w:p w:rsidR="00AC6EE9" w:rsidRDefault="00AC6EE9" w:rsidP="00F234E2">
            <w:r>
              <w:t>3.5</w:t>
            </w:r>
          </w:p>
        </w:tc>
        <w:tc>
          <w:tcPr>
            <w:tcW w:w="3132" w:type="dxa"/>
          </w:tcPr>
          <w:p w:rsidR="00AC6EE9" w:rsidRDefault="00AC6EE9" w:rsidP="00F234E2">
            <w:r>
              <w:t>Прочие краткосрочные пассивы</w:t>
            </w:r>
          </w:p>
        </w:tc>
        <w:tc>
          <w:tcPr>
            <w:tcW w:w="1275" w:type="dxa"/>
          </w:tcPr>
          <w:p w:rsidR="00AC6EE9" w:rsidRDefault="00AC6EE9" w:rsidP="00AC6EE9">
            <w:pPr>
              <w:jc w:val="center"/>
            </w:pPr>
            <w:r>
              <w:t>-</w:t>
            </w:r>
          </w:p>
        </w:tc>
        <w:tc>
          <w:tcPr>
            <w:tcW w:w="152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305" w:type="dxa"/>
          </w:tcPr>
          <w:p w:rsidR="00AC6EE9" w:rsidRDefault="00AC6EE9" w:rsidP="00AC6EE9">
            <w:pPr>
              <w:jc w:val="center"/>
            </w:pPr>
            <w:r>
              <w:t>-</w:t>
            </w:r>
          </w:p>
        </w:tc>
        <w:tc>
          <w:tcPr>
            <w:tcW w:w="161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194"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AC6EE9" w:rsidTr="00F234E2">
        <w:tc>
          <w:tcPr>
            <w:tcW w:w="804" w:type="dxa"/>
          </w:tcPr>
          <w:p w:rsidR="00AC6EE9" w:rsidRDefault="00AC6EE9" w:rsidP="00F234E2">
            <w:r>
              <w:t>4</w:t>
            </w:r>
          </w:p>
        </w:tc>
        <w:tc>
          <w:tcPr>
            <w:tcW w:w="3132" w:type="dxa"/>
          </w:tcPr>
          <w:p w:rsidR="00AC6EE9" w:rsidRDefault="00AC6EE9" w:rsidP="00F234E2">
            <w:r>
              <w:t>Всего пассивов (Итог баланса)</w:t>
            </w:r>
          </w:p>
        </w:tc>
        <w:tc>
          <w:tcPr>
            <w:tcW w:w="1275" w:type="dxa"/>
          </w:tcPr>
          <w:p w:rsidR="00AC6EE9" w:rsidRDefault="00AC6EE9" w:rsidP="00AC6EE9">
            <w:pPr>
              <w:jc w:val="center"/>
            </w:pPr>
            <w:r>
              <w:t>1415910</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100,00%</w:t>
            </w:r>
          </w:p>
        </w:tc>
        <w:tc>
          <w:tcPr>
            <w:tcW w:w="1305" w:type="dxa"/>
          </w:tcPr>
          <w:p w:rsidR="00AC6EE9" w:rsidRDefault="00AC6EE9" w:rsidP="00AC6EE9">
            <w:pPr>
              <w:jc w:val="center"/>
            </w:pPr>
            <w:r>
              <w:t>1761061</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100,00%</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345151</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24,38%</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24,38%</w:t>
            </w:r>
          </w:p>
        </w:tc>
      </w:tr>
      <w:tr w:rsidR="00AC6EE9" w:rsidTr="00F234E2">
        <w:tc>
          <w:tcPr>
            <w:tcW w:w="804" w:type="dxa"/>
          </w:tcPr>
          <w:p w:rsidR="00AC6EE9" w:rsidRDefault="00AC6EE9" w:rsidP="00F234E2">
            <w:r>
              <w:t>4.1</w:t>
            </w:r>
          </w:p>
        </w:tc>
        <w:tc>
          <w:tcPr>
            <w:tcW w:w="3132" w:type="dxa"/>
          </w:tcPr>
          <w:p w:rsidR="00AC6EE9" w:rsidRDefault="00AC6EE9" w:rsidP="00F234E2">
            <w:r>
              <w:t>Задолженность участников по взносам в уставный капитал</w:t>
            </w:r>
          </w:p>
        </w:tc>
        <w:tc>
          <w:tcPr>
            <w:tcW w:w="1275" w:type="dxa"/>
          </w:tcPr>
          <w:p w:rsidR="00AC6EE9" w:rsidRDefault="00AC6EE9" w:rsidP="00AC6EE9">
            <w:pPr>
              <w:jc w:val="center"/>
            </w:pPr>
            <w:r>
              <w:t>-</w:t>
            </w:r>
          </w:p>
        </w:tc>
        <w:tc>
          <w:tcPr>
            <w:tcW w:w="152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305" w:type="dxa"/>
          </w:tcPr>
          <w:p w:rsidR="00AC6EE9" w:rsidRDefault="00AC6EE9" w:rsidP="00AC6EE9">
            <w:pPr>
              <w:jc w:val="center"/>
            </w:pPr>
            <w:r>
              <w:t>-</w:t>
            </w:r>
          </w:p>
        </w:tc>
        <w:tc>
          <w:tcPr>
            <w:tcW w:w="1613"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194"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2126"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c>
          <w:tcPr>
            <w:tcW w:w="1777" w:type="dxa"/>
          </w:tcPr>
          <w:p w:rsidR="00AC6EE9" w:rsidRPr="00D27662" w:rsidRDefault="00AC6EE9" w:rsidP="00AC6EE9">
            <w:pPr>
              <w:jc w:val="center"/>
              <w:rPr>
                <w:rFonts w:ascii="Calibri" w:eastAsia="Times New Roman" w:hAnsi="Calibri" w:cs="Times New Roman"/>
                <w:color w:val="000000"/>
              </w:rPr>
            </w:pPr>
            <w:r>
              <w:rPr>
                <w:rFonts w:ascii="Calibri" w:eastAsia="Times New Roman" w:hAnsi="Calibri" w:cs="Times New Roman"/>
                <w:color w:val="000000"/>
              </w:rPr>
              <w:t>-</w:t>
            </w:r>
          </w:p>
        </w:tc>
      </w:tr>
      <w:tr w:rsidR="00AC6EE9" w:rsidTr="00F234E2">
        <w:tc>
          <w:tcPr>
            <w:tcW w:w="804" w:type="dxa"/>
          </w:tcPr>
          <w:p w:rsidR="00AC6EE9" w:rsidRDefault="00AC6EE9" w:rsidP="00F234E2">
            <w:r>
              <w:lastRenderedPageBreak/>
              <w:t>5</w:t>
            </w:r>
          </w:p>
        </w:tc>
        <w:tc>
          <w:tcPr>
            <w:tcW w:w="3132" w:type="dxa"/>
          </w:tcPr>
          <w:p w:rsidR="00AC6EE9" w:rsidRDefault="00AC6EE9" w:rsidP="00F234E2">
            <w:r>
              <w:t>Итого реальные пассивы (стр.4-стр.4.1.)</w:t>
            </w:r>
          </w:p>
        </w:tc>
        <w:tc>
          <w:tcPr>
            <w:tcW w:w="1275" w:type="dxa"/>
          </w:tcPr>
          <w:p w:rsidR="00AC6EE9" w:rsidRDefault="00AC6EE9" w:rsidP="00AC6EE9">
            <w:pPr>
              <w:jc w:val="center"/>
            </w:pPr>
            <w:r>
              <w:t>1415910</w:t>
            </w:r>
          </w:p>
        </w:tc>
        <w:tc>
          <w:tcPr>
            <w:tcW w:w="152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100,00%</w:t>
            </w:r>
          </w:p>
        </w:tc>
        <w:tc>
          <w:tcPr>
            <w:tcW w:w="1305" w:type="dxa"/>
          </w:tcPr>
          <w:p w:rsidR="00AC6EE9" w:rsidRDefault="00AC6EE9" w:rsidP="00AC6EE9">
            <w:pPr>
              <w:jc w:val="center"/>
            </w:pPr>
            <w:r>
              <w:t>1761061</w:t>
            </w:r>
          </w:p>
        </w:tc>
        <w:tc>
          <w:tcPr>
            <w:tcW w:w="1613"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100,00%</w:t>
            </w:r>
          </w:p>
        </w:tc>
        <w:tc>
          <w:tcPr>
            <w:tcW w:w="1194"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345151</w:t>
            </w:r>
          </w:p>
        </w:tc>
        <w:tc>
          <w:tcPr>
            <w:tcW w:w="2126"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24,38%</w:t>
            </w:r>
          </w:p>
        </w:tc>
        <w:tc>
          <w:tcPr>
            <w:tcW w:w="1777" w:type="dxa"/>
          </w:tcPr>
          <w:p w:rsidR="00AC6EE9" w:rsidRPr="00D27662" w:rsidRDefault="00AC6EE9" w:rsidP="00AC6EE9">
            <w:pPr>
              <w:jc w:val="center"/>
              <w:rPr>
                <w:rFonts w:ascii="Calibri" w:eastAsia="Times New Roman" w:hAnsi="Calibri" w:cs="Times New Roman"/>
                <w:color w:val="000000"/>
              </w:rPr>
            </w:pPr>
            <w:r w:rsidRPr="00D27662">
              <w:rPr>
                <w:rFonts w:ascii="Calibri" w:eastAsia="Times New Roman" w:hAnsi="Calibri" w:cs="Times New Roman"/>
                <w:color w:val="000000"/>
              </w:rPr>
              <w:t>24,38%</w:t>
            </w:r>
          </w:p>
        </w:tc>
      </w:tr>
    </w:tbl>
    <w:p w:rsidR="00AC6EE9" w:rsidRDefault="00AC6EE9" w:rsidP="0045516C"/>
    <w:p w:rsidR="003C40F2" w:rsidRPr="0022726C" w:rsidRDefault="003C40F2" w:rsidP="003C40F2">
      <w:pPr>
        <w:rPr>
          <w:b/>
        </w:rPr>
      </w:pPr>
      <w:r w:rsidRPr="0022726C">
        <w:rPr>
          <w:b/>
        </w:rPr>
        <w:t>Таблица 2.3. Уровень и динамика общей финансовой независимости организации</w:t>
      </w:r>
    </w:p>
    <w:tbl>
      <w:tblPr>
        <w:tblStyle w:val="af2"/>
        <w:tblW w:w="14786" w:type="dxa"/>
        <w:tblLook w:val="04A0" w:firstRow="1" w:lastRow="0" w:firstColumn="1" w:lastColumn="0" w:noHBand="0" w:noVBand="1"/>
      </w:tblPr>
      <w:tblGrid>
        <w:gridCol w:w="817"/>
        <w:gridCol w:w="2362"/>
        <w:gridCol w:w="1596"/>
        <w:gridCol w:w="1957"/>
        <w:gridCol w:w="1635"/>
        <w:gridCol w:w="1608"/>
        <w:gridCol w:w="1576"/>
        <w:gridCol w:w="1630"/>
        <w:gridCol w:w="1605"/>
      </w:tblGrid>
      <w:tr w:rsidR="003C40F2" w:rsidTr="006F6326">
        <w:tc>
          <w:tcPr>
            <w:tcW w:w="817" w:type="dxa"/>
            <w:vMerge w:val="restart"/>
          </w:tcPr>
          <w:p w:rsidR="003C40F2" w:rsidRDefault="003C40F2" w:rsidP="006F6326">
            <w:r>
              <w:t xml:space="preserve">№ </w:t>
            </w:r>
            <w:proofErr w:type="gramStart"/>
            <w:r>
              <w:t>п</w:t>
            </w:r>
            <w:proofErr w:type="gramEnd"/>
            <w:r>
              <w:t>/п</w:t>
            </w:r>
          </w:p>
        </w:tc>
        <w:tc>
          <w:tcPr>
            <w:tcW w:w="2362" w:type="dxa"/>
            <w:vMerge w:val="restart"/>
          </w:tcPr>
          <w:p w:rsidR="003C40F2" w:rsidRDefault="003C40F2" w:rsidP="006F6326">
            <w:r>
              <w:t>Показатели</w:t>
            </w:r>
          </w:p>
          <w:p w:rsidR="003C40F2" w:rsidRDefault="003C40F2" w:rsidP="006F6326">
            <w:r>
              <w:t>Тыс. руб.</w:t>
            </w:r>
          </w:p>
        </w:tc>
        <w:tc>
          <w:tcPr>
            <w:tcW w:w="1596" w:type="dxa"/>
            <w:vMerge w:val="restart"/>
          </w:tcPr>
          <w:p w:rsidR="003C40F2" w:rsidRDefault="003C40F2" w:rsidP="006F6326">
            <w:r>
              <w:t>Код строки баланса или порядок расчета</w:t>
            </w:r>
          </w:p>
        </w:tc>
        <w:tc>
          <w:tcPr>
            <w:tcW w:w="5200" w:type="dxa"/>
            <w:gridSpan w:val="3"/>
          </w:tcPr>
          <w:p w:rsidR="003C40F2" w:rsidRDefault="003C40F2" w:rsidP="006F6326">
            <w:r>
              <w:t>На 31 декабря</w:t>
            </w:r>
          </w:p>
        </w:tc>
        <w:tc>
          <w:tcPr>
            <w:tcW w:w="4811" w:type="dxa"/>
            <w:gridSpan w:val="3"/>
          </w:tcPr>
          <w:p w:rsidR="003C40F2" w:rsidRDefault="003C40F2" w:rsidP="006F6326">
            <w:r>
              <w:t>Изменение, +/-</w:t>
            </w:r>
          </w:p>
        </w:tc>
      </w:tr>
      <w:tr w:rsidR="003C40F2" w:rsidTr="006F6326">
        <w:tc>
          <w:tcPr>
            <w:tcW w:w="817" w:type="dxa"/>
            <w:vMerge/>
          </w:tcPr>
          <w:p w:rsidR="003C40F2" w:rsidRDefault="003C40F2" w:rsidP="006F6326"/>
        </w:tc>
        <w:tc>
          <w:tcPr>
            <w:tcW w:w="2362" w:type="dxa"/>
            <w:vMerge/>
          </w:tcPr>
          <w:p w:rsidR="003C40F2" w:rsidRDefault="003C40F2" w:rsidP="006F6326"/>
        </w:tc>
        <w:tc>
          <w:tcPr>
            <w:tcW w:w="1596" w:type="dxa"/>
            <w:vMerge/>
          </w:tcPr>
          <w:p w:rsidR="003C40F2" w:rsidRDefault="003C40F2" w:rsidP="006F6326"/>
        </w:tc>
        <w:tc>
          <w:tcPr>
            <w:tcW w:w="1957" w:type="dxa"/>
          </w:tcPr>
          <w:p w:rsidR="003C40F2" w:rsidRDefault="003C40F2" w:rsidP="006F6326">
            <w:r>
              <w:t>Года, предшествующего предыдущему</w:t>
            </w:r>
          </w:p>
        </w:tc>
        <w:tc>
          <w:tcPr>
            <w:tcW w:w="1635" w:type="dxa"/>
          </w:tcPr>
          <w:p w:rsidR="003C40F2" w:rsidRDefault="003C40F2" w:rsidP="006F6326">
            <w:r>
              <w:t>Предыдущего года</w:t>
            </w:r>
          </w:p>
        </w:tc>
        <w:tc>
          <w:tcPr>
            <w:tcW w:w="1608" w:type="dxa"/>
          </w:tcPr>
          <w:p w:rsidR="003C40F2" w:rsidRDefault="003C40F2" w:rsidP="006F6326">
            <w:r>
              <w:t>Отчетного года</w:t>
            </w:r>
          </w:p>
        </w:tc>
        <w:tc>
          <w:tcPr>
            <w:tcW w:w="1576" w:type="dxa"/>
          </w:tcPr>
          <w:p w:rsidR="003C40F2" w:rsidRDefault="003C40F2" w:rsidP="006F6326">
            <w:r>
              <w:t>Всего за два года</w:t>
            </w:r>
          </w:p>
        </w:tc>
        <w:tc>
          <w:tcPr>
            <w:tcW w:w="1630" w:type="dxa"/>
          </w:tcPr>
          <w:p w:rsidR="003C40F2" w:rsidRDefault="003C40F2" w:rsidP="006F6326">
            <w:r>
              <w:t>Предыдущий год</w:t>
            </w:r>
          </w:p>
        </w:tc>
        <w:tc>
          <w:tcPr>
            <w:tcW w:w="1605" w:type="dxa"/>
          </w:tcPr>
          <w:p w:rsidR="003C40F2" w:rsidRDefault="003C40F2" w:rsidP="006F6326">
            <w:r>
              <w:t>Отчетный год</w:t>
            </w:r>
          </w:p>
        </w:tc>
      </w:tr>
      <w:tr w:rsidR="003C40F2" w:rsidTr="006F6326">
        <w:tc>
          <w:tcPr>
            <w:tcW w:w="817" w:type="dxa"/>
          </w:tcPr>
          <w:p w:rsidR="003C40F2" w:rsidRDefault="003C40F2" w:rsidP="006F6326">
            <w:r>
              <w:t>1</w:t>
            </w:r>
          </w:p>
        </w:tc>
        <w:tc>
          <w:tcPr>
            <w:tcW w:w="2362" w:type="dxa"/>
          </w:tcPr>
          <w:p w:rsidR="003C40F2" w:rsidRDefault="003C40F2" w:rsidP="006F6326">
            <w:r>
              <w:t>Капитал и резервы</w:t>
            </w:r>
          </w:p>
        </w:tc>
        <w:tc>
          <w:tcPr>
            <w:tcW w:w="1596" w:type="dxa"/>
          </w:tcPr>
          <w:p w:rsidR="003C40F2" w:rsidRDefault="003C40F2" w:rsidP="00054085">
            <w:pPr>
              <w:jc w:val="center"/>
            </w:pPr>
            <w:r>
              <w:t>1300</w:t>
            </w:r>
          </w:p>
        </w:tc>
        <w:tc>
          <w:tcPr>
            <w:tcW w:w="1957"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247650</w:t>
            </w:r>
          </w:p>
        </w:tc>
        <w:tc>
          <w:tcPr>
            <w:tcW w:w="163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270700</w:t>
            </w:r>
          </w:p>
        </w:tc>
        <w:tc>
          <w:tcPr>
            <w:tcW w:w="1608"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224308</w:t>
            </w:r>
          </w:p>
        </w:tc>
        <w:tc>
          <w:tcPr>
            <w:tcW w:w="1576"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-23342</w:t>
            </w:r>
          </w:p>
        </w:tc>
        <w:tc>
          <w:tcPr>
            <w:tcW w:w="1630"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23050</w:t>
            </w:r>
          </w:p>
        </w:tc>
        <w:tc>
          <w:tcPr>
            <w:tcW w:w="160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-46392</w:t>
            </w:r>
          </w:p>
        </w:tc>
      </w:tr>
      <w:tr w:rsidR="003C40F2" w:rsidTr="006F6326">
        <w:tc>
          <w:tcPr>
            <w:tcW w:w="817" w:type="dxa"/>
          </w:tcPr>
          <w:p w:rsidR="003C40F2" w:rsidRDefault="003C40F2" w:rsidP="006F6326">
            <w:r>
              <w:t>2</w:t>
            </w:r>
          </w:p>
        </w:tc>
        <w:tc>
          <w:tcPr>
            <w:tcW w:w="2362" w:type="dxa"/>
          </w:tcPr>
          <w:p w:rsidR="003C40F2" w:rsidRDefault="003C40F2" w:rsidP="006F6326">
            <w:r>
              <w:t>Доходы будущих периодов</w:t>
            </w:r>
          </w:p>
        </w:tc>
        <w:tc>
          <w:tcPr>
            <w:tcW w:w="1596" w:type="dxa"/>
          </w:tcPr>
          <w:p w:rsidR="003C40F2" w:rsidRDefault="003C40F2" w:rsidP="00054085">
            <w:pPr>
              <w:jc w:val="center"/>
            </w:pPr>
            <w:r>
              <w:t>1530</w:t>
            </w:r>
          </w:p>
        </w:tc>
        <w:tc>
          <w:tcPr>
            <w:tcW w:w="1957" w:type="dxa"/>
          </w:tcPr>
          <w:p w:rsidR="003C40F2" w:rsidRPr="00B4326C" w:rsidRDefault="003C40F2" w:rsidP="00054085">
            <w:pPr>
              <w:jc w:val="center"/>
              <w:rPr>
                <w:rFonts w:ascii="Calibri" w:eastAsia="Times New Roman" w:hAnsi="Calibri" w:cs="Times New Roman"/>
                <w:color w:val="000000"/>
              </w:rPr>
            </w:pPr>
          </w:p>
        </w:tc>
        <w:tc>
          <w:tcPr>
            <w:tcW w:w="163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171</w:t>
            </w:r>
          </w:p>
        </w:tc>
        <w:tc>
          <w:tcPr>
            <w:tcW w:w="1608"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260</w:t>
            </w:r>
          </w:p>
        </w:tc>
        <w:tc>
          <w:tcPr>
            <w:tcW w:w="1576"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260</w:t>
            </w:r>
          </w:p>
        </w:tc>
        <w:tc>
          <w:tcPr>
            <w:tcW w:w="1630"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171</w:t>
            </w:r>
          </w:p>
        </w:tc>
        <w:tc>
          <w:tcPr>
            <w:tcW w:w="160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89</w:t>
            </w:r>
          </w:p>
        </w:tc>
      </w:tr>
      <w:tr w:rsidR="003C40F2" w:rsidTr="006F6326">
        <w:tc>
          <w:tcPr>
            <w:tcW w:w="817" w:type="dxa"/>
          </w:tcPr>
          <w:p w:rsidR="003C40F2" w:rsidRDefault="003C40F2" w:rsidP="006F6326">
            <w:r>
              <w:t>3</w:t>
            </w:r>
          </w:p>
        </w:tc>
        <w:tc>
          <w:tcPr>
            <w:tcW w:w="2362" w:type="dxa"/>
          </w:tcPr>
          <w:p w:rsidR="003C40F2" w:rsidRDefault="003C40F2" w:rsidP="006F6326">
            <w:r>
              <w:t>Задолженность учредителей по взносам в уставный капитал</w:t>
            </w:r>
          </w:p>
        </w:tc>
        <w:tc>
          <w:tcPr>
            <w:tcW w:w="1596" w:type="dxa"/>
          </w:tcPr>
          <w:p w:rsidR="003C40F2" w:rsidRDefault="003C40F2" w:rsidP="00054085">
            <w:pPr>
              <w:jc w:val="center"/>
            </w:pPr>
            <w:r>
              <w:t>-</w:t>
            </w:r>
          </w:p>
        </w:tc>
        <w:tc>
          <w:tcPr>
            <w:tcW w:w="1957" w:type="dxa"/>
          </w:tcPr>
          <w:p w:rsidR="003C40F2" w:rsidRPr="00B4326C" w:rsidRDefault="003C40F2" w:rsidP="00054085">
            <w:pPr>
              <w:jc w:val="center"/>
              <w:rPr>
                <w:rFonts w:ascii="Calibri" w:eastAsia="Times New Roman" w:hAnsi="Calibri" w:cs="Times New Roman"/>
                <w:color w:val="000000"/>
              </w:rPr>
            </w:pPr>
            <w:r>
              <w:rPr>
                <w:rFonts w:ascii="Calibri" w:eastAsia="Times New Roman" w:hAnsi="Calibri" w:cs="Times New Roman"/>
                <w:color w:val="000000"/>
              </w:rPr>
              <w:t>-</w:t>
            </w:r>
          </w:p>
        </w:tc>
        <w:tc>
          <w:tcPr>
            <w:tcW w:w="1635" w:type="dxa"/>
          </w:tcPr>
          <w:p w:rsidR="003C40F2" w:rsidRPr="00B4326C" w:rsidRDefault="003C40F2" w:rsidP="00054085">
            <w:pPr>
              <w:jc w:val="center"/>
              <w:rPr>
                <w:rFonts w:ascii="Calibri" w:eastAsia="Times New Roman" w:hAnsi="Calibri" w:cs="Times New Roman"/>
                <w:color w:val="000000"/>
              </w:rPr>
            </w:pPr>
            <w:r>
              <w:rPr>
                <w:rFonts w:ascii="Calibri" w:eastAsia="Times New Roman" w:hAnsi="Calibri" w:cs="Times New Roman"/>
                <w:color w:val="000000"/>
              </w:rPr>
              <w:t>-</w:t>
            </w:r>
          </w:p>
        </w:tc>
        <w:tc>
          <w:tcPr>
            <w:tcW w:w="1608" w:type="dxa"/>
          </w:tcPr>
          <w:p w:rsidR="003C40F2" w:rsidRPr="00B4326C" w:rsidRDefault="003C40F2" w:rsidP="00054085">
            <w:pPr>
              <w:jc w:val="center"/>
              <w:rPr>
                <w:rFonts w:ascii="Calibri" w:eastAsia="Times New Roman" w:hAnsi="Calibri" w:cs="Times New Roman"/>
                <w:color w:val="000000"/>
              </w:rPr>
            </w:pPr>
            <w:r>
              <w:rPr>
                <w:rFonts w:ascii="Calibri" w:eastAsia="Times New Roman" w:hAnsi="Calibri" w:cs="Times New Roman"/>
                <w:color w:val="000000"/>
              </w:rPr>
              <w:t>-</w:t>
            </w:r>
          </w:p>
        </w:tc>
        <w:tc>
          <w:tcPr>
            <w:tcW w:w="1576" w:type="dxa"/>
          </w:tcPr>
          <w:p w:rsidR="003C40F2" w:rsidRPr="00B4326C" w:rsidRDefault="003C40F2" w:rsidP="00054085">
            <w:pPr>
              <w:jc w:val="center"/>
              <w:rPr>
                <w:rFonts w:ascii="Calibri" w:eastAsia="Times New Roman" w:hAnsi="Calibri" w:cs="Times New Roman"/>
                <w:color w:val="000000"/>
              </w:rPr>
            </w:pPr>
            <w:r>
              <w:rPr>
                <w:rFonts w:ascii="Calibri" w:eastAsia="Times New Roman" w:hAnsi="Calibri" w:cs="Times New Roman"/>
                <w:color w:val="000000"/>
              </w:rPr>
              <w:t>-</w:t>
            </w:r>
          </w:p>
        </w:tc>
        <w:tc>
          <w:tcPr>
            <w:tcW w:w="1630" w:type="dxa"/>
          </w:tcPr>
          <w:p w:rsidR="003C40F2" w:rsidRPr="00B4326C" w:rsidRDefault="003C40F2" w:rsidP="00054085">
            <w:pPr>
              <w:jc w:val="center"/>
              <w:rPr>
                <w:rFonts w:ascii="Calibri" w:eastAsia="Times New Roman" w:hAnsi="Calibri" w:cs="Times New Roman"/>
                <w:color w:val="000000"/>
              </w:rPr>
            </w:pPr>
            <w:r>
              <w:rPr>
                <w:rFonts w:ascii="Calibri" w:eastAsia="Times New Roman" w:hAnsi="Calibri" w:cs="Times New Roman"/>
                <w:color w:val="000000"/>
              </w:rPr>
              <w:t>-</w:t>
            </w:r>
          </w:p>
        </w:tc>
        <w:tc>
          <w:tcPr>
            <w:tcW w:w="1605" w:type="dxa"/>
          </w:tcPr>
          <w:p w:rsidR="003C40F2" w:rsidRPr="00B4326C" w:rsidRDefault="003C40F2" w:rsidP="00054085">
            <w:pPr>
              <w:jc w:val="center"/>
              <w:rPr>
                <w:rFonts w:ascii="Calibri" w:eastAsia="Times New Roman" w:hAnsi="Calibri" w:cs="Times New Roman"/>
                <w:color w:val="000000"/>
              </w:rPr>
            </w:pPr>
            <w:r>
              <w:rPr>
                <w:rFonts w:ascii="Calibri" w:eastAsia="Times New Roman" w:hAnsi="Calibri" w:cs="Times New Roman"/>
                <w:color w:val="000000"/>
              </w:rPr>
              <w:t>-</w:t>
            </w:r>
          </w:p>
        </w:tc>
      </w:tr>
      <w:tr w:rsidR="003C40F2" w:rsidTr="006F6326">
        <w:tc>
          <w:tcPr>
            <w:tcW w:w="817" w:type="dxa"/>
          </w:tcPr>
          <w:p w:rsidR="003C40F2" w:rsidRDefault="003C40F2" w:rsidP="006F6326">
            <w:r>
              <w:t>4</w:t>
            </w:r>
          </w:p>
        </w:tc>
        <w:tc>
          <w:tcPr>
            <w:tcW w:w="2362" w:type="dxa"/>
          </w:tcPr>
          <w:p w:rsidR="003C40F2" w:rsidRDefault="003C40F2" w:rsidP="006F6326">
            <w:r>
              <w:t>Уточненная величина собственного капитала</w:t>
            </w:r>
          </w:p>
        </w:tc>
        <w:tc>
          <w:tcPr>
            <w:tcW w:w="1596" w:type="dxa"/>
          </w:tcPr>
          <w:p w:rsidR="003C40F2" w:rsidRDefault="003C40F2" w:rsidP="00054085">
            <w:pPr>
              <w:jc w:val="center"/>
            </w:pPr>
            <w:r>
              <w:t>(стр.1+стр.2-стр.3)</w:t>
            </w:r>
          </w:p>
        </w:tc>
        <w:tc>
          <w:tcPr>
            <w:tcW w:w="1957"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247650</w:t>
            </w:r>
          </w:p>
        </w:tc>
        <w:tc>
          <w:tcPr>
            <w:tcW w:w="163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270871</w:t>
            </w:r>
          </w:p>
        </w:tc>
        <w:tc>
          <w:tcPr>
            <w:tcW w:w="1608"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224568</w:t>
            </w:r>
          </w:p>
        </w:tc>
        <w:tc>
          <w:tcPr>
            <w:tcW w:w="1576"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-23082</w:t>
            </w:r>
          </w:p>
        </w:tc>
        <w:tc>
          <w:tcPr>
            <w:tcW w:w="1630"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23221</w:t>
            </w:r>
          </w:p>
        </w:tc>
        <w:tc>
          <w:tcPr>
            <w:tcW w:w="160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-46303</w:t>
            </w:r>
          </w:p>
        </w:tc>
      </w:tr>
      <w:tr w:rsidR="003C40F2" w:rsidTr="006F6326">
        <w:tc>
          <w:tcPr>
            <w:tcW w:w="817" w:type="dxa"/>
          </w:tcPr>
          <w:p w:rsidR="003C40F2" w:rsidRDefault="003C40F2" w:rsidP="006F6326">
            <w:r>
              <w:t>5</w:t>
            </w:r>
          </w:p>
        </w:tc>
        <w:tc>
          <w:tcPr>
            <w:tcW w:w="2362" w:type="dxa"/>
          </w:tcPr>
          <w:p w:rsidR="003C40F2" w:rsidRDefault="003C40F2" w:rsidP="006F6326">
            <w:r>
              <w:t>Валюта баланса</w:t>
            </w:r>
          </w:p>
        </w:tc>
        <w:tc>
          <w:tcPr>
            <w:tcW w:w="1596" w:type="dxa"/>
          </w:tcPr>
          <w:p w:rsidR="003C40F2" w:rsidRDefault="003C40F2" w:rsidP="00054085">
            <w:pPr>
              <w:jc w:val="center"/>
            </w:pPr>
            <w:r>
              <w:t>1600 или 1700</w:t>
            </w:r>
          </w:p>
        </w:tc>
        <w:tc>
          <w:tcPr>
            <w:tcW w:w="1957"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1458190</w:t>
            </w:r>
          </w:p>
        </w:tc>
        <w:tc>
          <w:tcPr>
            <w:tcW w:w="163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1415910</w:t>
            </w:r>
          </w:p>
        </w:tc>
        <w:tc>
          <w:tcPr>
            <w:tcW w:w="1608"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1761061</w:t>
            </w:r>
          </w:p>
        </w:tc>
        <w:tc>
          <w:tcPr>
            <w:tcW w:w="1576"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302871</w:t>
            </w:r>
          </w:p>
        </w:tc>
        <w:tc>
          <w:tcPr>
            <w:tcW w:w="1630"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-42280</w:t>
            </w:r>
          </w:p>
        </w:tc>
        <w:tc>
          <w:tcPr>
            <w:tcW w:w="160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345151</w:t>
            </w:r>
          </w:p>
        </w:tc>
      </w:tr>
      <w:tr w:rsidR="003C40F2" w:rsidTr="006F6326">
        <w:tc>
          <w:tcPr>
            <w:tcW w:w="817" w:type="dxa"/>
          </w:tcPr>
          <w:p w:rsidR="003C40F2" w:rsidRDefault="003C40F2" w:rsidP="006F6326">
            <w:r>
              <w:t>6</w:t>
            </w:r>
          </w:p>
        </w:tc>
        <w:tc>
          <w:tcPr>
            <w:tcW w:w="2362" w:type="dxa"/>
          </w:tcPr>
          <w:p w:rsidR="003C40F2" w:rsidRDefault="003C40F2" w:rsidP="006F6326">
            <w:r>
              <w:t>Коэффициент общей финансовой независимости</w:t>
            </w:r>
          </w:p>
        </w:tc>
        <w:tc>
          <w:tcPr>
            <w:tcW w:w="1596" w:type="dxa"/>
          </w:tcPr>
          <w:p w:rsidR="003C40F2" w:rsidRDefault="003C40F2" w:rsidP="00054085">
            <w:pPr>
              <w:jc w:val="center"/>
            </w:pPr>
            <w:r>
              <w:t>Стр.1/стр.5</w:t>
            </w:r>
          </w:p>
        </w:tc>
        <w:tc>
          <w:tcPr>
            <w:tcW w:w="1957"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0,17</w:t>
            </w:r>
          </w:p>
        </w:tc>
        <w:tc>
          <w:tcPr>
            <w:tcW w:w="163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0,19</w:t>
            </w:r>
          </w:p>
        </w:tc>
        <w:tc>
          <w:tcPr>
            <w:tcW w:w="1608"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0,13</w:t>
            </w:r>
          </w:p>
        </w:tc>
        <w:tc>
          <w:tcPr>
            <w:tcW w:w="1576"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-0,04</w:t>
            </w:r>
          </w:p>
        </w:tc>
        <w:tc>
          <w:tcPr>
            <w:tcW w:w="1630"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0,02</w:t>
            </w:r>
          </w:p>
        </w:tc>
        <w:tc>
          <w:tcPr>
            <w:tcW w:w="160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-0,06</w:t>
            </w:r>
          </w:p>
        </w:tc>
      </w:tr>
      <w:tr w:rsidR="003C40F2" w:rsidTr="006F6326">
        <w:tc>
          <w:tcPr>
            <w:tcW w:w="817" w:type="dxa"/>
          </w:tcPr>
          <w:p w:rsidR="003C40F2" w:rsidRDefault="003C40F2" w:rsidP="006F6326">
            <w:r>
              <w:t>7</w:t>
            </w:r>
          </w:p>
        </w:tc>
        <w:tc>
          <w:tcPr>
            <w:tcW w:w="2362" w:type="dxa"/>
          </w:tcPr>
          <w:p w:rsidR="003C40F2" w:rsidRDefault="003C40F2" w:rsidP="006F6326">
            <w:r>
              <w:t>Уточненный коэффициент общей финансовой независимости</w:t>
            </w:r>
          </w:p>
        </w:tc>
        <w:tc>
          <w:tcPr>
            <w:tcW w:w="1596" w:type="dxa"/>
          </w:tcPr>
          <w:p w:rsidR="003C40F2" w:rsidRDefault="003C40F2" w:rsidP="00054085">
            <w:pPr>
              <w:jc w:val="center"/>
            </w:pPr>
            <w:r>
              <w:t>Стр.4/(стр.5-стр.3)</w:t>
            </w:r>
          </w:p>
        </w:tc>
        <w:tc>
          <w:tcPr>
            <w:tcW w:w="1957"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0,17</w:t>
            </w:r>
          </w:p>
        </w:tc>
        <w:tc>
          <w:tcPr>
            <w:tcW w:w="163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0,19</w:t>
            </w:r>
          </w:p>
        </w:tc>
        <w:tc>
          <w:tcPr>
            <w:tcW w:w="1608"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0,13</w:t>
            </w:r>
          </w:p>
        </w:tc>
        <w:tc>
          <w:tcPr>
            <w:tcW w:w="1576"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-0,04</w:t>
            </w:r>
          </w:p>
        </w:tc>
        <w:tc>
          <w:tcPr>
            <w:tcW w:w="1630"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0,02</w:t>
            </w:r>
          </w:p>
        </w:tc>
        <w:tc>
          <w:tcPr>
            <w:tcW w:w="1605" w:type="dxa"/>
          </w:tcPr>
          <w:p w:rsidR="003C40F2" w:rsidRPr="00B4326C" w:rsidRDefault="003C40F2" w:rsidP="00054085">
            <w:pPr>
              <w:jc w:val="center"/>
              <w:rPr>
                <w:rFonts w:ascii="Calibri" w:eastAsia="Times New Roman" w:hAnsi="Calibri" w:cs="Times New Roman"/>
                <w:color w:val="000000"/>
              </w:rPr>
            </w:pPr>
            <w:r w:rsidRPr="00B4326C">
              <w:rPr>
                <w:rFonts w:ascii="Calibri" w:eastAsia="Times New Roman" w:hAnsi="Calibri" w:cs="Times New Roman"/>
                <w:color w:val="000000"/>
              </w:rPr>
              <w:t>-0,06</w:t>
            </w:r>
          </w:p>
        </w:tc>
      </w:tr>
    </w:tbl>
    <w:p w:rsidR="00632C06" w:rsidRDefault="006F6326" w:rsidP="00BF01AC">
      <w:pPr>
        <w:jc w:val="both"/>
      </w:pPr>
      <w:r>
        <w:t>Коэффициент общей финансовой независимости отражает долю собственных источников средств организации в общей их величине. Принято считать организацию финансово независимой на самом минимальном уровне при значении К</w:t>
      </w:r>
      <w:proofErr w:type="gramStart"/>
      <w:r>
        <w:rPr>
          <w:vertAlign w:val="subscript"/>
        </w:rPr>
        <w:t>1</w:t>
      </w:r>
      <w:proofErr w:type="gramEnd"/>
      <w:r>
        <w:t xml:space="preserve">=0,5 (критическая точка). </w:t>
      </w:r>
      <w:r w:rsidR="004F2B35">
        <w:t>Значение коэффициента финансовой независимости на начало отчетного периода составило 0,17, а на конец отчетного периода 0,13. Показатель очень низкий, и к тому же за год он упал на 0,04. Это свидетельствует о том, что большинство средств организации – заемные, и их доля продолжает расти.  Организация не является финансово независимой.</w:t>
      </w:r>
    </w:p>
    <w:p w:rsidR="0031607B" w:rsidRPr="00632C06" w:rsidRDefault="0031607B" w:rsidP="0031607B">
      <w:pPr>
        <w:rPr>
          <w:b/>
        </w:rPr>
      </w:pPr>
      <w:r w:rsidRPr="00632C06">
        <w:rPr>
          <w:b/>
        </w:rPr>
        <w:lastRenderedPageBreak/>
        <w:t>Таблица 2.4. Расчет собственного капитала в обороте организации (тыс. руб.)</w:t>
      </w:r>
    </w:p>
    <w:tbl>
      <w:tblPr>
        <w:tblStyle w:val="af2"/>
        <w:tblW w:w="14786" w:type="dxa"/>
        <w:tblLook w:val="04A0" w:firstRow="1" w:lastRow="0" w:firstColumn="1" w:lastColumn="0" w:noHBand="0" w:noVBand="1"/>
      </w:tblPr>
      <w:tblGrid>
        <w:gridCol w:w="801"/>
        <w:gridCol w:w="2309"/>
        <w:gridCol w:w="1818"/>
        <w:gridCol w:w="1957"/>
        <w:gridCol w:w="1627"/>
        <w:gridCol w:w="1575"/>
        <w:gridCol w:w="1512"/>
        <w:gridCol w:w="1618"/>
        <w:gridCol w:w="1569"/>
      </w:tblGrid>
      <w:tr w:rsidR="0031607B" w:rsidTr="00B92852">
        <w:tc>
          <w:tcPr>
            <w:tcW w:w="801" w:type="dxa"/>
            <w:vMerge w:val="restart"/>
          </w:tcPr>
          <w:p w:rsidR="0031607B" w:rsidRDefault="0031607B" w:rsidP="00B92852">
            <w:r>
              <w:t xml:space="preserve">№ </w:t>
            </w:r>
            <w:proofErr w:type="gramStart"/>
            <w:r>
              <w:t>п</w:t>
            </w:r>
            <w:proofErr w:type="gramEnd"/>
            <w:r>
              <w:t>/п</w:t>
            </w:r>
          </w:p>
        </w:tc>
        <w:tc>
          <w:tcPr>
            <w:tcW w:w="2309" w:type="dxa"/>
            <w:vMerge w:val="restart"/>
          </w:tcPr>
          <w:p w:rsidR="0031607B" w:rsidRDefault="0031607B" w:rsidP="00B92852">
            <w:r>
              <w:t>Показатели</w:t>
            </w:r>
          </w:p>
          <w:p w:rsidR="0031607B" w:rsidRDefault="0031607B" w:rsidP="00B92852">
            <w:r>
              <w:t>Тыс. руб.</w:t>
            </w:r>
          </w:p>
        </w:tc>
        <w:tc>
          <w:tcPr>
            <w:tcW w:w="1818" w:type="dxa"/>
            <w:vMerge w:val="restart"/>
          </w:tcPr>
          <w:p w:rsidR="0031607B" w:rsidRDefault="0031607B" w:rsidP="00B92852">
            <w:r>
              <w:t>Код строки баланса или порядок расчета</w:t>
            </w:r>
          </w:p>
        </w:tc>
        <w:tc>
          <w:tcPr>
            <w:tcW w:w="5159" w:type="dxa"/>
            <w:gridSpan w:val="3"/>
          </w:tcPr>
          <w:p w:rsidR="0031607B" w:rsidRDefault="0031607B" w:rsidP="00B92852">
            <w:r>
              <w:t>На 31 декабря</w:t>
            </w:r>
          </w:p>
        </w:tc>
        <w:tc>
          <w:tcPr>
            <w:tcW w:w="4699" w:type="dxa"/>
            <w:gridSpan w:val="3"/>
          </w:tcPr>
          <w:p w:rsidR="0031607B" w:rsidRDefault="0031607B" w:rsidP="00B92852">
            <w:r>
              <w:t>Изменение, +/-</w:t>
            </w:r>
          </w:p>
        </w:tc>
      </w:tr>
      <w:tr w:rsidR="0031607B" w:rsidTr="00B92852">
        <w:tc>
          <w:tcPr>
            <w:tcW w:w="801" w:type="dxa"/>
            <w:vMerge/>
          </w:tcPr>
          <w:p w:rsidR="0031607B" w:rsidRDefault="0031607B" w:rsidP="00B92852"/>
        </w:tc>
        <w:tc>
          <w:tcPr>
            <w:tcW w:w="2309" w:type="dxa"/>
            <w:vMerge/>
          </w:tcPr>
          <w:p w:rsidR="0031607B" w:rsidRDefault="0031607B" w:rsidP="00B92852"/>
        </w:tc>
        <w:tc>
          <w:tcPr>
            <w:tcW w:w="1818" w:type="dxa"/>
            <w:vMerge/>
          </w:tcPr>
          <w:p w:rsidR="0031607B" w:rsidRDefault="0031607B" w:rsidP="00B92852"/>
        </w:tc>
        <w:tc>
          <w:tcPr>
            <w:tcW w:w="1957" w:type="dxa"/>
          </w:tcPr>
          <w:p w:rsidR="0031607B" w:rsidRDefault="0031607B" w:rsidP="00B92852">
            <w:r>
              <w:t>Года, предшествующего предыдущему</w:t>
            </w:r>
          </w:p>
        </w:tc>
        <w:tc>
          <w:tcPr>
            <w:tcW w:w="1627" w:type="dxa"/>
          </w:tcPr>
          <w:p w:rsidR="0031607B" w:rsidRDefault="0031607B" w:rsidP="00B92852">
            <w:r>
              <w:t>Предыдущего года</w:t>
            </w:r>
          </w:p>
        </w:tc>
        <w:tc>
          <w:tcPr>
            <w:tcW w:w="1575" w:type="dxa"/>
          </w:tcPr>
          <w:p w:rsidR="0031607B" w:rsidRDefault="0031607B" w:rsidP="00B92852">
            <w:r>
              <w:t>Отчетного года</w:t>
            </w:r>
          </w:p>
        </w:tc>
        <w:tc>
          <w:tcPr>
            <w:tcW w:w="1512" w:type="dxa"/>
          </w:tcPr>
          <w:p w:rsidR="0031607B" w:rsidRDefault="0031607B" w:rsidP="00B92852">
            <w:r>
              <w:t>Всего за два года</w:t>
            </w:r>
          </w:p>
        </w:tc>
        <w:tc>
          <w:tcPr>
            <w:tcW w:w="1618" w:type="dxa"/>
          </w:tcPr>
          <w:p w:rsidR="0031607B" w:rsidRDefault="0031607B" w:rsidP="00B92852">
            <w:r>
              <w:t>Предыдущий год</w:t>
            </w:r>
          </w:p>
        </w:tc>
        <w:tc>
          <w:tcPr>
            <w:tcW w:w="1569" w:type="dxa"/>
          </w:tcPr>
          <w:p w:rsidR="0031607B" w:rsidRDefault="0031607B" w:rsidP="00B92852">
            <w:r>
              <w:t>Отчетный год</w:t>
            </w:r>
          </w:p>
        </w:tc>
      </w:tr>
      <w:tr w:rsidR="0031607B" w:rsidTr="00B92852">
        <w:tc>
          <w:tcPr>
            <w:tcW w:w="801" w:type="dxa"/>
          </w:tcPr>
          <w:p w:rsidR="0031607B" w:rsidRPr="004F6E21" w:rsidRDefault="0031607B" w:rsidP="00B92852">
            <w:pPr>
              <w:rPr>
                <w:lang w:val="en-US"/>
              </w:rPr>
            </w:pPr>
            <w:r>
              <w:rPr>
                <w:lang w:val="en-US"/>
              </w:rPr>
              <w:t>1</w:t>
            </w:r>
          </w:p>
        </w:tc>
        <w:tc>
          <w:tcPr>
            <w:tcW w:w="2309" w:type="dxa"/>
          </w:tcPr>
          <w:p w:rsidR="0031607B" w:rsidRDefault="0031607B" w:rsidP="00B92852">
            <w:r>
              <w:t>Капитал и резервы</w:t>
            </w:r>
          </w:p>
        </w:tc>
        <w:tc>
          <w:tcPr>
            <w:tcW w:w="1818" w:type="dxa"/>
          </w:tcPr>
          <w:p w:rsidR="0031607B" w:rsidRDefault="0031607B" w:rsidP="00B92852">
            <w:pPr>
              <w:jc w:val="center"/>
            </w:pPr>
            <w:r>
              <w:t>1300</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247650</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270700</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224308</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-23342</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23050</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-46392</w:t>
            </w:r>
          </w:p>
        </w:tc>
      </w:tr>
      <w:tr w:rsidR="0031607B" w:rsidTr="00B92852">
        <w:tc>
          <w:tcPr>
            <w:tcW w:w="801" w:type="dxa"/>
          </w:tcPr>
          <w:p w:rsidR="0031607B" w:rsidRPr="004F6E21" w:rsidRDefault="0031607B" w:rsidP="00B92852">
            <w:pPr>
              <w:rPr>
                <w:lang w:val="en-US"/>
              </w:rPr>
            </w:pPr>
            <w:r>
              <w:rPr>
                <w:lang w:val="en-US"/>
              </w:rPr>
              <w:t>2</w:t>
            </w:r>
          </w:p>
        </w:tc>
        <w:tc>
          <w:tcPr>
            <w:tcW w:w="2309" w:type="dxa"/>
          </w:tcPr>
          <w:p w:rsidR="0031607B" w:rsidRDefault="0031607B" w:rsidP="00B92852">
            <w:r>
              <w:t>Обязательства</w:t>
            </w:r>
          </w:p>
        </w:tc>
        <w:tc>
          <w:tcPr>
            <w:tcW w:w="1818" w:type="dxa"/>
          </w:tcPr>
          <w:p w:rsidR="0031607B" w:rsidRDefault="0031607B" w:rsidP="00B92852">
            <w:pPr>
              <w:jc w:val="center"/>
            </w:pPr>
            <w:r>
              <w:t>1400+1500</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1210540</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1145210</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1536753</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326213</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-65330</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391543</w:t>
            </w:r>
          </w:p>
        </w:tc>
      </w:tr>
      <w:tr w:rsidR="0031607B" w:rsidTr="00B92852">
        <w:tc>
          <w:tcPr>
            <w:tcW w:w="801" w:type="dxa"/>
          </w:tcPr>
          <w:p w:rsidR="0031607B" w:rsidRPr="004F6E21" w:rsidRDefault="0031607B" w:rsidP="00B92852">
            <w:pPr>
              <w:rPr>
                <w:lang w:val="en-US"/>
              </w:rPr>
            </w:pPr>
            <w:r>
              <w:rPr>
                <w:lang w:val="en-US"/>
              </w:rPr>
              <w:t>3</w:t>
            </w:r>
          </w:p>
        </w:tc>
        <w:tc>
          <w:tcPr>
            <w:tcW w:w="2309" w:type="dxa"/>
          </w:tcPr>
          <w:p w:rsidR="0031607B" w:rsidRDefault="0031607B" w:rsidP="00B92852">
            <w:r>
              <w:t xml:space="preserve">Кредиты и займы под </w:t>
            </w:r>
            <w:proofErr w:type="spellStart"/>
            <w:r>
              <w:t>внеоборотные</w:t>
            </w:r>
            <w:proofErr w:type="spellEnd"/>
            <w:r>
              <w:t xml:space="preserve"> активы</w:t>
            </w:r>
          </w:p>
        </w:tc>
        <w:tc>
          <w:tcPr>
            <w:tcW w:w="1818" w:type="dxa"/>
          </w:tcPr>
          <w:p w:rsidR="0031607B" w:rsidRDefault="0031607B" w:rsidP="00B92852">
            <w:pPr>
              <w:jc w:val="center"/>
            </w:pPr>
            <w:r>
              <w:t>5572 и 5552</w:t>
            </w:r>
          </w:p>
        </w:tc>
        <w:tc>
          <w:tcPr>
            <w:tcW w:w="1957"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627"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575"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512"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618"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569"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r>
      <w:tr w:rsidR="0031607B" w:rsidTr="00B92852">
        <w:tc>
          <w:tcPr>
            <w:tcW w:w="801" w:type="dxa"/>
          </w:tcPr>
          <w:p w:rsidR="0031607B" w:rsidRPr="004F6E21" w:rsidRDefault="0031607B" w:rsidP="00B92852">
            <w:pPr>
              <w:rPr>
                <w:lang w:val="en-US"/>
              </w:rPr>
            </w:pPr>
            <w:r>
              <w:rPr>
                <w:lang w:val="en-US"/>
              </w:rPr>
              <w:t>4</w:t>
            </w:r>
          </w:p>
        </w:tc>
        <w:tc>
          <w:tcPr>
            <w:tcW w:w="2309" w:type="dxa"/>
          </w:tcPr>
          <w:p w:rsidR="0031607B" w:rsidRDefault="0031607B" w:rsidP="00B92852">
            <w:r>
              <w:t>Доходы будущих периодов</w:t>
            </w:r>
          </w:p>
        </w:tc>
        <w:tc>
          <w:tcPr>
            <w:tcW w:w="1818" w:type="dxa"/>
          </w:tcPr>
          <w:p w:rsidR="0031607B" w:rsidRDefault="0031607B" w:rsidP="00B92852">
            <w:pPr>
              <w:jc w:val="center"/>
            </w:pPr>
            <w:r>
              <w:t>1530</w:t>
            </w:r>
          </w:p>
        </w:tc>
        <w:tc>
          <w:tcPr>
            <w:tcW w:w="1957" w:type="dxa"/>
          </w:tcPr>
          <w:p w:rsidR="0031607B" w:rsidRPr="00BF29B0" w:rsidRDefault="0031607B" w:rsidP="00B92852">
            <w:pPr>
              <w:jc w:val="center"/>
              <w:rPr>
                <w:rFonts w:ascii="Calibri" w:eastAsia="Times New Roman" w:hAnsi="Calibri" w:cs="Times New Roman"/>
                <w:color w:val="000000"/>
              </w:rPr>
            </w:pP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171</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260</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260</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171</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89</w:t>
            </w:r>
          </w:p>
        </w:tc>
      </w:tr>
      <w:tr w:rsidR="0031607B" w:rsidTr="00B92852">
        <w:tc>
          <w:tcPr>
            <w:tcW w:w="801" w:type="dxa"/>
          </w:tcPr>
          <w:p w:rsidR="0031607B" w:rsidRPr="004F6E21" w:rsidRDefault="0031607B" w:rsidP="00B92852">
            <w:pPr>
              <w:rPr>
                <w:lang w:val="en-US"/>
              </w:rPr>
            </w:pPr>
            <w:r>
              <w:rPr>
                <w:lang w:val="en-US"/>
              </w:rPr>
              <w:t>5</w:t>
            </w:r>
          </w:p>
        </w:tc>
        <w:tc>
          <w:tcPr>
            <w:tcW w:w="2309" w:type="dxa"/>
          </w:tcPr>
          <w:p w:rsidR="0031607B" w:rsidRDefault="0031607B" w:rsidP="00B92852">
            <w:r>
              <w:t>Задолженность участников по взносам в уставный капитал</w:t>
            </w:r>
          </w:p>
        </w:tc>
        <w:tc>
          <w:tcPr>
            <w:tcW w:w="1818" w:type="dxa"/>
          </w:tcPr>
          <w:p w:rsidR="0031607B" w:rsidRPr="00093481" w:rsidRDefault="0031607B" w:rsidP="00B92852">
            <w:pPr>
              <w:jc w:val="center"/>
              <w:rPr>
                <w:lang w:val="en-US"/>
              </w:rPr>
            </w:pPr>
            <w:r>
              <w:rPr>
                <w:lang w:val="en-US"/>
              </w:rPr>
              <w:t>-</w:t>
            </w:r>
          </w:p>
        </w:tc>
        <w:tc>
          <w:tcPr>
            <w:tcW w:w="1957"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627"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575" w:type="dxa"/>
          </w:tcPr>
          <w:p w:rsidR="0031607B" w:rsidRPr="00093481"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512" w:type="dxa"/>
          </w:tcPr>
          <w:p w:rsidR="0031607B" w:rsidRPr="00BF29B0"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618" w:type="dxa"/>
          </w:tcPr>
          <w:p w:rsidR="0031607B" w:rsidRPr="00BF29B0"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c>
          <w:tcPr>
            <w:tcW w:w="1569" w:type="dxa"/>
          </w:tcPr>
          <w:p w:rsidR="0031607B" w:rsidRPr="00BF29B0" w:rsidRDefault="0031607B" w:rsidP="00B92852">
            <w:pPr>
              <w:jc w:val="center"/>
              <w:rPr>
                <w:rFonts w:ascii="Calibri" w:eastAsia="Times New Roman" w:hAnsi="Calibri" w:cs="Times New Roman"/>
                <w:color w:val="000000"/>
                <w:lang w:val="en-US"/>
              </w:rPr>
            </w:pPr>
            <w:r>
              <w:rPr>
                <w:rFonts w:ascii="Calibri" w:eastAsia="Times New Roman" w:hAnsi="Calibri" w:cs="Times New Roman"/>
                <w:color w:val="000000"/>
                <w:lang w:val="en-US"/>
              </w:rPr>
              <w:t>-</w:t>
            </w:r>
          </w:p>
        </w:tc>
      </w:tr>
      <w:tr w:rsidR="0031607B" w:rsidTr="00B92852">
        <w:tc>
          <w:tcPr>
            <w:tcW w:w="801" w:type="dxa"/>
          </w:tcPr>
          <w:p w:rsidR="0031607B" w:rsidRPr="004F6E21" w:rsidRDefault="0031607B" w:rsidP="00B92852">
            <w:pPr>
              <w:rPr>
                <w:lang w:val="en-US"/>
              </w:rPr>
            </w:pPr>
            <w:r>
              <w:rPr>
                <w:lang w:val="en-US"/>
              </w:rPr>
              <w:t>6</w:t>
            </w:r>
          </w:p>
        </w:tc>
        <w:tc>
          <w:tcPr>
            <w:tcW w:w="2309" w:type="dxa"/>
          </w:tcPr>
          <w:p w:rsidR="0031607B" w:rsidRDefault="0031607B" w:rsidP="00B92852">
            <w:proofErr w:type="spellStart"/>
            <w:r>
              <w:t>Внеоборотные</w:t>
            </w:r>
            <w:proofErr w:type="spellEnd"/>
            <w:r>
              <w:t xml:space="preserve"> активы</w:t>
            </w:r>
          </w:p>
        </w:tc>
        <w:tc>
          <w:tcPr>
            <w:tcW w:w="1818" w:type="dxa"/>
          </w:tcPr>
          <w:p w:rsidR="0031607B" w:rsidRDefault="0031607B" w:rsidP="00B92852">
            <w:pPr>
              <w:jc w:val="center"/>
            </w:pPr>
            <w:r>
              <w:t>1100</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235019</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262710</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217398</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-17621</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27691</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-45312</w:t>
            </w:r>
          </w:p>
        </w:tc>
      </w:tr>
      <w:tr w:rsidR="0031607B" w:rsidTr="00B92852">
        <w:tc>
          <w:tcPr>
            <w:tcW w:w="801" w:type="dxa"/>
          </w:tcPr>
          <w:p w:rsidR="0031607B" w:rsidRPr="004F6E21" w:rsidRDefault="0031607B" w:rsidP="00B92852">
            <w:pPr>
              <w:rPr>
                <w:lang w:val="en-US"/>
              </w:rPr>
            </w:pPr>
            <w:r>
              <w:rPr>
                <w:lang w:val="en-US"/>
              </w:rPr>
              <w:t>7</w:t>
            </w:r>
          </w:p>
        </w:tc>
        <w:tc>
          <w:tcPr>
            <w:tcW w:w="2309" w:type="dxa"/>
          </w:tcPr>
          <w:p w:rsidR="0031607B" w:rsidRDefault="0031607B" w:rsidP="00B92852">
            <w:r>
              <w:t>Оборотные активы</w:t>
            </w:r>
          </w:p>
        </w:tc>
        <w:tc>
          <w:tcPr>
            <w:tcW w:w="1818" w:type="dxa"/>
          </w:tcPr>
          <w:p w:rsidR="0031607B" w:rsidRDefault="0031607B" w:rsidP="00B92852">
            <w:pPr>
              <w:jc w:val="center"/>
            </w:pPr>
            <w:r>
              <w:t>1200</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1223171</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1153200</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1543663</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320492</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-69971</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390463</w:t>
            </w:r>
          </w:p>
        </w:tc>
      </w:tr>
      <w:tr w:rsidR="0031607B" w:rsidTr="00B92852">
        <w:tc>
          <w:tcPr>
            <w:tcW w:w="801" w:type="dxa"/>
          </w:tcPr>
          <w:p w:rsidR="0031607B" w:rsidRPr="004F6E21" w:rsidRDefault="0031607B" w:rsidP="00B92852">
            <w:pPr>
              <w:rPr>
                <w:lang w:val="en-US"/>
              </w:rPr>
            </w:pPr>
            <w:r>
              <w:rPr>
                <w:lang w:val="en-US"/>
              </w:rPr>
              <w:t>8</w:t>
            </w:r>
          </w:p>
        </w:tc>
        <w:tc>
          <w:tcPr>
            <w:tcW w:w="2309" w:type="dxa"/>
          </w:tcPr>
          <w:p w:rsidR="0031607B" w:rsidRDefault="0031607B" w:rsidP="00B92852">
            <w:r>
              <w:t>Запасы</w:t>
            </w:r>
          </w:p>
        </w:tc>
        <w:tc>
          <w:tcPr>
            <w:tcW w:w="1818" w:type="dxa"/>
          </w:tcPr>
          <w:p w:rsidR="0031607B" w:rsidRDefault="0031607B" w:rsidP="00B92852">
            <w:pPr>
              <w:jc w:val="center"/>
            </w:pPr>
            <w:r>
              <w:t>1210</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750599</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644097</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832082</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81483</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-106502</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187985</w:t>
            </w:r>
          </w:p>
        </w:tc>
      </w:tr>
      <w:tr w:rsidR="0031607B" w:rsidTr="00B92852">
        <w:tc>
          <w:tcPr>
            <w:tcW w:w="801" w:type="dxa"/>
          </w:tcPr>
          <w:p w:rsidR="0031607B" w:rsidRPr="004F6E21" w:rsidRDefault="0031607B" w:rsidP="00B92852">
            <w:pPr>
              <w:rPr>
                <w:lang w:val="en-US"/>
              </w:rPr>
            </w:pPr>
            <w:r>
              <w:rPr>
                <w:lang w:val="en-US"/>
              </w:rPr>
              <w:t>9</w:t>
            </w:r>
          </w:p>
        </w:tc>
        <w:tc>
          <w:tcPr>
            <w:tcW w:w="2309" w:type="dxa"/>
          </w:tcPr>
          <w:p w:rsidR="0031607B" w:rsidRDefault="0031607B" w:rsidP="00B92852">
            <w:r>
              <w:t>Собственный капитал в обороте (СКО)</w:t>
            </w:r>
          </w:p>
        </w:tc>
        <w:tc>
          <w:tcPr>
            <w:tcW w:w="1818" w:type="dxa"/>
          </w:tcPr>
          <w:p w:rsidR="0031607B" w:rsidRDefault="0031607B" w:rsidP="00B92852">
            <w:pPr>
              <w:jc w:val="center"/>
            </w:pPr>
          </w:p>
        </w:tc>
        <w:tc>
          <w:tcPr>
            <w:tcW w:w="1957" w:type="dxa"/>
          </w:tcPr>
          <w:p w:rsidR="0031607B" w:rsidRPr="00BF29B0" w:rsidRDefault="0031607B" w:rsidP="00B92852">
            <w:pPr>
              <w:jc w:val="center"/>
              <w:rPr>
                <w:rFonts w:ascii="Calibri" w:eastAsia="Times New Roman" w:hAnsi="Calibri" w:cs="Times New Roman"/>
                <w:color w:val="000000"/>
              </w:rPr>
            </w:pPr>
          </w:p>
        </w:tc>
        <w:tc>
          <w:tcPr>
            <w:tcW w:w="1627" w:type="dxa"/>
          </w:tcPr>
          <w:p w:rsidR="0031607B" w:rsidRPr="00BF29B0" w:rsidRDefault="0031607B" w:rsidP="00B92852">
            <w:pPr>
              <w:jc w:val="center"/>
              <w:rPr>
                <w:rFonts w:ascii="Calibri" w:eastAsia="Times New Roman" w:hAnsi="Calibri" w:cs="Times New Roman"/>
                <w:color w:val="000000"/>
              </w:rPr>
            </w:pPr>
          </w:p>
        </w:tc>
        <w:tc>
          <w:tcPr>
            <w:tcW w:w="1575" w:type="dxa"/>
          </w:tcPr>
          <w:p w:rsidR="0031607B" w:rsidRPr="00BF29B0" w:rsidRDefault="0031607B" w:rsidP="00B92852">
            <w:pPr>
              <w:jc w:val="center"/>
              <w:rPr>
                <w:rFonts w:ascii="Calibri" w:eastAsia="Times New Roman" w:hAnsi="Calibri" w:cs="Times New Roman"/>
                <w:color w:val="000000"/>
              </w:rPr>
            </w:pPr>
          </w:p>
        </w:tc>
        <w:tc>
          <w:tcPr>
            <w:tcW w:w="1512" w:type="dxa"/>
          </w:tcPr>
          <w:p w:rsidR="0031607B" w:rsidRPr="00B94C56" w:rsidRDefault="0031607B" w:rsidP="00B92852">
            <w:pPr>
              <w:jc w:val="center"/>
              <w:rPr>
                <w:rFonts w:ascii="Calibri" w:eastAsia="Times New Roman" w:hAnsi="Calibri" w:cs="Times New Roman"/>
                <w:color w:val="000000"/>
              </w:rPr>
            </w:pPr>
          </w:p>
        </w:tc>
        <w:tc>
          <w:tcPr>
            <w:tcW w:w="1618" w:type="dxa"/>
          </w:tcPr>
          <w:p w:rsidR="0031607B" w:rsidRPr="00B94C56" w:rsidRDefault="0031607B" w:rsidP="00B92852">
            <w:pPr>
              <w:jc w:val="center"/>
              <w:rPr>
                <w:rFonts w:ascii="Calibri" w:eastAsia="Times New Roman" w:hAnsi="Calibri" w:cs="Times New Roman"/>
                <w:color w:val="000000"/>
              </w:rPr>
            </w:pPr>
          </w:p>
        </w:tc>
        <w:tc>
          <w:tcPr>
            <w:tcW w:w="1569" w:type="dxa"/>
          </w:tcPr>
          <w:p w:rsidR="0031607B" w:rsidRPr="00B94C56" w:rsidRDefault="0031607B" w:rsidP="00B92852">
            <w:pPr>
              <w:jc w:val="center"/>
              <w:rPr>
                <w:rFonts w:ascii="Calibri" w:eastAsia="Times New Roman" w:hAnsi="Calibri" w:cs="Times New Roman"/>
                <w:color w:val="000000"/>
              </w:rPr>
            </w:pPr>
          </w:p>
        </w:tc>
      </w:tr>
      <w:tr w:rsidR="0031607B" w:rsidTr="00B92852">
        <w:tc>
          <w:tcPr>
            <w:tcW w:w="801" w:type="dxa"/>
          </w:tcPr>
          <w:p w:rsidR="0031607B" w:rsidRPr="004F6E21" w:rsidRDefault="0031607B" w:rsidP="00B92852">
            <w:r>
              <w:rPr>
                <w:lang w:val="en-US"/>
              </w:rPr>
              <w:t>9</w:t>
            </w:r>
            <w:r>
              <w:t>.1</w:t>
            </w:r>
          </w:p>
        </w:tc>
        <w:tc>
          <w:tcPr>
            <w:tcW w:w="2309" w:type="dxa"/>
          </w:tcPr>
          <w:p w:rsidR="0031607B" w:rsidRDefault="0031607B" w:rsidP="00B92852">
            <w:r>
              <w:t>1 способ</w:t>
            </w:r>
          </w:p>
        </w:tc>
        <w:tc>
          <w:tcPr>
            <w:tcW w:w="1818" w:type="dxa"/>
          </w:tcPr>
          <w:p w:rsidR="0031607B" w:rsidRDefault="0031607B" w:rsidP="00B92852">
            <w:pPr>
              <w:jc w:val="center"/>
            </w:pPr>
            <w:r>
              <w:t>Стр.1-стр.6</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12631</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7990</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6910</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-5721</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-4641</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-1080</w:t>
            </w:r>
          </w:p>
        </w:tc>
      </w:tr>
      <w:tr w:rsidR="0031607B" w:rsidTr="00B92852">
        <w:tc>
          <w:tcPr>
            <w:tcW w:w="801" w:type="dxa"/>
          </w:tcPr>
          <w:p w:rsidR="0031607B" w:rsidRDefault="0031607B" w:rsidP="00B92852">
            <w:r>
              <w:t>9.2</w:t>
            </w:r>
          </w:p>
        </w:tc>
        <w:tc>
          <w:tcPr>
            <w:tcW w:w="2309" w:type="dxa"/>
          </w:tcPr>
          <w:p w:rsidR="0031607B" w:rsidRDefault="0031607B" w:rsidP="00B92852">
            <w:r>
              <w:t>2 способ</w:t>
            </w:r>
          </w:p>
        </w:tc>
        <w:tc>
          <w:tcPr>
            <w:tcW w:w="1818" w:type="dxa"/>
          </w:tcPr>
          <w:p w:rsidR="0031607B" w:rsidRDefault="0031607B" w:rsidP="00B92852">
            <w:pPr>
              <w:jc w:val="center"/>
            </w:pPr>
            <w:r>
              <w:t>Стр.7-стр.2</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12631</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7990</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6910</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-5721</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-4641</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-1080</w:t>
            </w:r>
          </w:p>
        </w:tc>
      </w:tr>
      <w:tr w:rsidR="0031607B" w:rsidTr="00B92852">
        <w:tc>
          <w:tcPr>
            <w:tcW w:w="801" w:type="dxa"/>
          </w:tcPr>
          <w:p w:rsidR="0031607B" w:rsidRDefault="0031607B" w:rsidP="00B92852">
            <w:r>
              <w:t>10</w:t>
            </w:r>
          </w:p>
        </w:tc>
        <w:tc>
          <w:tcPr>
            <w:tcW w:w="2309" w:type="dxa"/>
          </w:tcPr>
          <w:p w:rsidR="0031607B" w:rsidRDefault="0031607B" w:rsidP="00B92852">
            <w:r>
              <w:t xml:space="preserve">Уточненная величина собственного капитала </w:t>
            </w:r>
            <w:proofErr w:type="spellStart"/>
            <w:r>
              <w:t>вобороте</w:t>
            </w:r>
            <w:proofErr w:type="spellEnd"/>
            <w:r>
              <w:t xml:space="preserve"> (СКО)</w:t>
            </w:r>
          </w:p>
        </w:tc>
        <w:tc>
          <w:tcPr>
            <w:tcW w:w="1818" w:type="dxa"/>
          </w:tcPr>
          <w:p w:rsidR="0031607B" w:rsidRDefault="0031607B" w:rsidP="00B92852">
            <w:pPr>
              <w:jc w:val="center"/>
            </w:pPr>
          </w:p>
        </w:tc>
        <w:tc>
          <w:tcPr>
            <w:tcW w:w="1957" w:type="dxa"/>
          </w:tcPr>
          <w:p w:rsidR="0031607B" w:rsidRPr="00BF29B0" w:rsidRDefault="0031607B" w:rsidP="00B92852">
            <w:pPr>
              <w:jc w:val="center"/>
              <w:rPr>
                <w:rFonts w:ascii="Calibri" w:eastAsia="Times New Roman" w:hAnsi="Calibri" w:cs="Times New Roman"/>
                <w:color w:val="000000"/>
              </w:rPr>
            </w:pPr>
          </w:p>
        </w:tc>
        <w:tc>
          <w:tcPr>
            <w:tcW w:w="1627" w:type="dxa"/>
          </w:tcPr>
          <w:p w:rsidR="0031607B" w:rsidRPr="00BF29B0" w:rsidRDefault="0031607B" w:rsidP="00B92852">
            <w:pPr>
              <w:jc w:val="center"/>
              <w:rPr>
                <w:rFonts w:ascii="Calibri" w:eastAsia="Times New Roman" w:hAnsi="Calibri" w:cs="Times New Roman"/>
                <w:color w:val="000000"/>
              </w:rPr>
            </w:pPr>
          </w:p>
        </w:tc>
        <w:tc>
          <w:tcPr>
            <w:tcW w:w="1575" w:type="dxa"/>
          </w:tcPr>
          <w:p w:rsidR="0031607B" w:rsidRPr="00BF29B0" w:rsidRDefault="0031607B" w:rsidP="00B92852">
            <w:pPr>
              <w:jc w:val="center"/>
              <w:rPr>
                <w:rFonts w:ascii="Calibri" w:eastAsia="Times New Roman" w:hAnsi="Calibri" w:cs="Times New Roman"/>
                <w:color w:val="000000"/>
              </w:rPr>
            </w:pPr>
          </w:p>
        </w:tc>
        <w:tc>
          <w:tcPr>
            <w:tcW w:w="1512" w:type="dxa"/>
          </w:tcPr>
          <w:p w:rsidR="0031607B" w:rsidRPr="00B94C56" w:rsidRDefault="0031607B" w:rsidP="00B92852">
            <w:pPr>
              <w:jc w:val="center"/>
              <w:rPr>
                <w:rFonts w:ascii="Calibri" w:eastAsia="Times New Roman" w:hAnsi="Calibri" w:cs="Times New Roman"/>
                <w:color w:val="000000"/>
              </w:rPr>
            </w:pPr>
          </w:p>
        </w:tc>
        <w:tc>
          <w:tcPr>
            <w:tcW w:w="1618" w:type="dxa"/>
          </w:tcPr>
          <w:p w:rsidR="0031607B" w:rsidRPr="00B94C56" w:rsidRDefault="0031607B" w:rsidP="00B92852">
            <w:pPr>
              <w:jc w:val="center"/>
              <w:rPr>
                <w:rFonts w:ascii="Calibri" w:eastAsia="Times New Roman" w:hAnsi="Calibri" w:cs="Times New Roman"/>
                <w:color w:val="000000"/>
              </w:rPr>
            </w:pPr>
          </w:p>
        </w:tc>
        <w:tc>
          <w:tcPr>
            <w:tcW w:w="1569" w:type="dxa"/>
          </w:tcPr>
          <w:p w:rsidR="0031607B" w:rsidRPr="00B94C56" w:rsidRDefault="0031607B" w:rsidP="00B92852">
            <w:pPr>
              <w:jc w:val="center"/>
              <w:rPr>
                <w:rFonts w:ascii="Calibri" w:eastAsia="Times New Roman" w:hAnsi="Calibri" w:cs="Times New Roman"/>
                <w:color w:val="000000"/>
              </w:rPr>
            </w:pPr>
          </w:p>
        </w:tc>
      </w:tr>
      <w:tr w:rsidR="0031607B" w:rsidTr="00B92852">
        <w:tc>
          <w:tcPr>
            <w:tcW w:w="801" w:type="dxa"/>
          </w:tcPr>
          <w:p w:rsidR="0031607B" w:rsidRDefault="0031607B" w:rsidP="00B92852">
            <w:r>
              <w:t>10.1</w:t>
            </w:r>
          </w:p>
        </w:tc>
        <w:tc>
          <w:tcPr>
            <w:tcW w:w="2309" w:type="dxa"/>
          </w:tcPr>
          <w:p w:rsidR="0031607B" w:rsidRDefault="0031607B" w:rsidP="00B92852">
            <w:r>
              <w:t>1 способ</w:t>
            </w:r>
          </w:p>
        </w:tc>
        <w:tc>
          <w:tcPr>
            <w:tcW w:w="1818" w:type="dxa"/>
          </w:tcPr>
          <w:p w:rsidR="0031607B" w:rsidRDefault="0031607B" w:rsidP="00B92852">
            <w:pPr>
              <w:jc w:val="center"/>
            </w:pPr>
            <w:r>
              <w:t>Стр.1+стр.4-стр.5-стр.6+стр.3</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12631</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8161</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7170</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-5461</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-4470</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-991</w:t>
            </w:r>
          </w:p>
        </w:tc>
      </w:tr>
      <w:tr w:rsidR="0031607B" w:rsidTr="00B92852">
        <w:tc>
          <w:tcPr>
            <w:tcW w:w="801" w:type="dxa"/>
          </w:tcPr>
          <w:p w:rsidR="0031607B" w:rsidRDefault="0031607B" w:rsidP="00B92852">
            <w:r>
              <w:t>10.2</w:t>
            </w:r>
          </w:p>
        </w:tc>
        <w:tc>
          <w:tcPr>
            <w:tcW w:w="2309" w:type="dxa"/>
          </w:tcPr>
          <w:p w:rsidR="0031607B" w:rsidRDefault="0031607B" w:rsidP="00B92852">
            <w:r>
              <w:t>2 способ</w:t>
            </w:r>
          </w:p>
        </w:tc>
        <w:tc>
          <w:tcPr>
            <w:tcW w:w="1818" w:type="dxa"/>
          </w:tcPr>
          <w:p w:rsidR="0031607B" w:rsidRDefault="0031607B" w:rsidP="00B92852">
            <w:pPr>
              <w:jc w:val="center"/>
            </w:pPr>
            <w:r>
              <w:t>Стр.7-стр.5-стр.2+стр.4+стр.3</w:t>
            </w:r>
          </w:p>
        </w:tc>
        <w:tc>
          <w:tcPr>
            <w:tcW w:w="195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12631</w:t>
            </w:r>
          </w:p>
        </w:tc>
        <w:tc>
          <w:tcPr>
            <w:tcW w:w="1627"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8161</w:t>
            </w:r>
          </w:p>
        </w:tc>
        <w:tc>
          <w:tcPr>
            <w:tcW w:w="1575"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7170</w:t>
            </w:r>
          </w:p>
        </w:tc>
        <w:tc>
          <w:tcPr>
            <w:tcW w:w="1512"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-5461</w:t>
            </w:r>
          </w:p>
        </w:tc>
        <w:tc>
          <w:tcPr>
            <w:tcW w:w="1618"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-4470</w:t>
            </w:r>
          </w:p>
        </w:tc>
        <w:tc>
          <w:tcPr>
            <w:tcW w:w="1569" w:type="dxa"/>
          </w:tcPr>
          <w:p w:rsidR="0031607B" w:rsidRPr="00BF29B0" w:rsidRDefault="0031607B" w:rsidP="00B92852">
            <w:pPr>
              <w:jc w:val="center"/>
              <w:rPr>
                <w:rFonts w:ascii="Calibri" w:eastAsia="Times New Roman" w:hAnsi="Calibri" w:cs="Times New Roman"/>
                <w:color w:val="000000"/>
              </w:rPr>
            </w:pPr>
            <w:r w:rsidRPr="00BF29B0">
              <w:rPr>
                <w:rFonts w:ascii="Calibri" w:eastAsia="Times New Roman" w:hAnsi="Calibri" w:cs="Times New Roman"/>
                <w:color w:val="000000"/>
              </w:rPr>
              <w:t>-991</w:t>
            </w:r>
          </w:p>
        </w:tc>
      </w:tr>
    </w:tbl>
    <w:p w:rsidR="0031607B" w:rsidRDefault="0031607B" w:rsidP="0045516C">
      <w:r>
        <w:lastRenderedPageBreak/>
        <w:t xml:space="preserve">Величина собственного капитала в обороте организации за отчетный период составила 6910 тыс. руб. Показатель весьма скромный, однако говорит о том, что организация за счет собственного капитала формирует не только </w:t>
      </w:r>
      <w:proofErr w:type="spellStart"/>
      <w:r>
        <w:t>внеоборотные</w:t>
      </w:r>
      <w:proofErr w:type="spellEnd"/>
      <w:r>
        <w:t xml:space="preserve"> активы, но и, частично, оборотные активы. Хотя показатель низкий, и за два последних года снизился почти в два раза (с 12631 тыс. руб. до 6910 тыс. руб.).</w:t>
      </w:r>
    </w:p>
    <w:p w:rsidR="00B92852" w:rsidRPr="00632C06" w:rsidRDefault="00B92852" w:rsidP="00B92852">
      <w:pPr>
        <w:rPr>
          <w:b/>
        </w:rPr>
      </w:pPr>
      <w:r w:rsidRPr="00632C06">
        <w:rPr>
          <w:b/>
        </w:rPr>
        <w:t>Таблица 2.5. Анализ факторов, вызвавших изменение величины собственного капитала в обороте организации (СКО) в отчетном году.</w:t>
      </w:r>
    </w:p>
    <w:tbl>
      <w:tblPr>
        <w:tblStyle w:val="af2"/>
        <w:tblW w:w="0" w:type="auto"/>
        <w:tblLook w:val="04A0" w:firstRow="1" w:lastRow="0" w:firstColumn="1" w:lastColumn="0" w:noHBand="0" w:noVBand="1"/>
      </w:tblPr>
      <w:tblGrid>
        <w:gridCol w:w="817"/>
        <w:gridCol w:w="5812"/>
        <w:gridCol w:w="2126"/>
      </w:tblGrid>
      <w:tr w:rsidR="00B92852" w:rsidTr="00B92852">
        <w:tc>
          <w:tcPr>
            <w:tcW w:w="817" w:type="dxa"/>
          </w:tcPr>
          <w:p w:rsidR="00B92852" w:rsidRDefault="00B92852" w:rsidP="00B92852">
            <w:r>
              <w:t xml:space="preserve">№ </w:t>
            </w:r>
            <w:proofErr w:type="gramStart"/>
            <w:r>
              <w:t>п</w:t>
            </w:r>
            <w:proofErr w:type="gramEnd"/>
            <w:r>
              <w:t>/п</w:t>
            </w:r>
          </w:p>
        </w:tc>
        <w:tc>
          <w:tcPr>
            <w:tcW w:w="5812" w:type="dxa"/>
          </w:tcPr>
          <w:p w:rsidR="00B92852" w:rsidRDefault="00B92852" w:rsidP="00B92852">
            <w:r>
              <w:t>Название фактора</w:t>
            </w:r>
          </w:p>
        </w:tc>
        <w:tc>
          <w:tcPr>
            <w:tcW w:w="2126" w:type="dxa"/>
          </w:tcPr>
          <w:p w:rsidR="00B92852" w:rsidRDefault="00B92852" w:rsidP="00B92852">
            <w:r>
              <w:t>Влияние на СКО, +/-</w:t>
            </w:r>
          </w:p>
        </w:tc>
      </w:tr>
      <w:tr w:rsidR="00B92852" w:rsidTr="00B92852">
        <w:tc>
          <w:tcPr>
            <w:tcW w:w="817" w:type="dxa"/>
          </w:tcPr>
          <w:p w:rsidR="00B92852" w:rsidRDefault="00B92852" w:rsidP="00B92852">
            <w:r>
              <w:t>1</w:t>
            </w:r>
          </w:p>
        </w:tc>
        <w:tc>
          <w:tcPr>
            <w:tcW w:w="5812" w:type="dxa"/>
          </w:tcPr>
          <w:p w:rsidR="00B92852" w:rsidRDefault="00B92852" w:rsidP="00B92852">
            <w:r>
              <w:t>Изменение величины собственного капитала</w:t>
            </w:r>
          </w:p>
        </w:tc>
        <w:tc>
          <w:tcPr>
            <w:tcW w:w="2126" w:type="dxa"/>
          </w:tcPr>
          <w:p w:rsidR="00B92852" w:rsidRDefault="00B92852" w:rsidP="00B92852">
            <w:pPr>
              <w:jc w:val="center"/>
            </w:pPr>
            <w:r w:rsidRPr="00D27662">
              <w:rPr>
                <w:rFonts w:ascii="Calibri" w:eastAsia="Times New Roman" w:hAnsi="Calibri" w:cs="Times New Roman"/>
                <w:color w:val="000000"/>
              </w:rPr>
              <w:t>-46392</w:t>
            </w:r>
          </w:p>
        </w:tc>
      </w:tr>
      <w:tr w:rsidR="00B92852" w:rsidTr="00B92852">
        <w:tc>
          <w:tcPr>
            <w:tcW w:w="817" w:type="dxa"/>
          </w:tcPr>
          <w:p w:rsidR="00B92852" w:rsidRDefault="00B92852" w:rsidP="00B92852">
            <w:r>
              <w:t>1.1</w:t>
            </w:r>
          </w:p>
        </w:tc>
        <w:tc>
          <w:tcPr>
            <w:tcW w:w="5812" w:type="dxa"/>
          </w:tcPr>
          <w:p w:rsidR="00B92852" w:rsidRDefault="00B92852" w:rsidP="00B92852">
            <w:r>
              <w:t>Изменение уставного капитала</w:t>
            </w:r>
          </w:p>
        </w:tc>
        <w:tc>
          <w:tcPr>
            <w:tcW w:w="2126" w:type="dxa"/>
          </w:tcPr>
          <w:p w:rsidR="00B92852" w:rsidRDefault="00B92852" w:rsidP="00B92852">
            <w:pPr>
              <w:jc w:val="center"/>
            </w:pPr>
            <w:r>
              <w:t>-</w:t>
            </w:r>
          </w:p>
        </w:tc>
      </w:tr>
      <w:tr w:rsidR="00B92852" w:rsidTr="00B92852">
        <w:tc>
          <w:tcPr>
            <w:tcW w:w="817" w:type="dxa"/>
          </w:tcPr>
          <w:p w:rsidR="00B92852" w:rsidRDefault="00B92852" w:rsidP="00B92852">
            <w:r>
              <w:t>1.2</w:t>
            </w:r>
          </w:p>
        </w:tc>
        <w:tc>
          <w:tcPr>
            <w:tcW w:w="5812" w:type="dxa"/>
          </w:tcPr>
          <w:p w:rsidR="00B92852" w:rsidRDefault="00B92852" w:rsidP="00B92852">
            <w:r>
              <w:t>изменение добавочного капитала</w:t>
            </w:r>
          </w:p>
        </w:tc>
        <w:tc>
          <w:tcPr>
            <w:tcW w:w="2126" w:type="dxa"/>
          </w:tcPr>
          <w:p w:rsidR="00B92852" w:rsidRDefault="00B92852" w:rsidP="00B92852">
            <w:pPr>
              <w:jc w:val="center"/>
            </w:pPr>
            <w:r>
              <w:t>-</w:t>
            </w:r>
          </w:p>
        </w:tc>
      </w:tr>
      <w:tr w:rsidR="00B92852" w:rsidTr="00B92852">
        <w:tc>
          <w:tcPr>
            <w:tcW w:w="817" w:type="dxa"/>
          </w:tcPr>
          <w:p w:rsidR="00B92852" w:rsidRDefault="00B92852" w:rsidP="00B92852">
            <w:r>
              <w:t>1.3</w:t>
            </w:r>
          </w:p>
        </w:tc>
        <w:tc>
          <w:tcPr>
            <w:tcW w:w="5812" w:type="dxa"/>
          </w:tcPr>
          <w:p w:rsidR="00B92852" w:rsidRDefault="00B92852" w:rsidP="00B92852">
            <w:r>
              <w:t>Изменение резервного капитала</w:t>
            </w:r>
          </w:p>
        </w:tc>
        <w:tc>
          <w:tcPr>
            <w:tcW w:w="2126" w:type="dxa"/>
          </w:tcPr>
          <w:p w:rsidR="00B92852" w:rsidRDefault="00B92852" w:rsidP="00B92852">
            <w:pPr>
              <w:jc w:val="center"/>
            </w:pPr>
            <w:r>
              <w:t>-</w:t>
            </w:r>
          </w:p>
        </w:tc>
      </w:tr>
      <w:tr w:rsidR="00B92852" w:rsidTr="00B92852">
        <w:tc>
          <w:tcPr>
            <w:tcW w:w="817" w:type="dxa"/>
          </w:tcPr>
          <w:p w:rsidR="00B92852" w:rsidRDefault="00B92852" w:rsidP="00B92852">
            <w:r>
              <w:t>1.4</w:t>
            </w:r>
          </w:p>
        </w:tc>
        <w:tc>
          <w:tcPr>
            <w:tcW w:w="5812" w:type="dxa"/>
          </w:tcPr>
          <w:p w:rsidR="00B92852" w:rsidRDefault="00B92852" w:rsidP="00B92852">
            <w:r>
              <w:t>Изменение нераспределенной прибыли</w:t>
            </w:r>
          </w:p>
        </w:tc>
        <w:tc>
          <w:tcPr>
            <w:tcW w:w="2126" w:type="dxa"/>
          </w:tcPr>
          <w:p w:rsidR="00B92852" w:rsidRDefault="00B92852" w:rsidP="00B92852">
            <w:pPr>
              <w:jc w:val="center"/>
            </w:pPr>
            <w:r w:rsidRPr="00D27662">
              <w:rPr>
                <w:rFonts w:ascii="Calibri" w:eastAsia="Times New Roman" w:hAnsi="Calibri" w:cs="Times New Roman"/>
                <w:color w:val="000000"/>
              </w:rPr>
              <w:t>-46392</w:t>
            </w:r>
          </w:p>
        </w:tc>
      </w:tr>
      <w:tr w:rsidR="00B92852" w:rsidTr="00B92852">
        <w:tc>
          <w:tcPr>
            <w:tcW w:w="817" w:type="dxa"/>
          </w:tcPr>
          <w:p w:rsidR="00B92852" w:rsidRDefault="00B92852" w:rsidP="00B92852">
            <w:r>
              <w:t>2</w:t>
            </w:r>
          </w:p>
        </w:tc>
        <w:tc>
          <w:tcPr>
            <w:tcW w:w="5812" w:type="dxa"/>
          </w:tcPr>
          <w:p w:rsidR="00B92852" w:rsidRDefault="00B92852" w:rsidP="00B92852">
            <w:r>
              <w:t xml:space="preserve">Изменение </w:t>
            </w:r>
            <w:proofErr w:type="spellStart"/>
            <w:r>
              <w:t>внеоборотных</w:t>
            </w:r>
            <w:proofErr w:type="spellEnd"/>
            <w:r>
              <w:t xml:space="preserve"> активов</w:t>
            </w:r>
          </w:p>
        </w:tc>
        <w:tc>
          <w:tcPr>
            <w:tcW w:w="2126" w:type="dxa"/>
          </w:tcPr>
          <w:p w:rsidR="00B92852" w:rsidRPr="00DD03BD" w:rsidRDefault="00B92852" w:rsidP="00B92852">
            <w:pPr>
              <w:jc w:val="center"/>
              <w:rPr>
                <w:rFonts w:ascii="Calibri" w:eastAsia="Times New Roman" w:hAnsi="Calibri" w:cs="Times New Roman"/>
                <w:color w:val="000000"/>
              </w:rPr>
            </w:pPr>
            <w:r w:rsidRPr="00DD03BD">
              <w:rPr>
                <w:rFonts w:ascii="Calibri" w:eastAsia="Times New Roman" w:hAnsi="Calibri" w:cs="Times New Roman"/>
                <w:color w:val="000000"/>
              </w:rPr>
              <w:t>-45312</w:t>
            </w:r>
          </w:p>
        </w:tc>
      </w:tr>
      <w:tr w:rsidR="00B92852" w:rsidTr="00B92852">
        <w:tc>
          <w:tcPr>
            <w:tcW w:w="817" w:type="dxa"/>
          </w:tcPr>
          <w:p w:rsidR="00B92852" w:rsidRDefault="00B92852" w:rsidP="00B92852">
            <w:r>
              <w:t>2.1</w:t>
            </w:r>
          </w:p>
        </w:tc>
        <w:tc>
          <w:tcPr>
            <w:tcW w:w="5812" w:type="dxa"/>
          </w:tcPr>
          <w:p w:rsidR="00B92852" w:rsidRDefault="00B92852" w:rsidP="00B92852">
            <w:r>
              <w:t>Изменение нематериальных активов</w:t>
            </w:r>
          </w:p>
        </w:tc>
        <w:tc>
          <w:tcPr>
            <w:tcW w:w="2126" w:type="dxa"/>
          </w:tcPr>
          <w:p w:rsidR="00B92852" w:rsidRPr="00DD03BD" w:rsidRDefault="00B92852" w:rsidP="00B92852">
            <w:pPr>
              <w:jc w:val="center"/>
              <w:rPr>
                <w:rFonts w:ascii="Calibri" w:eastAsia="Times New Roman" w:hAnsi="Calibri" w:cs="Times New Roman"/>
                <w:color w:val="000000"/>
              </w:rPr>
            </w:pPr>
            <w:r w:rsidRPr="00DD03BD">
              <w:rPr>
                <w:rFonts w:ascii="Calibri" w:eastAsia="Times New Roman" w:hAnsi="Calibri" w:cs="Times New Roman"/>
                <w:color w:val="000000"/>
              </w:rPr>
              <w:t>-33</w:t>
            </w:r>
          </w:p>
        </w:tc>
      </w:tr>
      <w:tr w:rsidR="00B92852" w:rsidTr="00B92852">
        <w:tc>
          <w:tcPr>
            <w:tcW w:w="817" w:type="dxa"/>
          </w:tcPr>
          <w:p w:rsidR="00B92852" w:rsidRDefault="00B92852" w:rsidP="00B92852">
            <w:r>
              <w:t>2.2</w:t>
            </w:r>
          </w:p>
        </w:tc>
        <w:tc>
          <w:tcPr>
            <w:tcW w:w="5812" w:type="dxa"/>
          </w:tcPr>
          <w:p w:rsidR="00B92852" w:rsidRDefault="00B92852" w:rsidP="00B92852">
            <w:r>
              <w:t>Изменение основных средств</w:t>
            </w:r>
          </w:p>
        </w:tc>
        <w:tc>
          <w:tcPr>
            <w:tcW w:w="2126" w:type="dxa"/>
          </w:tcPr>
          <w:p w:rsidR="00B92852" w:rsidRPr="00DD03BD" w:rsidRDefault="00B92852" w:rsidP="00B92852">
            <w:pPr>
              <w:jc w:val="center"/>
              <w:rPr>
                <w:rFonts w:ascii="Calibri" w:eastAsia="Times New Roman" w:hAnsi="Calibri" w:cs="Times New Roman"/>
                <w:color w:val="000000"/>
              </w:rPr>
            </w:pPr>
            <w:r w:rsidRPr="00DD03BD">
              <w:rPr>
                <w:rFonts w:ascii="Calibri" w:eastAsia="Times New Roman" w:hAnsi="Calibri" w:cs="Times New Roman"/>
                <w:color w:val="000000"/>
              </w:rPr>
              <w:t>-26659</w:t>
            </w:r>
          </w:p>
        </w:tc>
      </w:tr>
      <w:tr w:rsidR="00B92852" w:rsidTr="00B92852">
        <w:tc>
          <w:tcPr>
            <w:tcW w:w="817" w:type="dxa"/>
          </w:tcPr>
          <w:p w:rsidR="00B92852" w:rsidRDefault="00B92852" w:rsidP="00B92852">
            <w:r>
              <w:t>2.3</w:t>
            </w:r>
          </w:p>
        </w:tc>
        <w:tc>
          <w:tcPr>
            <w:tcW w:w="5812" w:type="dxa"/>
          </w:tcPr>
          <w:p w:rsidR="00B92852" w:rsidRDefault="00B92852" w:rsidP="00B92852">
            <w:r>
              <w:t>Изменение незавершенных капитальных вложений</w:t>
            </w:r>
          </w:p>
        </w:tc>
        <w:tc>
          <w:tcPr>
            <w:tcW w:w="2126" w:type="dxa"/>
          </w:tcPr>
          <w:p w:rsidR="00B92852" w:rsidRPr="00DD03BD"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r>
      <w:tr w:rsidR="00B92852" w:rsidTr="00B92852">
        <w:tc>
          <w:tcPr>
            <w:tcW w:w="817" w:type="dxa"/>
          </w:tcPr>
          <w:p w:rsidR="00B92852" w:rsidRDefault="00B92852" w:rsidP="00B92852">
            <w:r>
              <w:t>2.4</w:t>
            </w:r>
          </w:p>
        </w:tc>
        <w:tc>
          <w:tcPr>
            <w:tcW w:w="5812" w:type="dxa"/>
          </w:tcPr>
          <w:p w:rsidR="00B92852" w:rsidRDefault="00B92852" w:rsidP="00B92852">
            <w:r>
              <w:t>Изменение доходных вложений в материальные ценности</w:t>
            </w:r>
          </w:p>
        </w:tc>
        <w:tc>
          <w:tcPr>
            <w:tcW w:w="2126" w:type="dxa"/>
          </w:tcPr>
          <w:p w:rsidR="00B92852" w:rsidRPr="00DD03BD"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r>
      <w:tr w:rsidR="00B92852" w:rsidTr="00B92852">
        <w:tc>
          <w:tcPr>
            <w:tcW w:w="817" w:type="dxa"/>
          </w:tcPr>
          <w:p w:rsidR="00B92852" w:rsidRDefault="00B92852" w:rsidP="00B92852">
            <w:r>
              <w:t>2.5</w:t>
            </w:r>
          </w:p>
        </w:tc>
        <w:tc>
          <w:tcPr>
            <w:tcW w:w="5812" w:type="dxa"/>
          </w:tcPr>
          <w:p w:rsidR="00B92852" w:rsidRDefault="00B92852" w:rsidP="00B92852">
            <w:r>
              <w:t>Изменение долгосрочных финансовых вложений</w:t>
            </w:r>
          </w:p>
        </w:tc>
        <w:tc>
          <w:tcPr>
            <w:tcW w:w="2126" w:type="dxa"/>
          </w:tcPr>
          <w:p w:rsidR="00B92852" w:rsidRPr="00DD03BD"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r>
      <w:tr w:rsidR="00B92852" w:rsidTr="00B92852">
        <w:tc>
          <w:tcPr>
            <w:tcW w:w="817" w:type="dxa"/>
          </w:tcPr>
          <w:p w:rsidR="00B92852" w:rsidRDefault="00B92852" w:rsidP="00B92852">
            <w:r>
              <w:t>2.6</w:t>
            </w:r>
          </w:p>
        </w:tc>
        <w:tc>
          <w:tcPr>
            <w:tcW w:w="5812" w:type="dxa"/>
          </w:tcPr>
          <w:p w:rsidR="00B92852" w:rsidRDefault="00B92852" w:rsidP="00B92852">
            <w:r>
              <w:t>Изменение отложенных налоговых активов</w:t>
            </w:r>
          </w:p>
        </w:tc>
        <w:tc>
          <w:tcPr>
            <w:tcW w:w="2126" w:type="dxa"/>
          </w:tcPr>
          <w:p w:rsidR="00B92852" w:rsidRPr="00DD03BD" w:rsidRDefault="00B92852" w:rsidP="00B92852">
            <w:pPr>
              <w:jc w:val="center"/>
              <w:rPr>
                <w:rFonts w:ascii="Calibri" w:eastAsia="Times New Roman" w:hAnsi="Calibri" w:cs="Times New Roman"/>
                <w:color w:val="000000"/>
              </w:rPr>
            </w:pPr>
            <w:r w:rsidRPr="00DD03BD">
              <w:rPr>
                <w:rFonts w:ascii="Calibri" w:eastAsia="Times New Roman" w:hAnsi="Calibri" w:cs="Times New Roman"/>
                <w:color w:val="000000"/>
              </w:rPr>
              <w:t>-15241</w:t>
            </w:r>
          </w:p>
        </w:tc>
      </w:tr>
      <w:tr w:rsidR="00B92852" w:rsidTr="00B92852">
        <w:tc>
          <w:tcPr>
            <w:tcW w:w="817" w:type="dxa"/>
          </w:tcPr>
          <w:p w:rsidR="00B92852" w:rsidRDefault="00B92852" w:rsidP="00B92852">
            <w:r>
              <w:t>2.7</w:t>
            </w:r>
          </w:p>
        </w:tc>
        <w:tc>
          <w:tcPr>
            <w:tcW w:w="5812" w:type="dxa"/>
          </w:tcPr>
          <w:p w:rsidR="00B92852" w:rsidRDefault="00B92852" w:rsidP="00B92852">
            <w:r>
              <w:t xml:space="preserve">Изменение прочих </w:t>
            </w:r>
            <w:proofErr w:type="spellStart"/>
            <w:r>
              <w:t>внеоборотных</w:t>
            </w:r>
            <w:proofErr w:type="spellEnd"/>
            <w:r>
              <w:t xml:space="preserve"> активов</w:t>
            </w:r>
          </w:p>
        </w:tc>
        <w:tc>
          <w:tcPr>
            <w:tcW w:w="2126" w:type="dxa"/>
          </w:tcPr>
          <w:p w:rsidR="00B92852" w:rsidRPr="00DD03BD" w:rsidRDefault="00B92852" w:rsidP="00B92852">
            <w:pPr>
              <w:jc w:val="center"/>
              <w:rPr>
                <w:rFonts w:ascii="Calibri" w:eastAsia="Times New Roman" w:hAnsi="Calibri" w:cs="Times New Roman"/>
                <w:color w:val="000000"/>
              </w:rPr>
            </w:pPr>
            <w:r w:rsidRPr="00DD03BD">
              <w:rPr>
                <w:rFonts w:ascii="Calibri" w:eastAsia="Times New Roman" w:hAnsi="Calibri" w:cs="Times New Roman"/>
                <w:color w:val="000000"/>
              </w:rPr>
              <w:t>-3379</w:t>
            </w:r>
          </w:p>
        </w:tc>
      </w:tr>
      <w:tr w:rsidR="00B92852" w:rsidTr="00B92852">
        <w:tc>
          <w:tcPr>
            <w:tcW w:w="817" w:type="dxa"/>
          </w:tcPr>
          <w:p w:rsidR="00B92852" w:rsidRDefault="00B92852" w:rsidP="00B92852">
            <w:r>
              <w:t>3</w:t>
            </w:r>
          </w:p>
        </w:tc>
        <w:tc>
          <w:tcPr>
            <w:tcW w:w="5812" w:type="dxa"/>
          </w:tcPr>
          <w:p w:rsidR="00B92852" w:rsidRDefault="00B92852" w:rsidP="00B92852">
            <w:r>
              <w:t>Итого изменение СКО (стр.1,гр.4-стр.2,гр.4)</w:t>
            </w:r>
          </w:p>
        </w:tc>
        <w:tc>
          <w:tcPr>
            <w:tcW w:w="2126" w:type="dxa"/>
          </w:tcPr>
          <w:p w:rsidR="00B92852" w:rsidRDefault="00B92852" w:rsidP="00B92852">
            <w:pPr>
              <w:jc w:val="center"/>
            </w:pPr>
            <w:r w:rsidRPr="00BF29B0">
              <w:rPr>
                <w:rFonts w:ascii="Calibri" w:eastAsia="Times New Roman" w:hAnsi="Calibri" w:cs="Times New Roman"/>
                <w:color w:val="000000"/>
              </w:rPr>
              <w:t>-1080</w:t>
            </w:r>
          </w:p>
        </w:tc>
      </w:tr>
    </w:tbl>
    <w:p w:rsidR="00B92852" w:rsidRDefault="00632C06" w:rsidP="0045516C">
      <w:r>
        <w:t>Уменьшение СКО в отчетном году</w:t>
      </w:r>
      <w:r w:rsidR="00B92852">
        <w:t xml:space="preserve"> на 1080 тыс. руб. связано с уменьшением величины собственного капитала, уменьшением суммы нераспределенной прибыли, а также падением величины </w:t>
      </w:r>
      <w:proofErr w:type="spellStart"/>
      <w:r w:rsidR="00B92852">
        <w:t>внеоборотных</w:t>
      </w:r>
      <w:proofErr w:type="spellEnd"/>
      <w:r w:rsidR="00B92852">
        <w:t xml:space="preserve"> активов.</w:t>
      </w:r>
    </w:p>
    <w:p w:rsidR="00B92852" w:rsidRDefault="00B92852" w:rsidP="0045516C"/>
    <w:p w:rsidR="00B92852" w:rsidRPr="001F3769" w:rsidRDefault="00B92852" w:rsidP="00B92852">
      <w:pPr>
        <w:rPr>
          <w:b/>
        </w:rPr>
      </w:pPr>
      <w:r w:rsidRPr="001F3769">
        <w:rPr>
          <w:b/>
        </w:rPr>
        <w:t>Таблица 2.6. Уровень и динамика финансовой независимости организации в части формирования ею оборотных активов и запасов</w:t>
      </w:r>
      <w:r w:rsidR="001F3769" w:rsidRPr="001F3769">
        <w:rPr>
          <w:b/>
        </w:rPr>
        <w:t>.</w:t>
      </w:r>
    </w:p>
    <w:p w:rsidR="001F3769" w:rsidRDefault="00AB03A6" w:rsidP="00BF01AC">
      <w:pPr>
        <w:jc w:val="both"/>
      </w:pPr>
      <w:r>
        <w:t>Коэффициент финансовой независимости в части оборотных активов характеризует уровень участия собственного капитала организации в формировании ею оборотных активов. Нормативным значением принято считать 0,1. На начало отчетного года показатель К</w:t>
      </w:r>
      <w:proofErr w:type="gramStart"/>
      <w:r>
        <w:rPr>
          <w:vertAlign w:val="subscript"/>
        </w:rPr>
        <w:t>2</w:t>
      </w:r>
      <w:proofErr w:type="gramEnd"/>
      <w:r>
        <w:t>=0,01, а к окончанию отчетного периода и вовсе стал равен 0. Эти показатели свидетельствуют о том, что собственные средства организации практически не принимают участия в формировании оборотных активов. Оборотные активы фактически формируются за счет заемных средств.</w:t>
      </w:r>
      <w:r w:rsidR="008B5CE1">
        <w:t xml:space="preserve"> Нормативное значение коэффициента финансовой независимости в части запасов (К</w:t>
      </w:r>
      <w:r w:rsidR="008B5CE1">
        <w:rPr>
          <w:vertAlign w:val="subscript"/>
        </w:rPr>
        <w:t>3</w:t>
      </w:r>
      <w:r w:rsidR="008B5CE1">
        <w:t xml:space="preserve">) составляет от 0,25 до 0,8. Значение на начало и на конец отчетного периода составило 0,01. </w:t>
      </w:r>
      <w:proofErr w:type="gramStart"/>
      <w:r w:rsidR="008B5CE1">
        <w:t>Следовательно</w:t>
      </w:r>
      <w:proofErr w:type="gramEnd"/>
      <w:r w:rsidR="008B5CE1">
        <w:t xml:space="preserve"> можно сделать вывод, что обеспеченность собственными средствами очень низкая.</w:t>
      </w:r>
    </w:p>
    <w:p w:rsidR="00B92852" w:rsidRPr="001F3769" w:rsidRDefault="00B92852" w:rsidP="00B92852">
      <w:pPr>
        <w:rPr>
          <w:b/>
        </w:rPr>
      </w:pPr>
      <w:r w:rsidRPr="001F3769">
        <w:rPr>
          <w:b/>
        </w:rPr>
        <w:lastRenderedPageBreak/>
        <w:t>Таблица 2.6. Уровень и динамика финансовой независимости организации в части формирования ею оборотных активов и запасов</w:t>
      </w:r>
      <w:r w:rsidR="001F3769" w:rsidRPr="001F3769">
        <w:rPr>
          <w:b/>
        </w:rPr>
        <w:t>.</w:t>
      </w:r>
    </w:p>
    <w:tbl>
      <w:tblPr>
        <w:tblStyle w:val="af2"/>
        <w:tblW w:w="14786" w:type="dxa"/>
        <w:tblLook w:val="04A0" w:firstRow="1" w:lastRow="0" w:firstColumn="1" w:lastColumn="0" w:noHBand="0" w:noVBand="1"/>
      </w:tblPr>
      <w:tblGrid>
        <w:gridCol w:w="534"/>
        <w:gridCol w:w="2835"/>
        <w:gridCol w:w="1559"/>
        <w:gridCol w:w="1957"/>
        <w:gridCol w:w="1627"/>
        <w:gridCol w:w="1575"/>
        <w:gridCol w:w="1512"/>
        <w:gridCol w:w="1618"/>
        <w:gridCol w:w="1569"/>
      </w:tblGrid>
      <w:tr w:rsidR="00B92852" w:rsidTr="00B92852">
        <w:tc>
          <w:tcPr>
            <w:tcW w:w="534" w:type="dxa"/>
            <w:vMerge w:val="restart"/>
          </w:tcPr>
          <w:p w:rsidR="00B92852" w:rsidRDefault="00B92852" w:rsidP="00B92852">
            <w:r>
              <w:t xml:space="preserve">№ </w:t>
            </w:r>
            <w:proofErr w:type="gramStart"/>
            <w:r>
              <w:t>п</w:t>
            </w:r>
            <w:proofErr w:type="gramEnd"/>
            <w:r>
              <w:t>/п</w:t>
            </w:r>
          </w:p>
        </w:tc>
        <w:tc>
          <w:tcPr>
            <w:tcW w:w="2835" w:type="dxa"/>
            <w:vMerge w:val="restart"/>
          </w:tcPr>
          <w:p w:rsidR="00B92852" w:rsidRDefault="00B92852" w:rsidP="00B92852">
            <w:r>
              <w:t>Показатели</w:t>
            </w:r>
          </w:p>
          <w:p w:rsidR="00B92852" w:rsidRDefault="00B92852" w:rsidP="00B92852">
            <w:r>
              <w:t>Тыс. руб.</w:t>
            </w:r>
          </w:p>
        </w:tc>
        <w:tc>
          <w:tcPr>
            <w:tcW w:w="1559" w:type="dxa"/>
            <w:vMerge w:val="restart"/>
          </w:tcPr>
          <w:p w:rsidR="00B92852" w:rsidRDefault="00B92852" w:rsidP="00B92852">
            <w:r>
              <w:t>Код строки баланса или порядок расчета</w:t>
            </w:r>
          </w:p>
        </w:tc>
        <w:tc>
          <w:tcPr>
            <w:tcW w:w="5159" w:type="dxa"/>
            <w:gridSpan w:val="3"/>
          </w:tcPr>
          <w:p w:rsidR="00B92852" w:rsidRDefault="00B92852" w:rsidP="00B92852">
            <w:r>
              <w:t>На 31 декабря</w:t>
            </w:r>
          </w:p>
        </w:tc>
        <w:tc>
          <w:tcPr>
            <w:tcW w:w="4699" w:type="dxa"/>
            <w:gridSpan w:val="3"/>
          </w:tcPr>
          <w:p w:rsidR="00B92852" w:rsidRDefault="00B92852" w:rsidP="00B92852">
            <w:r>
              <w:t>Изменение, +/-</w:t>
            </w:r>
          </w:p>
        </w:tc>
      </w:tr>
      <w:tr w:rsidR="00B92852" w:rsidTr="00B92852">
        <w:tc>
          <w:tcPr>
            <w:tcW w:w="534" w:type="dxa"/>
            <w:vMerge/>
          </w:tcPr>
          <w:p w:rsidR="00B92852" w:rsidRDefault="00B92852" w:rsidP="00B92852"/>
        </w:tc>
        <w:tc>
          <w:tcPr>
            <w:tcW w:w="2835" w:type="dxa"/>
            <w:vMerge/>
          </w:tcPr>
          <w:p w:rsidR="00B92852" w:rsidRDefault="00B92852" w:rsidP="00B92852"/>
        </w:tc>
        <w:tc>
          <w:tcPr>
            <w:tcW w:w="1559" w:type="dxa"/>
            <w:vMerge/>
          </w:tcPr>
          <w:p w:rsidR="00B92852" w:rsidRDefault="00B92852" w:rsidP="00B92852"/>
        </w:tc>
        <w:tc>
          <w:tcPr>
            <w:tcW w:w="1957" w:type="dxa"/>
          </w:tcPr>
          <w:p w:rsidR="00B92852" w:rsidRDefault="00B92852" w:rsidP="00B92852">
            <w:r>
              <w:t>Года, предшествующего предыдущему</w:t>
            </w:r>
          </w:p>
        </w:tc>
        <w:tc>
          <w:tcPr>
            <w:tcW w:w="1627" w:type="dxa"/>
          </w:tcPr>
          <w:p w:rsidR="00B92852" w:rsidRDefault="00B92852" w:rsidP="00B92852">
            <w:r>
              <w:t>Предыдущего года</w:t>
            </w:r>
          </w:p>
        </w:tc>
        <w:tc>
          <w:tcPr>
            <w:tcW w:w="1575" w:type="dxa"/>
          </w:tcPr>
          <w:p w:rsidR="00B92852" w:rsidRDefault="00B92852" w:rsidP="00B92852">
            <w:r>
              <w:t>Отчетного года</w:t>
            </w:r>
          </w:p>
        </w:tc>
        <w:tc>
          <w:tcPr>
            <w:tcW w:w="1512" w:type="dxa"/>
          </w:tcPr>
          <w:p w:rsidR="00B92852" w:rsidRDefault="00B92852" w:rsidP="00B92852">
            <w:r>
              <w:t>Всего за два года</w:t>
            </w:r>
          </w:p>
        </w:tc>
        <w:tc>
          <w:tcPr>
            <w:tcW w:w="1618" w:type="dxa"/>
          </w:tcPr>
          <w:p w:rsidR="00B92852" w:rsidRDefault="00B92852" w:rsidP="00B92852">
            <w:r>
              <w:t>Предыдущий год</w:t>
            </w:r>
          </w:p>
        </w:tc>
        <w:tc>
          <w:tcPr>
            <w:tcW w:w="1569" w:type="dxa"/>
          </w:tcPr>
          <w:p w:rsidR="00B92852" w:rsidRDefault="00B92852" w:rsidP="00B92852">
            <w:r>
              <w:t>Отчетный год</w:t>
            </w:r>
          </w:p>
        </w:tc>
      </w:tr>
      <w:tr w:rsidR="00B92852" w:rsidTr="00B92852">
        <w:tc>
          <w:tcPr>
            <w:tcW w:w="534" w:type="dxa"/>
          </w:tcPr>
          <w:p w:rsidR="00B92852" w:rsidRDefault="00B92852" w:rsidP="00B92852">
            <w:r>
              <w:t>1</w:t>
            </w:r>
          </w:p>
        </w:tc>
        <w:tc>
          <w:tcPr>
            <w:tcW w:w="2835" w:type="dxa"/>
          </w:tcPr>
          <w:p w:rsidR="00B92852" w:rsidRDefault="00B92852" w:rsidP="00B92852">
            <w:r>
              <w:t>Собственный капитал в обороте</w:t>
            </w:r>
          </w:p>
        </w:tc>
        <w:tc>
          <w:tcPr>
            <w:tcW w:w="1559" w:type="dxa"/>
          </w:tcPr>
          <w:p w:rsidR="00B92852" w:rsidRDefault="00B92852" w:rsidP="00B92852">
            <w:pPr>
              <w:jc w:val="center"/>
            </w:pPr>
            <w:r>
              <w:t>Табл. 2.4., стр.9.1</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12631</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7990</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6910</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-5721</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-4641</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-1080</w:t>
            </w:r>
          </w:p>
        </w:tc>
      </w:tr>
      <w:tr w:rsidR="00B92852" w:rsidTr="00B92852">
        <w:tc>
          <w:tcPr>
            <w:tcW w:w="534" w:type="dxa"/>
          </w:tcPr>
          <w:p w:rsidR="00B92852" w:rsidRDefault="00B92852" w:rsidP="00B92852">
            <w:r>
              <w:t>2</w:t>
            </w:r>
          </w:p>
        </w:tc>
        <w:tc>
          <w:tcPr>
            <w:tcW w:w="2835" w:type="dxa"/>
          </w:tcPr>
          <w:p w:rsidR="00B92852" w:rsidRDefault="00B92852" w:rsidP="00B92852">
            <w:r>
              <w:t>Уточненная величина собственного капитала в обороте</w:t>
            </w:r>
          </w:p>
        </w:tc>
        <w:tc>
          <w:tcPr>
            <w:tcW w:w="1559" w:type="dxa"/>
          </w:tcPr>
          <w:p w:rsidR="00B92852" w:rsidRDefault="00B92852" w:rsidP="00B92852">
            <w:pPr>
              <w:jc w:val="center"/>
            </w:pPr>
            <w:r>
              <w:t>Табл. 2.4., стр. 10.1</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12631</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8161</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7170</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-5461</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-4470</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-991</w:t>
            </w:r>
          </w:p>
        </w:tc>
      </w:tr>
      <w:tr w:rsidR="00B92852" w:rsidTr="00B92852">
        <w:tc>
          <w:tcPr>
            <w:tcW w:w="534" w:type="dxa"/>
          </w:tcPr>
          <w:p w:rsidR="00B92852" w:rsidRDefault="00B92852" w:rsidP="00B92852">
            <w:r>
              <w:t>3</w:t>
            </w:r>
          </w:p>
        </w:tc>
        <w:tc>
          <w:tcPr>
            <w:tcW w:w="2835" w:type="dxa"/>
          </w:tcPr>
          <w:p w:rsidR="00B92852" w:rsidRDefault="00B92852" w:rsidP="00B92852">
            <w:r>
              <w:t>Оборотные активы</w:t>
            </w:r>
          </w:p>
        </w:tc>
        <w:tc>
          <w:tcPr>
            <w:tcW w:w="1559" w:type="dxa"/>
          </w:tcPr>
          <w:p w:rsidR="00B92852" w:rsidRDefault="00B92852" w:rsidP="00B92852">
            <w:pPr>
              <w:jc w:val="center"/>
            </w:pPr>
            <w:r>
              <w:t>1200</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1223171</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1153200</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1543663</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320492</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-69971</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390463</w:t>
            </w:r>
          </w:p>
        </w:tc>
      </w:tr>
      <w:tr w:rsidR="00B92852" w:rsidTr="00B92852">
        <w:tc>
          <w:tcPr>
            <w:tcW w:w="534" w:type="dxa"/>
          </w:tcPr>
          <w:p w:rsidR="00B92852" w:rsidRDefault="00B92852" w:rsidP="00B92852">
            <w:r>
              <w:t>4</w:t>
            </w:r>
          </w:p>
        </w:tc>
        <w:tc>
          <w:tcPr>
            <w:tcW w:w="2835" w:type="dxa"/>
          </w:tcPr>
          <w:p w:rsidR="00B92852" w:rsidRDefault="00B92852" w:rsidP="00B92852">
            <w:r>
              <w:t>Задолженность участников по взносам в уставный капитал</w:t>
            </w:r>
          </w:p>
        </w:tc>
        <w:tc>
          <w:tcPr>
            <w:tcW w:w="1559" w:type="dxa"/>
          </w:tcPr>
          <w:p w:rsidR="00B92852" w:rsidRDefault="00B92852" w:rsidP="00B92852">
            <w:pPr>
              <w:jc w:val="center"/>
            </w:pPr>
          </w:p>
        </w:tc>
        <w:tc>
          <w:tcPr>
            <w:tcW w:w="1957" w:type="dxa"/>
          </w:tcPr>
          <w:p w:rsidR="00B92852" w:rsidRPr="00B37CA0"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 xml:space="preserve">- </w:t>
            </w:r>
          </w:p>
        </w:tc>
        <w:tc>
          <w:tcPr>
            <w:tcW w:w="1627" w:type="dxa"/>
          </w:tcPr>
          <w:p w:rsidR="00B92852" w:rsidRPr="00B37CA0"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c>
          <w:tcPr>
            <w:tcW w:w="1575" w:type="dxa"/>
          </w:tcPr>
          <w:p w:rsidR="00B92852" w:rsidRPr="00B37CA0"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c>
          <w:tcPr>
            <w:tcW w:w="1512" w:type="dxa"/>
          </w:tcPr>
          <w:p w:rsidR="00B92852" w:rsidRPr="00B37CA0"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c>
          <w:tcPr>
            <w:tcW w:w="1618" w:type="dxa"/>
          </w:tcPr>
          <w:p w:rsidR="00B92852" w:rsidRPr="00B37CA0"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c>
          <w:tcPr>
            <w:tcW w:w="1569" w:type="dxa"/>
          </w:tcPr>
          <w:p w:rsidR="00B92852" w:rsidRPr="00B37CA0" w:rsidRDefault="00B92852" w:rsidP="00B92852">
            <w:pPr>
              <w:jc w:val="center"/>
              <w:rPr>
                <w:rFonts w:ascii="Calibri" w:eastAsia="Times New Roman" w:hAnsi="Calibri" w:cs="Times New Roman"/>
                <w:color w:val="000000"/>
              </w:rPr>
            </w:pPr>
            <w:r>
              <w:rPr>
                <w:rFonts w:ascii="Calibri" w:eastAsia="Times New Roman" w:hAnsi="Calibri" w:cs="Times New Roman"/>
                <w:color w:val="000000"/>
              </w:rPr>
              <w:t>-</w:t>
            </w:r>
          </w:p>
        </w:tc>
      </w:tr>
      <w:tr w:rsidR="00B92852" w:rsidTr="00B92852">
        <w:tc>
          <w:tcPr>
            <w:tcW w:w="534" w:type="dxa"/>
          </w:tcPr>
          <w:p w:rsidR="00B92852" w:rsidRDefault="00B92852" w:rsidP="00B92852">
            <w:r>
              <w:t>5</w:t>
            </w:r>
          </w:p>
        </w:tc>
        <w:tc>
          <w:tcPr>
            <w:tcW w:w="2835" w:type="dxa"/>
          </w:tcPr>
          <w:p w:rsidR="00B92852" w:rsidRDefault="00B92852" w:rsidP="00B92852">
            <w:r>
              <w:t>Уточненная величина оборотных активов</w:t>
            </w:r>
          </w:p>
        </w:tc>
        <w:tc>
          <w:tcPr>
            <w:tcW w:w="1559" w:type="dxa"/>
          </w:tcPr>
          <w:p w:rsidR="00B92852" w:rsidRDefault="00B92852" w:rsidP="00B92852">
            <w:pPr>
              <w:jc w:val="center"/>
            </w:pPr>
            <w:r>
              <w:t>Стр.3-стр.4</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1223171</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1153200</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1543663</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320492</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-69971</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390463</w:t>
            </w:r>
          </w:p>
        </w:tc>
      </w:tr>
      <w:tr w:rsidR="00B92852" w:rsidTr="00B92852">
        <w:tc>
          <w:tcPr>
            <w:tcW w:w="534" w:type="dxa"/>
          </w:tcPr>
          <w:p w:rsidR="00B92852" w:rsidRDefault="00B92852" w:rsidP="00B92852">
            <w:r>
              <w:t>6</w:t>
            </w:r>
          </w:p>
        </w:tc>
        <w:tc>
          <w:tcPr>
            <w:tcW w:w="2835" w:type="dxa"/>
          </w:tcPr>
          <w:p w:rsidR="00B92852" w:rsidRDefault="00B92852" w:rsidP="00B92852">
            <w:r>
              <w:t>Запасы</w:t>
            </w:r>
          </w:p>
        </w:tc>
        <w:tc>
          <w:tcPr>
            <w:tcW w:w="1559" w:type="dxa"/>
          </w:tcPr>
          <w:p w:rsidR="00B92852" w:rsidRDefault="00B92852" w:rsidP="00B92852">
            <w:pPr>
              <w:jc w:val="center"/>
            </w:pPr>
            <w:r>
              <w:t>1210</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750599</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644097</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832082</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81483</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-106502</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187985</w:t>
            </w:r>
          </w:p>
        </w:tc>
      </w:tr>
      <w:tr w:rsidR="00B92852" w:rsidTr="00B92852">
        <w:tc>
          <w:tcPr>
            <w:tcW w:w="534" w:type="dxa"/>
          </w:tcPr>
          <w:p w:rsidR="00B92852" w:rsidRDefault="00B92852" w:rsidP="00B92852">
            <w:r>
              <w:t>7</w:t>
            </w:r>
          </w:p>
        </w:tc>
        <w:tc>
          <w:tcPr>
            <w:tcW w:w="2835" w:type="dxa"/>
          </w:tcPr>
          <w:p w:rsidR="00B92852" w:rsidRPr="00ED381F" w:rsidRDefault="00B92852" w:rsidP="00B92852">
            <w:r>
              <w:t>Коэффициент финансовой независимости в части формирования оборотных активов (К</w:t>
            </w:r>
            <w:proofErr w:type="gramStart"/>
            <w:r>
              <w:rPr>
                <w:vertAlign w:val="subscript"/>
              </w:rPr>
              <w:t>2</w:t>
            </w:r>
            <w:proofErr w:type="gramEnd"/>
            <w:r>
              <w:t>)</w:t>
            </w:r>
          </w:p>
        </w:tc>
        <w:tc>
          <w:tcPr>
            <w:tcW w:w="1559" w:type="dxa"/>
          </w:tcPr>
          <w:p w:rsidR="00B92852" w:rsidRDefault="00B92852" w:rsidP="00B92852">
            <w:pPr>
              <w:jc w:val="center"/>
            </w:pPr>
            <w:r>
              <w:t>Стр.1/стр.3</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0,00</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-0,02</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0,07</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0,00</w:t>
            </w:r>
          </w:p>
        </w:tc>
      </w:tr>
      <w:tr w:rsidR="00B92852" w:rsidTr="00B92852">
        <w:tc>
          <w:tcPr>
            <w:tcW w:w="534" w:type="dxa"/>
          </w:tcPr>
          <w:p w:rsidR="00B92852" w:rsidRDefault="00B92852" w:rsidP="00B92852">
            <w:r>
              <w:t>8</w:t>
            </w:r>
          </w:p>
        </w:tc>
        <w:tc>
          <w:tcPr>
            <w:tcW w:w="2835" w:type="dxa"/>
          </w:tcPr>
          <w:p w:rsidR="00B92852" w:rsidRPr="00ED381F" w:rsidRDefault="00B92852" w:rsidP="00B92852">
            <w:r>
              <w:t>Коэффициент финансовой независимости в части формирования запасов (К</w:t>
            </w:r>
            <w:r>
              <w:rPr>
                <w:vertAlign w:val="subscript"/>
              </w:rPr>
              <w:t>3</w:t>
            </w:r>
            <w:r>
              <w:t>)</w:t>
            </w:r>
          </w:p>
        </w:tc>
        <w:tc>
          <w:tcPr>
            <w:tcW w:w="1559" w:type="dxa"/>
          </w:tcPr>
          <w:p w:rsidR="00B92852" w:rsidRDefault="00B92852" w:rsidP="00B92852">
            <w:pPr>
              <w:jc w:val="center"/>
            </w:pPr>
            <w:r>
              <w:t>Стр.1/стр.6</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0,02</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-0,07</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0,04</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r>
      <w:tr w:rsidR="00B92852" w:rsidTr="00B92852">
        <w:tc>
          <w:tcPr>
            <w:tcW w:w="534" w:type="dxa"/>
          </w:tcPr>
          <w:p w:rsidR="00B92852" w:rsidRDefault="00B92852" w:rsidP="00B92852">
            <w:r>
              <w:t>9</w:t>
            </w:r>
          </w:p>
        </w:tc>
        <w:tc>
          <w:tcPr>
            <w:tcW w:w="2835" w:type="dxa"/>
          </w:tcPr>
          <w:p w:rsidR="00B92852" w:rsidRPr="00ED381F" w:rsidRDefault="00B92852" w:rsidP="00B92852">
            <w:r>
              <w:t>Уточненный коэффициент финансовой независимости в части формирования оборотных активов (К</w:t>
            </w:r>
            <w:r>
              <w:rPr>
                <w:vertAlign w:val="subscript"/>
              </w:rPr>
              <w:t>2ут</w:t>
            </w:r>
            <w:r>
              <w:t>)</w:t>
            </w:r>
          </w:p>
        </w:tc>
        <w:tc>
          <w:tcPr>
            <w:tcW w:w="1559" w:type="dxa"/>
          </w:tcPr>
          <w:p w:rsidR="00B92852" w:rsidRDefault="00B92852" w:rsidP="00B92852">
            <w:pPr>
              <w:jc w:val="center"/>
            </w:pPr>
            <w:r>
              <w:t>Стр.2/стр.5</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0,00</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-0,02</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0,06</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0,00</w:t>
            </w:r>
          </w:p>
        </w:tc>
      </w:tr>
      <w:tr w:rsidR="00B92852" w:rsidTr="00B92852">
        <w:tc>
          <w:tcPr>
            <w:tcW w:w="534" w:type="dxa"/>
          </w:tcPr>
          <w:p w:rsidR="00B92852" w:rsidRDefault="00B92852" w:rsidP="00B92852">
            <w:r>
              <w:t>10</w:t>
            </w:r>
          </w:p>
        </w:tc>
        <w:tc>
          <w:tcPr>
            <w:tcW w:w="2835" w:type="dxa"/>
          </w:tcPr>
          <w:p w:rsidR="00B92852" w:rsidRPr="00ED381F" w:rsidRDefault="00B92852" w:rsidP="00B92852">
            <w:r>
              <w:t>Уточненный коэффициент финансовой независимости в части формирования запасов (К</w:t>
            </w:r>
            <w:r>
              <w:rPr>
                <w:vertAlign w:val="subscript"/>
              </w:rPr>
              <w:t>3ут</w:t>
            </w:r>
            <w:r>
              <w:t>)</w:t>
            </w:r>
          </w:p>
        </w:tc>
        <w:tc>
          <w:tcPr>
            <w:tcW w:w="1559" w:type="dxa"/>
          </w:tcPr>
          <w:p w:rsidR="00B92852" w:rsidRDefault="00B92852" w:rsidP="00B92852">
            <w:pPr>
              <w:jc w:val="center"/>
            </w:pPr>
            <w:r>
              <w:t>Стр.2/стр.6</w:t>
            </w:r>
          </w:p>
        </w:tc>
        <w:tc>
          <w:tcPr>
            <w:tcW w:w="195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0,02</w:t>
            </w:r>
          </w:p>
        </w:tc>
        <w:tc>
          <w:tcPr>
            <w:tcW w:w="1627"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575"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512"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-0,07</w:t>
            </w:r>
          </w:p>
        </w:tc>
        <w:tc>
          <w:tcPr>
            <w:tcW w:w="1618"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0,04</w:t>
            </w:r>
          </w:p>
        </w:tc>
        <w:tc>
          <w:tcPr>
            <w:tcW w:w="1569" w:type="dxa"/>
          </w:tcPr>
          <w:p w:rsidR="00B92852" w:rsidRPr="00B37CA0" w:rsidRDefault="00B92852" w:rsidP="00B92852">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r>
    </w:tbl>
    <w:p w:rsidR="00040A54" w:rsidRPr="001F3769" w:rsidRDefault="00040A54" w:rsidP="00040A54">
      <w:pPr>
        <w:rPr>
          <w:b/>
        </w:rPr>
      </w:pPr>
      <w:r w:rsidRPr="001F3769">
        <w:rPr>
          <w:b/>
        </w:rPr>
        <w:lastRenderedPageBreak/>
        <w:t>Таблица 2.7. Характеристика ликвидности организации по данным бухгалтерской отчетности.</w:t>
      </w:r>
    </w:p>
    <w:tbl>
      <w:tblPr>
        <w:tblStyle w:val="af2"/>
        <w:tblW w:w="14786" w:type="dxa"/>
        <w:tblLayout w:type="fixed"/>
        <w:tblLook w:val="04A0" w:firstRow="1" w:lastRow="0" w:firstColumn="1" w:lastColumn="0" w:noHBand="0" w:noVBand="1"/>
      </w:tblPr>
      <w:tblGrid>
        <w:gridCol w:w="607"/>
        <w:gridCol w:w="2903"/>
        <w:gridCol w:w="1843"/>
        <w:gridCol w:w="1985"/>
        <w:gridCol w:w="1421"/>
        <w:gridCol w:w="1518"/>
        <w:gridCol w:w="1403"/>
        <w:gridCol w:w="1598"/>
        <w:gridCol w:w="1508"/>
      </w:tblGrid>
      <w:tr w:rsidR="00040A54" w:rsidTr="00040A54">
        <w:tc>
          <w:tcPr>
            <w:tcW w:w="607" w:type="dxa"/>
            <w:vMerge w:val="restart"/>
          </w:tcPr>
          <w:p w:rsidR="00040A54" w:rsidRDefault="00040A54" w:rsidP="00040A54">
            <w:r>
              <w:t xml:space="preserve">№ </w:t>
            </w:r>
            <w:proofErr w:type="gramStart"/>
            <w:r>
              <w:t>п</w:t>
            </w:r>
            <w:proofErr w:type="gramEnd"/>
            <w:r>
              <w:t>/п</w:t>
            </w:r>
          </w:p>
        </w:tc>
        <w:tc>
          <w:tcPr>
            <w:tcW w:w="2903" w:type="dxa"/>
            <w:vMerge w:val="restart"/>
          </w:tcPr>
          <w:p w:rsidR="00040A54" w:rsidRDefault="00040A54" w:rsidP="00040A54">
            <w:r>
              <w:t>Показатели</w:t>
            </w:r>
          </w:p>
          <w:p w:rsidR="00040A54" w:rsidRDefault="00040A54" w:rsidP="00040A54">
            <w:r>
              <w:t>Тыс. руб.</w:t>
            </w:r>
          </w:p>
        </w:tc>
        <w:tc>
          <w:tcPr>
            <w:tcW w:w="1843" w:type="dxa"/>
            <w:vMerge w:val="restart"/>
          </w:tcPr>
          <w:p w:rsidR="00040A54" w:rsidRDefault="00040A54" w:rsidP="00040A54">
            <w:r>
              <w:t>Код строки баланса или порядок расчета</w:t>
            </w:r>
          </w:p>
        </w:tc>
        <w:tc>
          <w:tcPr>
            <w:tcW w:w="4924" w:type="dxa"/>
            <w:gridSpan w:val="3"/>
          </w:tcPr>
          <w:p w:rsidR="00040A54" w:rsidRDefault="00040A54" w:rsidP="00040A54">
            <w:r>
              <w:t>На 31 декабря</w:t>
            </w:r>
          </w:p>
        </w:tc>
        <w:tc>
          <w:tcPr>
            <w:tcW w:w="4509" w:type="dxa"/>
            <w:gridSpan w:val="3"/>
          </w:tcPr>
          <w:p w:rsidR="00040A54" w:rsidRDefault="00040A54" w:rsidP="00040A54">
            <w:r>
              <w:t>Изменение, +/-</w:t>
            </w:r>
          </w:p>
        </w:tc>
      </w:tr>
      <w:tr w:rsidR="00040A54" w:rsidTr="00040A54">
        <w:tc>
          <w:tcPr>
            <w:tcW w:w="607" w:type="dxa"/>
            <w:vMerge/>
          </w:tcPr>
          <w:p w:rsidR="00040A54" w:rsidRDefault="00040A54" w:rsidP="00040A54"/>
        </w:tc>
        <w:tc>
          <w:tcPr>
            <w:tcW w:w="2903" w:type="dxa"/>
            <w:vMerge/>
          </w:tcPr>
          <w:p w:rsidR="00040A54" w:rsidRDefault="00040A54" w:rsidP="00040A54"/>
        </w:tc>
        <w:tc>
          <w:tcPr>
            <w:tcW w:w="1843" w:type="dxa"/>
            <w:vMerge/>
          </w:tcPr>
          <w:p w:rsidR="00040A54" w:rsidRDefault="00040A54" w:rsidP="00040A54"/>
        </w:tc>
        <w:tc>
          <w:tcPr>
            <w:tcW w:w="1985" w:type="dxa"/>
          </w:tcPr>
          <w:p w:rsidR="00040A54" w:rsidRDefault="00040A54" w:rsidP="00040A54">
            <w:r>
              <w:t>Года, предшествующего предыдущему</w:t>
            </w:r>
          </w:p>
        </w:tc>
        <w:tc>
          <w:tcPr>
            <w:tcW w:w="1421" w:type="dxa"/>
          </w:tcPr>
          <w:p w:rsidR="00040A54" w:rsidRDefault="00040A54" w:rsidP="00040A54">
            <w:r>
              <w:t>Предыдущего года</w:t>
            </w:r>
          </w:p>
        </w:tc>
        <w:tc>
          <w:tcPr>
            <w:tcW w:w="1518" w:type="dxa"/>
          </w:tcPr>
          <w:p w:rsidR="00040A54" w:rsidRDefault="00040A54" w:rsidP="00040A54">
            <w:r>
              <w:t>Отчетного года</w:t>
            </w:r>
          </w:p>
        </w:tc>
        <w:tc>
          <w:tcPr>
            <w:tcW w:w="1403" w:type="dxa"/>
          </w:tcPr>
          <w:p w:rsidR="00040A54" w:rsidRDefault="00040A54" w:rsidP="00040A54">
            <w:r>
              <w:t>Всего за два года</w:t>
            </w:r>
          </w:p>
        </w:tc>
        <w:tc>
          <w:tcPr>
            <w:tcW w:w="1598" w:type="dxa"/>
          </w:tcPr>
          <w:p w:rsidR="00040A54" w:rsidRDefault="00040A54" w:rsidP="00040A54">
            <w:r>
              <w:t>Предыдущий год</w:t>
            </w:r>
          </w:p>
        </w:tc>
        <w:tc>
          <w:tcPr>
            <w:tcW w:w="1508" w:type="dxa"/>
          </w:tcPr>
          <w:p w:rsidR="00040A54" w:rsidRDefault="00040A54" w:rsidP="00040A54">
            <w:r>
              <w:t>Отчетный год</w:t>
            </w:r>
          </w:p>
        </w:tc>
      </w:tr>
      <w:tr w:rsidR="00040A54" w:rsidTr="00040A54">
        <w:tc>
          <w:tcPr>
            <w:tcW w:w="607" w:type="dxa"/>
          </w:tcPr>
          <w:p w:rsidR="00040A54" w:rsidRDefault="00040A54" w:rsidP="00040A54">
            <w:r>
              <w:t>1</w:t>
            </w:r>
          </w:p>
        </w:tc>
        <w:tc>
          <w:tcPr>
            <w:tcW w:w="2903" w:type="dxa"/>
          </w:tcPr>
          <w:p w:rsidR="00040A54" w:rsidRDefault="00040A54" w:rsidP="00040A54">
            <w:r>
              <w:t>Денежные средства и денежные эквиваленты</w:t>
            </w:r>
          </w:p>
        </w:tc>
        <w:tc>
          <w:tcPr>
            <w:tcW w:w="1843" w:type="dxa"/>
          </w:tcPr>
          <w:p w:rsidR="00040A54" w:rsidRDefault="00040A54" w:rsidP="00040A54">
            <w:pPr>
              <w:jc w:val="center"/>
            </w:pPr>
            <w:r>
              <w:t>1250</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36203</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135902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37121</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918</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99699</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-98781</w:t>
            </w:r>
          </w:p>
        </w:tc>
      </w:tr>
      <w:tr w:rsidR="00040A54" w:rsidTr="00040A54">
        <w:tc>
          <w:tcPr>
            <w:tcW w:w="607" w:type="dxa"/>
          </w:tcPr>
          <w:p w:rsidR="00040A54" w:rsidRDefault="00040A54" w:rsidP="00040A54">
            <w:r>
              <w:t>2</w:t>
            </w:r>
          </w:p>
        </w:tc>
        <w:tc>
          <w:tcPr>
            <w:tcW w:w="2903" w:type="dxa"/>
          </w:tcPr>
          <w:p w:rsidR="00040A54" w:rsidRDefault="00040A54" w:rsidP="00040A54">
            <w:r>
              <w:t>Итого быстрореализуемые активы (активы 1 гр.)</w:t>
            </w:r>
          </w:p>
        </w:tc>
        <w:tc>
          <w:tcPr>
            <w:tcW w:w="1843" w:type="dxa"/>
          </w:tcPr>
          <w:p w:rsidR="00040A54" w:rsidRDefault="00040A54" w:rsidP="00040A54">
            <w:pPr>
              <w:jc w:val="center"/>
            </w:pPr>
            <w:r>
              <w:t>Стр.1</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36203</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135902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37121</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918</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99699</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-98781</w:t>
            </w:r>
          </w:p>
        </w:tc>
      </w:tr>
      <w:tr w:rsidR="00040A54" w:rsidTr="00040A54">
        <w:tc>
          <w:tcPr>
            <w:tcW w:w="607" w:type="dxa"/>
          </w:tcPr>
          <w:p w:rsidR="00040A54" w:rsidRDefault="00040A54" w:rsidP="00040A54">
            <w:r>
              <w:t>3</w:t>
            </w:r>
          </w:p>
        </w:tc>
        <w:tc>
          <w:tcPr>
            <w:tcW w:w="2903" w:type="dxa"/>
          </w:tcPr>
          <w:p w:rsidR="00040A54" w:rsidRDefault="00040A54" w:rsidP="00040A54">
            <w:r>
              <w:t>Активы со средним сроком ликвидности (активы 2 гр.)</w:t>
            </w:r>
          </w:p>
        </w:tc>
        <w:tc>
          <w:tcPr>
            <w:tcW w:w="1843" w:type="dxa"/>
          </w:tcPr>
          <w:p w:rsidR="00040A54" w:rsidRDefault="00040A54" w:rsidP="00040A54">
            <w:pPr>
              <w:jc w:val="center"/>
            </w:pPr>
            <w:r>
              <w:t>5530 и 5510</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260751</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170130</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441026</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180275</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-90621</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270896</w:t>
            </w:r>
          </w:p>
        </w:tc>
      </w:tr>
      <w:tr w:rsidR="00040A54" w:rsidTr="00040A54">
        <w:tc>
          <w:tcPr>
            <w:tcW w:w="607" w:type="dxa"/>
          </w:tcPr>
          <w:p w:rsidR="00040A54" w:rsidRDefault="00040A54" w:rsidP="00040A54">
            <w:r>
              <w:t>3.1</w:t>
            </w:r>
          </w:p>
        </w:tc>
        <w:tc>
          <w:tcPr>
            <w:tcW w:w="2903" w:type="dxa"/>
          </w:tcPr>
          <w:p w:rsidR="00040A54" w:rsidRDefault="00040A54" w:rsidP="00040A54">
            <w:r>
              <w:t>Авансы выданные</w:t>
            </w:r>
          </w:p>
        </w:tc>
        <w:tc>
          <w:tcPr>
            <w:tcW w:w="1843" w:type="dxa"/>
          </w:tcPr>
          <w:p w:rsidR="00040A54" w:rsidRDefault="00040A54" w:rsidP="00040A54">
            <w:pPr>
              <w:jc w:val="center"/>
            </w:pPr>
            <w:r>
              <w:t>5532 и 5512</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150000</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120000</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100000</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-50000</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-30000</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-20000</w:t>
            </w:r>
          </w:p>
        </w:tc>
      </w:tr>
      <w:tr w:rsidR="00040A54" w:rsidTr="00040A54">
        <w:tc>
          <w:tcPr>
            <w:tcW w:w="607" w:type="dxa"/>
          </w:tcPr>
          <w:p w:rsidR="00040A54" w:rsidRDefault="00040A54" w:rsidP="00040A54">
            <w:r>
              <w:t>4</w:t>
            </w:r>
          </w:p>
        </w:tc>
        <w:tc>
          <w:tcPr>
            <w:tcW w:w="2903" w:type="dxa"/>
          </w:tcPr>
          <w:p w:rsidR="00040A54" w:rsidRDefault="00040A54" w:rsidP="00040A54">
            <w:r>
              <w:t>Уточненные активы со средним сроком ликвидности 2 гр.</w:t>
            </w:r>
          </w:p>
        </w:tc>
        <w:tc>
          <w:tcPr>
            <w:tcW w:w="1843" w:type="dxa"/>
          </w:tcPr>
          <w:p w:rsidR="00040A54" w:rsidRDefault="00040A54" w:rsidP="00040A54">
            <w:pPr>
              <w:jc w:val="center"/>
            </w:pPr>
            <w:r>
              <w:t>Стр.3-стр.3.1</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110751</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50130</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341026</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230275</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-60621</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290896</w:t>
            </w:r>
          </w:p>
        </w:tc>
      </w:tr>
      <w:tr w:rsidR="00040A54" w:rsidTr="00040A54">
        <w:tc>
          <w:tcPr>
            <w:tcW w:w="607" w:type="dxa"/>
          </w:tcPr>
          <w:p w:rsidR="00040A54" w:rsidRDefault="00040A54" w:rsidP="00040A54">
            <w:r>
              <w:t>5</w:t>
            </w:r>
          </w:p>
        </w:tc>
        <w:tc>
          <w:tcPr>
            <w:tcW w:w="2903" w:type="dxa"/>
          </w:tcPr>
          <w:p w:rsidR="00040A54" w:rsidRDefault="00040A54" w:rsidP="00040A54">
            <w:r>
              <w:t>Итого активы 1 гр.+2 гр.</w:t>
            </w:r>
          </w:p>
        </w:tc>
        <w:tc>
          <w:tcPr>
            <w:tcW w:w="1843" w:type="dxa"/>
          </w:tcPr>
          <w:p w:rsidR="00040A54" w:rsidRDefault="00040A54" w:rsidP="00040A54">
            <w:pPr>
              <w:jc w:val="center"/>
            </w:pPr>
            <w:r>
              <w:t>Стр.2+стр.3</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296954</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306032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478147</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181193</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9078</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172115</w:t>
            </w:r>
          </w:p>
        </w:tc>
      </w:tr>
      <w:tr w:rsidR="00040A54" w:rsidTr="00040A54">
        <w:tc>
          <w:tcPr>
            <w:tcW w:w="607" w:type="dxa"/>
          </w:tcPr>
          <w:p w:rsidR="00040A54" w:rsidRDefault="00040A54" w:rsidP="00040A54">
            <w:r>
              <w:t>6</w:t>
            </w:r>
          </w:p>
        </w:tc>
        <w:tc>
          <w:tcPr>
            <w:tcW w:w="2903" w:type="dxa"/>
          </w:tcPr>
          <w:p w:rsidR="00040A54" w:rsidRDefault="00040A54" w:rsidP="00040A54">
            <w:r>
              <w:t>Итого уточненные активы 1 гр.+2гр.</w:t>
            </w:r>
          </w:p>
        </w:tc>
        <w:tc>
          <w:tcPr>
            <w:tcW w:w="1843" w:type="dxa"/>
          </w:tcPr>
          <w:p w:rsidR="00040A54" w:rsidRDefault="00040A54" w:rsidP="00040A54">
            <w:pPr>
              <w:jc w:val="center"/>
            </w:pPr>
            <w:r>
              <w:t>Стр.2+стр.4</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146954</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186032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378147</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231193</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39078</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192115</w:t>
            </w:r>
          </w:p>
        </w:tc>
      </w:tr>
      <w:tr w:rsidR="00040A54" w:rsidTr="00040A54">
        <w:tc>
          <w:tcPr>
            <w:tcW w:w="607" w:type="dxa"/>
          </w:tcPr>
          <w:p w:rsidR="00040A54" w:rsidRDefault="00040A54" w:rsidP="00040A54">
            <w:r>
              <w:t>7</w:t>
            </w:r>
          </w:p>
        </w:tc>
        <w:tc>
          <w:tcPr>
            <w:tcW w:w="2903" w:type="dxa"/>
          </w:tcPr>
          <w:p w:rsidR="00040A54" w:rsidRDefault="00040A54" w:rsidP="00040A54">
            <w:r>
              <w:t>Запасы</w:t>
            </w:r>
          </w:p>
        </w:tc>
        <w:tc>
          <w:tcPr>
            <w:tcW w:w="1843" w:type="dxa"/>
          </w:tcPr>
          <w:p w:rsidR="00040A54" w:rsidRDefault="00040A54" w:rsidP="00040A54">
            <w:pPr>
              <w:jc w:val="center"/>
            </w:pPr>
            <w:r>
              <w:t>1210</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750599</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644097</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832082</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81483</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-106502</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187985</w:t>
            </w:r>
          </w:p>
        </w:tc>
      </w:tr>
      <w:tr w:rsidR="00040A54" w:rsidTr="00040A54">
        <w:tc>
          <w:tcPr>
            <w:tcW w:w="607" w:type="dxa"/>
          </w:tcPr>
          <w:p w:rsidR="00040A54" w:rsidRDefault="00040A54" w:rsidP="00040A54">
            <w:r>
              <w:t>7.1</w:t>
            </w:r>
          </w:p>
        </w:tc>
        <w:tc>
          <w:tcPr>
            <w:tcW w:w="2903" w:type="dxa"/>
          </w:tcPr>
          <w:p w:rsidR="00040A54" w:rsidRDefault="00040A54" w:rsidP="00040A54">
            <w:r>
              <w:t>Расходы будущих периодов</w:t>
            </w:r>
          </w:p>
        </w:tc>
        <w:tc>
          <w:tcPr>
            <w:tcW w:w="1843" w:type="dxa"/>
          </w:tcPr>
          <w:p w:rsidR="00040A54" w:rsidRDefault="00040A54" w:rsidP="00040A54">
            <w:pPr>
              <w:jc w:val="center"/>
            </w:pPr>
            <w:r>
              <w:t>5425 и 5405</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21208</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40202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35681</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14473</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18994</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-4521</w:t>
            </w:r>
          </w:p>
        </w:tc>
      </w:tr>
      <w:tr w:rsidR="00040A54" w:rsidTr="00040A54">
        <w:tc>
          <w:tcPr>
            <w:tcW w:w="607" w:type="dxa"/>
          </w:tcPr>
          <w:p w:rsidR="00040A54" w:rsidRDefault="00040A54" w:rsidP="00040A54">
            <w:r>
              <w:t>8</w:t>
            </w:r>
          </w:p>
        </w:tc>
        <w:tc>
          <w:tcPr>
            <w:tcW w:w="2903" w:type="dxa"/>
          </w:tcPr>
          <w:p w:rsidR="00040A54" w:rsidRDefault="00040A54" w:rsidP="00040A54">
            <w:r>
              <w:t>НДС по приобретенным ценностям</w:t>
            </w:r>
          </w:p>
        </w:tc>
        <w:tc>
          <w:tcPr>
            <w:tcW w:w="1843" w:type="dxa"/>
          </w:tcPr>
          <w:p w:rsidR="00040A54" w:rsidRDefault="00040A54" w:rsidP="00040A54">
            <w:pPr>
              <w:jc w:val="center"/>
            </w:pPr>
            <w:r>
              <w:t>1220</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4569</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9062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2636</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-1933</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4493</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-6426</w:t>
            </w:r>
          </w:p>
        </w:tc>
      </w:tr>
      <w:tr w:rsidR="00040A54" w:rsidTr="00040A54">
        <w:tc>
          <w:tcPr>
            <w:tcW w:w="607" w:type="dxa"/>
          </w:tcPr>
          <w:p w:rsidR="00040A54" w:rsidRDefault="00040A54" w:rsidP="00040A54">
            <w:r>
              <w:t>9</w:t>
            </w:r>
          </w:p>
        </w:tc>
        <w:tc>
          <w:tcPr>
            <w:tcW w:w="2903" w:type="dxa"/>
          </w:tcPr>
          <w:p w:rsidR="00040A54" w:rsidRDefault="00040A54" w:rsidP="00040A54">
            <w:r>
              <w:t>Прочие оборотные активы</w:t>
            </w:r>
          </w:p>
        </w:tc>
        <w:tc>
          <w:tcPr>
            <w:tcW w:w="1843" w:type="dxa"/>
          </w:tcPr>
          <w:p w:rsidR="00040A54" w:rsidRDefault="00040A54" w:rsidP="00040A54">
            <w:pPr>
              <w:jc w:val="center"/>
            </w:pPr>
            <w:r>
              <w:t>1260</w:t>
            </w:r>
          </w:p>
        </w:tc>
        <w:tc>
          <w:tcPr>
            <w:tcW w:w="1985" w:type="dxa"/>
          </w:tcPr>
          <w:p w:rsidR="00040A54" w:rsidRPr="006970B1" w:rsidRDefault="00040A54" w:rsidP="00040A54">
            <w:pPr>
              <w:jc w:val="center"/>
              <w:rPr>
                <w:rFonts w:ascii="Calibri" w:eastAsia="Times New Roman" w:hAnsi="Calibri" w:cs="Times New Roman"/>
                <w:color w:val="000000"/>
              </w:rPr>
            </w:pPr>
            <w:r>
              <w:rPr>
                <w:rFonts w:ascii="Calibri" w:eastAsia="Times New Roman" w:hAnsi="Calibri" w:cs="Times New Roman"/>
                <w:color w:val="000000"/>
              </w:rPr>
              <w:t>-</w:t>
            </w:r>
          </w:p>
        </w:tc>
        <w:tc>
          <w:tcPr>
            <w:tcW w:w="1421" w:type="dxa"/>
          </w:tcPr>
          <w:p w:rsidR="00040A54" w:rsidRPr="006970B1" w:rsidRDefault="00040A54" w:rsidP="00040A54">
            <w:pPr>
              <w:jc w:val="center"/>
              <w:rPr>
                <w:rFonts w:ascii="Calibri" w:eastAsia="Times New Roman" w:hAnsi="Calibri" w:cs="Times New Roman"/>
                <w:color w:val="000000"/>
              </w:rPr>
            </w:pPr>
            <w:r>
              <w:rPr>
                <w:rFonts w:ascii="Calibri" w:eastAsia="Times New Roman" w:hAnsi="Calibri" w:cs="Times New Roman"/>
                <w:color w:val="000000"/>
              </w:rPr>
              <w:t>-</w:t>
            </w:r>
          </w:p>
        </w:tc>
        <w:tc>
          <w:tcPr>
            <w:tcW w:w="1518" w:type="dxa"/>
          </w:tcPr>
          <w:p w:rsidR="00040A54" w:rsidRPr="006970B1" w:rsidRDefault="00040A54" w:rsidP="00040A54">
            <w:pPr>
              <w:jc w:val="center"/>
              <w:rPr>
                <w:rFonts w:ascii="Calibri" w:eastAsia="Times New Roman" w:hAnsi="Calibri" w:cs="Times New Roman"/>
                <w:color w:val="000000"/>
              </w:rPr>
            </w:pPr>
            <w:r>
              <w:rPr>
                <w:rFonts w:ascii="Calibri" w:eastAsia="Times New Roman" w:hAnsi="Calibri" w:cs="Times New Roman"/>
                <w:color w:val="000000"/>
              </w:rPr>
              <w:t>-</w:t>
            </w:r>
          </w:p>
        </w:tc>
        <w:tc>
          <w:tcPr>
            <w:tcW w:w="1403" w:type="dxa"/>
          </w:tcPr>
          <w:p w:rsidR="00040A54" w:rsidRPr="006970B1" w:rsidRDefault="00040A54" w:rsidP="00040A54">
            <w:pPr>
              <w:jc w:val="center"/>
              <w:rPr>
                <w:rFonts w:ascii="Calibri" w:eastAsia="Times New Roman" w:hAnsi="Calibri" w:cs="Times New Roman"/>
                <w:color w:val="000000"/>
              </w:rPr>
            </w:pPr>
            <w:r>
              <w:rPr>
                <w:rFonts w:ascii="Calibri" w:eastAsia="Times New Roman" w:hAnsi="Calibri" w:cs="Times New Roman"/>
                <w:color w:val="000000"/>
              </w:rPr>
              <w:t>-</w:t>
            </w:r>
          </w:p>
        </w:tc>
        <w:tc>
          <w:tcPr>
            <w:tcW w:w="1598" w:type="dxa"/>
          </w:tcPr>
          <w:p w:rsidR="00040A54" w:rsidRPr="006970B1" w:rsidRDefault="00040A54" w:rsidP="00040A54">
            <w:pPr>
              <w:jc w:val="center"/>
              <w:rPr>
                <w:rFonts w:ascii="Calibri" w:eastAsia="Times New Roman" w:hAnsi="Calibri" w:cs="Times New Roman"/>
                <w:color w:val="000000"/>
              </w:rPr>
            </w:pPr>
            <w:r>
              <w:rPr>
                <w:rFonts w:ascii="Calibri" w:eastAsia="Times New Roman" w:hAnsi="Calibri" w:cs="Times New Roman"/>
                <w:color w:val="000000"/>
              </w:rPr>
              <w:t>-</w:t>
            </w:r>
          </w:p>
        </w:tc>
        <w:tc>
          <w:tcPr>
            <w:tcW w:w="1508" w:type="dxa"/>
          </w:tcPr>
          <w:p w:rsidR="00040A54" w:rsidRPr="006970B1" w:rsidRDefault="00040A54" w:rsidP="00040A54">
            <w:pPr>
              <w:jc w:val="center"/>
              <w:rPr>
                <w:rFonts w:ascii="Calibri" w:eastAsia="Times New Roman" w:hAnsi="Calibri" w:cs="Times New Roman"/>
                <w:color w:val="000000"/>
              </w:rPr>
            </w:pPr>
            <w:r>
              <w:rPr>
                <w:rFonts w:ascii="Calibri" w:eastAsia="Times New Roman" w:hAnsi="Calibri" w:cs="Times New Roman"/>
                <w:color w:val="000000"/>
              </w:rPr>
              <w:t>-</w:t>
            </w:r>
          </w:p>
        </w:tc>
      </w:tr>
      <w:tr w:rsidR="00040A54" w:rsidTr="00040A54">
        <w:tc>
          <w:tcPr>
            <w:tcW w:w="607" w:type="dxa"/>
          </w:tcPr>
          <w:p w:rsidR="00040A54" w:rsidRDefault="00040A54" w:rsidP="00040A54">
            <w:r>
              <w:t>10</w:t>
            </w:r>
          </w:p>
        </w:tc>
        <w:tc>
          <w:tcPr>
            <w:tcW w:w="2903" w:type="dxa"/>
          </w:tcPr>
          <w:p w:rsidR="00040A54" w:rsidRDefault="00040A54" w:rsidP="00040A54">
            <w:r>
              <w:t>Итого медленно реализуемые активы (активы 3гр.)</w:t>
            </w:r>
          </w:p>
        </w:tc>
        <w:tc>
          <w:tcPr>
            <w:tcW w:w="1843" w:type="dxa"/>
          </w:tcPr>
          <w:p w:rsidR="00040A54" w:rsidRDefault="00040A54" w:rsidP="00040A54">
            <w:pPr>
              <w:jc w:val="center"/>
            </w:pPr>
            <w:r>
              <w:t>Стр.7+стр.8+стр.9</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755168</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653159</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834718</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79550</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-102009</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181559</w:t>
            </w:r>
          </w:p>
        </w:tc>
      </w:tr>
      <w:tr w:rsidR="00040A54" w:rsidTr="00040A54">
        <w:tc>
          <w:tcPr>
            <w:tcW w:w="607" w:type="dxa"/>
          </w:tcPr>
          <w:p w:rsidR="00040A54" w:rsidRDefault="00040A54" w:rsidP="00040A54">
            <w:r>
              <w:t>11</w:t>
            </w:r>
          </w:p>
        </w:tc>
        <w:tc>
          <w:tcPr>
            <w:tcW w:w="2903" w:type="dxa"/>
          </w:tcPr>
          <w:p w:rsidR="00040A54" w:rsidRDefault="00040A54" w:rsidP="00040A54">
            <w:r>
              <w:t>Итого уточненные медленно реализуемые активы 3 гр.</w:t>
            </w:r>
          </w:p>
        </w:tc>
        <w:tc>
          <w:tcPr>
            <w:tcW w:w="1843" w:type="dxa"/>
          </w:tcPr>
          <w:p w:rsidR="00040A54" w:rsidRDefault="00040A54" w:rsidP="00040A54">
            <w:pPr>
              <w:jc w:val="center"/>
            </w:pPr>
            <w:r>
              <w:t>Стр.7-стр.7.1+стр.8+ стр.3.1+стр.9</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883960</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732957</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899037</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15077</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-151003</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166080</w:t>
            </w:r>
          </w:p>
        </w:tc>
      </w:tr>
      <w:tr w:rsidR="00040A54" w:rsidTr="00040A54">
        <w:tc>
          <w:tcPr>
            <w:tcW w:w="607" w:type="dxa"/>
          </w:tcPr>
          <w:p w:rsidR="00040A54" w:rsidRDefault="00040A54" w:rsidP="00040A54">
            <w:r>
              <w:t>12</w:t>
            </w:r>
          </w:p>
        </w:tc>
        <w:tc>
          <w:tcPr>
            <w:tcW w:w="2903" w:type="dxa"/>
          </w:tcPr>
          <w:p w:rsidR="00040A54" w:rsidRDefault="00040A54" w:rsidP="00040A54">
            <w:r>
              <w:t>Всего ликвидные активы</w:t>
            </w:r>
          </w:p>
        </w:tc>
        <w:tc>
          <w:tcPr>
            <w:tcW w:w="1843" w:type="dxa"/>
          </w:tcPr>
          <w:p w:rsidR="00040A54" w:rsidRDefault="00040A54" w:rsidP="00040A54">
            <w:pPr>
              <w:jc w:val="center"/>
            </w:pPr>
            <w:r>
              <w:t>Стр.5+стр.10</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1052122</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959191</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1312865</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260743</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-92931</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353674</w:t>
            </w:r>
          </w:p>
        </w:tc>
      </w:tr>
      <w:tr w:rsidR="00040A54" w:rsidTr="00040A54">
        <w:tc>
          <w:tcPr>
            <w:tcW w:w="607" w:type="dxa"/>
          </w:tcPr>
          <w:p w:rsidR="00040A54" w:rsidRDefault="00040A54" w:rsidP="00040A54">
            <w:r>
              <w:t>13</w:t>
            </w:r>
          </w:p>
        </w:tc>
        <w:tc>
          <w:tcPr>
            <w:tcW w:w="2903" w:type="dxa"/>
          </w:tcPr>
          <w:p w:rsidR="00040A54" w:rsidRDefault="00040A54" w:rsidP="00040A54">
            <w:r>
              <w:t>Всего уточненные ликвидные активы</w:t>
            </w:r>
          </w:p>
        </w:tc>
        <w:tc>
          <w:tcPr>
            <w:tcW w:w="1843" w:type="dxa"/>
          </w:tcPr>
          <w:p w:rsidR="00040A54" w:rsidRDefault="00040A54" w:rsidP="00040A54">
            <w:pPr>
              <w:jc w:val="center"/>
            </w:pPr>
            <w:r>
              <w:t>Стр.6+стр.11</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1030914</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918989</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1277184</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246270</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-111925</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358195</w:t>
            </w:r>
          </w:p>
        </w:tc>
      </w:tr>
      <w:tr w:rsidR="00040A54" w:rsidTr="00040A54">
        <w:tc>
          <w:tcPr>
            <w:tcW w:w="607" w:type="dxa"/>
          </w:tcPr>
          <w:p w:rsidR="00040A54" w:rsidRDefault="00040A54" w:rsidP="00040A54">
            <w:r>
              <w:t>14</w:t>
            </w:r>
          </w:p>
        </w:tc>
        <w:tc>
          <w:tcPr>
            <w:tcW w:w="2903" w:type="dxa"/>
          </w:tcPr>
          <w:p w:rsidR="00040A54" w:rsidRDefault="00040A54" w:rsidP="00040A54">
            <w:r>
              <w:t xml:space="preserve">Краткосрочные </w:t>
            </w:r>
            <w:r>
              <w:lastRenderedPageBreak/>
              <w:t>обязательства</w:t>
            </w:r>
          </w:p>
        </w:tc>
        <w:tc>
          <w:tcPr>
            <w:tcW w:w="1843" w:type="dxa"/>
          </w:tcPr>
          <w:p w:rsidR="00040A54" w:rsidRDefault="00040A54" w:rsidP="00040A54">
            <w:pPr>
              <w:jc w:val="center"/>
            </w:pPr>
            <w:r>
              <w:lastRenderedPageBreak/>
              <w:t>1500</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1207795</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1139868</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1531237</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323442</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-67927</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391369</w:t>
            </w:r>
          </w:p>
        </w:tc>
      </w:tr>
      <w:tr w:rsidR="00040A54" w:rsidTr="00040A54">
        <w:tc>
          <w:tcPr>
            <w:tcW w:w="607" w:type="dxa"/>
          </w:tcPr>
          <w:p w:rsidR="00040A54" w:rsidRDefault="00040A54" w:rsidP="00040A54">
            <w:r>
              <w:lastRenderedPageBreak/>
              <w:t>14.1</w:t>
            </w:r>
          </w:p>
        </w:tc>
        <w:tc>
          <w:tcPr>
            <w:tcW w:w="2903" w:type="dxa"/>
          </w:tcPr>
          <w:p w:rsidR="00040A54" w:rsidRDefault="00040A54" w:rsidP="00040A54">
            <w:r>
              <w:t>Авансы полученные</w:t>
            </w:r>
          </w:p>
        </w:tc>
        <w:tc>
          <w:tcPr>
            <w:tcW w:w="1843" w:type="dxa"/>
          </w:tcPr>
          <w:p w:rsidR="00040A54" w:rsidRDefault="00040A54" w:rsidP="00040A54">
            <w:pPr>
              <w:jc w:val="center"/>
            </w:pPr>
            <w:r>
              <w:t>5584 и 5564</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100560</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121900</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185600</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85040</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21340</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63700</w:t>
            </w:r>
          </w:p>
        </w:tc>
      </w:tr>
      <w:tr w:rsidR="00040A54" w:rsidTr="00040A54">
        <w:tc>
          <w:tcPr>
            <w:tcW w:w="607" w:type="dxa"/>
          </w:tcPr>
          <w:p w:rsidR="00040A54" w:rsidRDefault="00040A54" w:rsidP="00040A54">
            <w:r>
              <w:t>14.2</w:t>
            </w:r>
          </w:p>
        </w:tc>
        <w:tc>
          <w:tcPr>
            <w:tcW w:w="2903" w:type="dxa"/>
          </w:tcPr>
          <w:p w:rsidR="00040A54" w:rsidRDefault="00040A54" w:rsidP="00040A54">
            <w:r>
              <w:t>Доходы будущих периодов</w:t>
            </w:r>
          </w:p>
        </w:tc>
        <w:tc>
          <w:tcPr>
            <w:tcW w:w="1843" w:type="dxa"/>
          </w:tcPr>
          <w:p w:rsidR="00040A54" w:rsidRDefault="00040A54" w:rsidP="00040A54">
            <w:pPr>
              <w:jc w:val="center"/>
            </w:pPr>
            <w:r>
              <w:t>1530</w:t>
            </w:r>
          </w:p>
        </w:tc>
        <w:tc>
          <w:tcPr>
            <w:tcW w:w="1985" w:type="dxa"/>
          </w:tcPr>
          <w:p w:rsidR="00040A54" w:rsidRPr="006970B1" w:rsidRDefault="00040A54" w:rsidP="00040A54">
            <w:pPr>
              <w:jc w:val="center"/>
              <w:rPr>
                <w:rFonts w:ascii="Calibri" w:eastAsia="Times New Roman" w:hAnsi="Calibri" w:cs="Times New Roman"/>
                <w:color w:val="000000"/>
              </w:rPr>
            </w:pP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171</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260</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260</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171</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89</w:t>
            </w:r>
          </w:p>
        </w:tc>
      </w:tr>
      <w:tr w:rsidR="00040A54" w:rsidTr="00040A54">
        <w:tc>
          <w:tcPr>
            <w:tcW w:w="607" w:type="dxa"/>
          </w:tcPr>
          <w:p w:rsidR="00040A54" w:rsidRDefault="00040A54" w:rsidP="00040A54">
            <w:r>
              <w:t>14.3</w:t>
            </w:r>
          </w:p>
        </w:tc>
        <w:tc>
          <w:tcPr>
            <w:tcW w:w="2903" w:type="dxa"/>
          </w:tcPr>
          <w:p w:rsidR="00040A54" w:rsidRPr="00657927" w:rsidRDefault="00040A54" w:rsidP="00040A54">
            <w:r>
              <w:t>Краткосрочные обязательства для расчета К</w:t>
            </w:r>
            <w:r>
              <w:rPr>
                <w:vertAlign w:val="subscript"/>
              </w:rPr>
              <w:t>4ут</w:t>
            </w:r>
            <w:r>
              <w:t xml:space="preserve"> и К</w:t>
            </w:r>
            <w:r>
              <w:rPr>
                <w:vertAlign w:val="subscript"/>
              </w:rPr>
              <w:t>5ут</w:t>
            </w:r>
          </w:p>
        </w:tc>
        <w:tc>
          <w:tcPr>
            <w:tcW w:w="1843" w:type="dxa"/>
          </w:tcPr>
          <w:p w:rsidR="00040A54" w:rsidRDefault="00040A54" w:rsidP="00040A54">
            <w:pPr>
              <w:jc w:val="center"/>
            </w:pPr>
            <w:r>
              <w:t>Стр.14-стр.14.1 –стр.14.2</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1107235</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1017797</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1345377</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238142</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-89438</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327580</w:t>
            </w:r>
          </w:p>
        </w:tc>
      </w:tr>
      <w:tr w:rsidR="00040A54" w:rsidTr="00040A54">
        <w:tc>
          <w:tcPr>
            <w:tcW w:w="607" w:type="dxa"/>
          </w:tcPr>
          <w:p w:rsidR="00040A54" w:rsidRDefault="00040A54" w:rsidP="00040A54">
            <w:r>
              <w:t>14.4</w:t>
            </w:r>
          </w:p>
        </w:tc>
        <w:tc>
          <w:tcPr>
            <w:tcW w:w="2903" w:type="dxa"/>
          </w:tcPr>
          <w:p w:rsidR="00040A54" w:rsidRPr="00657927" w:rsidRDefault="00040A54" w:rsidP="00040A54">
            <w:r>
              <w:t>Краткосрочные обязательства для расчета К</w:t>
            </w:r>
            <w:r>
              <w:rPr>
                <w:vertAlign w:val="subscript"/>
              </w:rPr>
              <w:t>6ут</w:t>
            </w:r>
          </w:p>
        </w:tc>
        <w:tc>
          <w:tcPr>
            <w:tcW w:w="1843" w:type="dxa"/>
          </w:tcPr>
          <w:p w:rsidR="00040A54" w:rsidRDefault="00040A54" w:rsidP="00040A54">
            <w:pPr>
              <w:jc w:val="center"/>
            </w:pPr>
            <w:r>
              <w:t>Стр.14-стр.14.2</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1207795</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1139697</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1530977</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323182</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-68098</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391280</w:t>
            </w:r>
          </w:p>
        </w:tc>
      </w:tr>
      <w:tr w:rsidR="00040A54" w:rsidTr="00040A54">
        <w:tc>
          <w:tcPr>
            <w:tcW w:w="607" w:type="dxa"/>
          </w:tcPr>
          <w:p w:rsidR="00040A54" w:rsidRDefault="00040A54" w:rsidP="00040A54">
            <w:r>
              <w:t>15</w:t>
            </w:r>
          </w:p>
        </w:tc>
        <w:tc>
          <w:tcPr>
            <w:tcW w:w="2903" w:type="dxa"/>
          </w:tcPr>
          <w:p w:rsidR="00040A54" w:rsidRDefault="00040A54" w:rsidP="00040A54">
            <w:r>
              <w:t>Коэффициенты ликвидности</w:t>
            </w:r>
          </w:p>
        </w:tc>
        <w:tc>
          <w:tcPr>
            <w:tcW w:w="1843" w:type="dxa"/>
          </w:tcPr>
          <w:p w:rsidR="00040A54" w:rsidRDefault="00040A54" w:rsidP="00040A54">
            <w:pPr>
              <w:jc w:val="center"/>
            </w:pPr>
          </w:p>
        </w:tc>
        <w:tc>
          <w:tcPr>
            <w:tcW w:w="1985" w:type="dxa"/>
          </w:tcPr>
          <w:p w:rsidR="00040A54" w:rsidRPr="006970B1" w:rsidRDefault="00040A54" w:rsidP="00040A54">
            <w:pPr>
              <w:jc w:val="center"/>
              <w:rPr>
                <w:rFonts w:ascii="Calibri" w:eastAsia="Times New Roman" w:hAnsi="Calibri" w:cs="Times New Roman"/>
                <w:color w:val="000000"/>
              </w:rPr>
            </w:pPr>
          </w:p>
        </w:tc>
        <w:tc>
          <w:tcPr>
            <w:tcW w:w="1421" w:type="dxa"/>
          </w:tcPr>
          <w:p w:rsidR="00040A54" w:rsidRPr="006970B1" w:rsidRDefault="00040A54" w:rsidP="00040A54">
            <w:pPr>
              <w:jc w:val="center"/>
              <w:rPr>
                <w:rFonts w:ascii="Calibri" w:eastAsia="Times New Roman" w:hAnsi="Calibri" w:cs="Times New Roman"/>
                <w:color w:val="000000"/>
              </w:rPr>
            </w:pPr>
          </w:p>
        </w:tc>
        <w:tc>
          <w:tcPr>
            <w:tcW w:w="1518" w:type="dxa"/>
          </w:tcPr>
          <w:p w:rsidR="00040A54" w:rsidRPr="006970B1" w:rsidRDefault="00040A54" w:rsidP="00040A54">
            <w:pPr>
              <w:jc w:val="center"/>
              <w:rPr>
                <w:rFonts w:ascii="Calibri" w:eastAsia="Times New Roman" w:hAnsi="Calibri" w:cs="Times New Roman"/>
                <w:color w:val="000000"/>
              </w:rPr>
            </w:pPr>
          </w:p>
        </w:tc>
        <w:tc>
          <w:tcPr>
            <w:tcW w:w="1403" w:type="dxa"/>
          </w:tcPr>
          <w:p w:rsidR="00040A54" w:rsidRPr="006970B1" w:rsidRDefault="00040A54" w:rsidP="00040A54">
            <w:pPr>
              <w:jc w:val="center"/>
              <w:rPr>
                <w:rFonts w:ascii="Calibri" w:eastAsia="Times New Roman" w:hAnsi="Calibri" w:cs="Times New Roman"/>
                <w:color w:val="000000"/>
              </w:rPr>
            </w:pPr>
          </w:p>
        </w:tc>
        <w:tc>
          <w:tcPr>
            <w:tcW w:w="1598" w:type="dxa"/>
          </w:tcPr>
          <w:p w:rsidR="00040A54" w:rsidRPr="006970B1" w:rsidRDefault="00040A54" w:rsidP="00040A54">
            <w:pPr>
              <w:jc w:val="center"/>
              <w:rPr>
                <w:rFonts w:ascii="Calibri" w:eastAsia="Times New Roman" w:hAnsi="Calibri" w:cs="Times New Roman"/>
                <w:color w:val="000000"/>
              </w:rPr>
            </w:pPr>
          </w:p>
        </w:tc>
        <w:tc>
          <w:tcPr>
            <w:tcW w:w="1508" w:type="dxa"/>
          </w:tcPr>
          <w:p w:rsidR="00040A54" w:rsidRPr="006970B1" w:rsidRDefault="00040A54" w:rsidP="00040A54">
            <w:pPr>
              <w:jc w:val="center"/>
              <w:rPr>
                <w:rFonts w:ascii="Calibri" w:eastAsia="Times New Roman" w:hAnsi="Calibri" w:cs="Times New Roman"/>
                <w:color w:val="000000"/>
              </w:rPr>
            </w:pPr>
          </w:p>
        </w:tc>
      </w:tr>
      <w:tr w:rsidR="00040A54" w:rsidTr="00040A54">
        <w:tc>
          <w:tcPr>
            <w:tcW w:w="607" w:type="dxa"/>
          </w:tcPr>
          <w:p w:rsidR="00040A54" w:rsidRDefault="00040A54" w:rsidP="00040A54">
            <w:r>
              <w:t>15.1</w:t>
            </w:r>
          </w:p>
        </w:tc>
        <w:tc>
          <w:tcPr>
            <w:tcW w:w="2903" w:type="dxa"/>
          </w:tcPr>
          <w:p w:rsidR="00040A54" w:rsidRPr="00657927" w:rsidRDefault="00040A54" w:rsidP="00040A54">
            <w:r>
              <w:t>Абсолютной ликвидности (К</w:t>
            </w:r>
            <w:proofErr w:type="gramStart"/>
            <w:r>
              <w:rPr>
                <w:vertAlign w:val="subscript"/>
              </w:rPr>
              <w:t>4</w:t>
            </w:r>
            <w:proofErr w:type="gramEnd"/>
            <w:r>
              <w:t>)</w:t>
            </w:r>
          </w:p>
        </w:tc>
        <w:tc>
          <w:tcPr>
            <w:tcW w:w="1843" w:type="dxa"/>
          </w:tcPr>
          <w:p w:rsidR="00040A54" w:rsidRDefault="00040A54" w:rsidP="00040A54">
            <w:pPr>
              <w:jc w:val="center"/>
            </w:pPr>
            <w:r>
              <w:t>Стр.2/стр.14</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0,03</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0,12</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0,02</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-0,01</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0,09</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-0,09</w:t>
            </w:r>
          </w:p>
        </w:tc>
      </w:tr>
      <w:tr w:rsidR="00040A54" w:rsidTr="00040A54">
        <w:tc>
          <w:tcPr>
            <w:tcW w:w="607" w:type="dxa"/>
          </w:tcPr>
          <w:p w:rsidR="00040A54" w:rsidRDefault="00040A54" w:rsidP="00040A54">
            <w:r>
              <w:t>15.2</w:t>
            </w:r>
          </w:p>
        </w:tc>
        <w:tc>
          <w:tcPr>
            <w:tcW w:w="2903" w:type="dxa"/>
          </w:tcPr>
          <w:p w:rsidR="00040A54" w:rsidRPr="00657927" w:rsidRDefault="00040A54" w:rsidP="00040A54">
            <w:r>
              <w:t>Срочной ликвидности (К</w:t>
            </w:r>
            <w:r>
              <w:rPr>
                <w:vertAlign w:val="subscript"/>
              </w:rPr>
              <w:t>5</w:t>
            </w:r>
            <w:r>
              <w:t>)</w:t>
            </w:r>
          </w:p>
        </w:tc>
        <w:tc>
          <w:tcPr>
            <w:tcW w:w="1843" w:type="dxa"/>
          </w:tcPr>
          <w:p w:rsidR="00040A54" w:rsidRDefault="00040A54" w:rsidP="00040A54">
            <w:pPr>
              <w:jc w:val="center"/>
            </w:pPr>
            <w:r>
              <w:t>Стр.5/стр.14</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0,25</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0,27</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0,31</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0,07</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0,02</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0,04</w:t>
            </w:r>
          </w:p>
        </w:tc>
      </w:tr>
      <w:tr w:rsidR="00040A54" w:rsidTr="00040A54">
        <w:tc>
          <w:tcPr>
            <w:tcW w:w="607" w:type="dxa"/>
          </w:tcPr>
          <w:p w:rsidR="00040A54" w:rsidRDefault="00040A54" w:rsidP="00040A54">
            <w:r>
              <w:t>15.3</w:t>
            </w:r>
          </w:p>
        </w:tc>
        <w:tc>
          <w:tcPr>
            <w:tcW w:w="2903" w:type="dxa"/>
          </w:tcPr>
          <w:p w:rsidR="00040A54" w:rsidRPr="00657927" w:rsidRDefault="00040A54" w:rsidP="00040A54">
            <w:r>
              <w:t>Текущей ликвидности (К</w:t>
            </w:r>
            <w:proofErr w:type="gramStart"/>
            <w:r>
              <w:rPr>
                <w:vertAlign w:val="subscript"/>
              </w:rPr>
              <w:t>6</w:t>
            </w:r>
            <w:proofErr w:type="gramEnd"/>
            <w:r>
              <w:t>)</w:t>
            </w:r>
          </w:p>
        </w:tc>
        <w:tc>
          <w:tcPr>
            <w:tcW w:w="1843" w:type="dxa"/>
          </w:tcPr>
          <w:p w:rsidR="00040A54" w:rsidRDefault="00040A54" w:rsidP="00040A54">
            <w:pPr>
              <w:jc w:val="center"/>
            </w:pPr>
            <w:r>
              <w:t>Стр.12/стр.14</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0,87</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0,84</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0,86</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-0,01</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-0,03</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0,02</w:t>
            </w:r>
          </w:p>
        </w:tc>
      </w:tr>
      <w:tr w:rsidR="00040A54" w:rsidTr="00040A54">
        <w:tc>
          <w:tcPr>
            <w:tcW w:w="607" w:type="dxa"/>
          </w:tcPr>
          <w:p w:rsidR="00040A54" w:rsidRDefault="00040A54" w:rsidP="00040A54">
            <w:r>
              <w:t>16</w:t>
            </w:r>
          </w:p>
        </w:tc>
        <w:tc>
          <w:tcPr>
            <w:tcW w:w="2903" w:type="dxa"/>
          </w:tcPr>
          <w:p w:rsidR="00040A54" w:rsidRDefault="00040A54" w:rsidP="00040A54">
            <w:r>
              <w:t>Уточненные коэффициенты ликвидности</w:t>
            </w:r>
          </w:p>
        </w:tc>
        <w:tc>
          <w:tcPr>
            <w:tcW w:w="1843" w:type="dxa"/>
          </w:tcPr>
          <w:p w:rsidR="00040A54" w:rsidRDefault="00040A54" w:rsidP="00040A54">
            <w:pPr>
              <w:jc w:val="center"/>
            </w:pPr>
          </w:p>
        </w:tc>
        <w:tc>
          <w:tcPr>
            <w:tcW w:w="1985" w:type="dxa"/>
          </w:tcPr>
          <w:p w:rsidR="00040A54" w:rsidRPr="006970B1" w:rsidRDefault="00040A54" w:rsidP="00040A54">
            <w:pPr>
              <w:jc w:val="center"/>
              <w:rPr>
                <w:rFonts w:ascii="Calibri" w:eastAsia="Times New Roman" w:hAnsi="Calibri" w:cs="Times New Roman"/>
                <w:color w:val="000000"/>
              </w:rPr>
            </w:pPr>
          </w:p>
        </w:tc>
        <w:tc>
          <w:tcPr>
            <w:tcW w:w="1421" w:type="dxa"/>
          </w:tcPr>
          <w:p w:rsidR="00040A54" w:rsidRPr="006970B1" w:rsidRDefault="00040A54" w:rsidP="00040A54">
            <w:pPr>
              <w:jc w:val="center"/>
              <w:rPr>
                <w:rFonts w:ascii="Calibri" w:eastAsia="Times New Roman" w:hAnsi="Calibri" w:cs="Times New Roman"/>
                <w:color w:val="000000"/>
              </w:rPr>
            </w:pPr>
          </w:p>
        </w:tc>
        <w:tc>
          <w:tcPr>
            <w:tcW w:w="1518" w:type="dxa"/>
          </w:tcPr>
          <w:p w:rsidR="00040A54" w:rsidRPr="006970B1" w:rsidRDefault="00040A54" w:rsidP="00040A54">
            <w:pPr>
              <w:jc w:val="center"/>
              <w:rPr>
                <w:rFonts w:ascii="Calibri" w:eastAsia="Times New Roman" w:hAnsi="Calibri" w:cs="Times New Roman"/>
                <w:color w:val="000000"/>
              </w:rPr>
            </w:pPr>
          </w:p>
        </w:tc>
        <w:tc>
          <w:tcPr>
            <w:tcW w:w="1403" w:type="dxa"/>
          </w:tcPr>
          <w:p w:rsidR="00040A54" w:rsidRPr="006970B1" w:rsidRDefault="00040A54" w:rsidP="00040A54">
            <w:pPr>
              <w:jc w:val="center"/>
              <w:rPr>
                <w:rFonts w:ascii="Calibri" w:eastAsia="Times New Roman" w:hAnsi="Calibri" w:cs="Times New Roman"/>
                <w:color w:val="000000"/>
              </w:rPr>
            </w:pPr>
          </w:p>
        </w:tc>
        <w:tc>
          <w:tcPr>
            <w:tcW w:w="1598" w:type="dxa"/>
          </w:tcPr>
          <w:p w:rsidR="00040A54" w:rsidRPr="006970B1" w:rsidRDefault="00040A54" w:rsidP="00040A54">
            <w:pPr>
              <w:jc w:val="center"/>
              <w:rPr>
                <w:rFonts w:ascii="Calibri" w:eastAsia="Times New Roman" w:hAnsi="Calibri" w:cs="Times New Roman"/>
                <w:color w:val="000000"/>
              </w:rPr>
            </w:pPr>
          </w:p>
        </w:tc>
        <w:tc>
          <w:tcPr>
            <w:tcW w:w="1508" w:type="dxa"/>
          </w:tcPr>
          <w:p w:rsidR="00040A54" w:rsidRPr="006970B1" w:rsidRDefault="00040A54" w:rsidP="00040A54">
            <w:pPr>
              <w:jc w:val="center"/>
              <w:rPr>
                <w:rFonts w:ascii="Calibri" w:eastAsia="Times New Roman" w:hAnsi="Calibri" w:cs="Times New Roman"/>
                <w:color w:val="000000"/>
              </w:rPr>
            </w:pPr>
          </w:p>
        </w:tc>
      </w:tr>
      <w:tr w:rsidR="00040A54" w:rsidTr="00040A54">
        <w:tc>
          <w:tcPr>
            <w:tcW w:w="607" w:type="dxa"/>
          </w:tcPr>
          <w:p w:rsidR="00040A54" w:rsidRDefault="00040A54" w:rsidP="00040A54">
            <w:r>
              <w:t>16.1</w:t>
            </w:r>
          </w:p>
        </w:tc>
        <w:tc>
          <w:tcPr>
            <w:tcW w:w="2903" w:type="dxa"/>
          </w:tcPr>
          <w:p w:rsidR="00040A54" w:rsidRPr="00657927" w:rsidRDefault="00040A54" w:rsidP="00040A54">
            <w:r>
              <w:t>Абсолютной ликвидности (К</w:t>
            </w:r>
            <w:r>
              <w:rPr>
                <w:vertAlign w:val="subscript"/>
              </w:rPr>
              <w:t>4ут</w:t>
            </w:r>
            <w:r>
              <w:t>)</w:t>
            </w:r>
          </w:p>
        </w:tc>
        <w:tc>
          <w:tcPr>
            <w:tcW w:w="1843" w:type="dxa"/>
          </w:tcPr>
          <w:p w:rsidR="00040A54" w:rsidRDefault="00040A54" w:rsidP="00040A54">
            <w:pPr>
              <w:jc w:val="center"/>
            </w:pPr>
            <w:r>
              <w:t>Стр.2/стр.14.3</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0,03</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0,13</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0,03</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-0,01</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0,10</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-0,11</w:t>
            </w:r>
          </w:p>
        </w:tc>
      </w:tr>
      <w:tr w:rsidR="00040A54" w:rsidTr="00040A54">
        <w:tc>
          <w:tcPr>
            <w:tcW w:w="607" w:type="dxa"/>
          </w:tcPr>
          <w:p w:rsidR="00040A54" w:rsidRDefault="00040A54" w:rsidP="00040A54">
            <w:r>
              <w:t>16.2</w:t>
            </w:r>
          </w:p>
        </w:tc>
        <w:tc>
          <w:tcPr>
            <w:tcW w:w="2903" w:type="dxa"/>
          </w:tcPr>
          <w:p w:rsidR="00040A54" w:rsidRPr="00657927" w:rsidRDefault="00040A54" w:rsidP="00040A54">
            <w:r>
              <w:t>Срочной ликвидности (К</w:t>
            </w:r>
            <w:r>
              <w:rPr>
                <w:vertAlign w:val="subscript"/>
              </w:rPr>
              <w:t>5ут</w:t>
            </w:r>
            <w:r>
              <w:t>)</w:t>
            </w:r>
          </w:p>
        </w:tc>
        <w:tc>
          <w:tcPr>
            <w:tcW w:w="1843" w:type="dxa"/>
          </w:tcPr>
          <w:p w:rsidR="00040A54" w:rsidRDefault="00040A54" w:rsidP="00040A54">
            <w:pPr>
              <w:jc w:val="center"/>
            </w:pPr>
            <w:r>
              <w:t>Стр.6/стр.14.3</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0,13</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0,18</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0,28</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0,15</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0,05</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0,10</w:t>
            </w:r>
          </w:p>
        </w:tc>
      </w:tr>
      <w:tr w:rsidR="00040A54" w:rsidTr="00040A54">
        <w:tc>
          <w:tcPr>
            <w:tcW w:w="607" w:type="dxa"/>
          </w:tcPr>
          <w:p w:rsidR="00040A54" w:rsidRDefault="00040A54" w:rsidP="00040A54">
            <w:r>
              <w:t>16.3</w:t>
            </w:r>
          </w:p>
        </w:tc>
        <w:tc>
          <w:tcPr>
            <w:tcW w:w="2903" w:type="dxa"/>
          </w:tcPr>
          <w:p w:rsidR="00040A54" w:rsidRPr="00657927" w:rsidRDefault="00040A54" w:rsidP="00040A54">
            <w:r>
              <w:t>Текущей ликвидности (К</w:t>
            </w:r>
            <w:r>
              <w:rPr>
                <w:vertAlign w:val="subscript"/>
              </w:rPr>
              <w:t>6ут</w:t>
            </w:r>
            <w:r>
              <w:t>)</w:t>
            </w:r>
          </w:p>
        </w:tc>
        <w:tc>
          <w:tcPr>
            <w:tcW w:w="1843" w:type="dxa"/>
          </w:tcPr>
          <w:p w:rsidR="00040A54" w:rsidRDefault="00040A54" w:rsidP="00040A54">
            <w:pPr>
              <w:jc w:val="center"/>
            </w:pPr>
            <w:r>
              <w:t>Стр.13/стр.14.4</w:t>
            </w:r>
          </w:p>
        </w:tc>
        <w:tc>
          <w:tcPr>
            <w:tcW w:w="1985"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0,85</w:t>
            </w:r>
          </w:p>
        </w:tc>
        <w:tc>
          <w:tcPr>
            <w:tcW w:w="1421"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0,81</w:t>
            </w:r>
          </w:p>
        </w:tc>
        <w:tc>
          <w:tcPr>
            <w:tcW w:w="151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0,83</w:t>
            </w:r>
          </w:p>
        </w:tc>
        <w:tc>
          <w:tcPr>
            <w:tcW w:w="1403"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-0,02</w:t>
            </w:r>
          </w:p>
        </w:tc>
        <w:tc>
          <w:tcPr>
            <w:tcW w:w="159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-0,05</w:t>
            </w:r>
          </w:p>
        </w:tc>
        <w:tc>
          <w:tcPr>
            <w:tcW w:w="1508" w:type="dxa"/>
          </w:tcPr>
          <w:p w:rsidR="00040A54" w:rsidRPr="006970B1" w:rsidRDefault="00040A54" w:rsidP="00040A54">
            <w:pPr>
              <w:jc w:val="center"/>
              <w:rPr>
                <w:rFonts w:ascii="Calibri" w:eastAsia="Times New Roman" w:hAnsi="Calibri" w:cs="Times New Roman"/>
                <w:color w:val="000000"/>
              </w:rPr>
            </w:pPr>
            <w:r w:rsidRPr="006970B1">
              <w:rPr>
                <w:rFonts w:ascii="Calibri" w:eastAsia="Times New Roman" w:hAnsi="Calibri" w:cs="Times New Roman"/>
                <w:color w:val="000000"/>
              </w:rPr>
              <w:t>0,03</w:t>
            </w:r>
          </w:p>
        </w:tc>
      </w:tr>
    </w:tbl>
    <w:p w:rsidR="00BA6CBC" w:rsidRDefault="00BA6CBC" w:rsidP="00BF01AC">
      <w:pPr>
        <w:jc w:val="both"/>
      </w:pPr>
      <w:r>
        <w:t xml:space="preserve">Коэффициент абсолютной ликвидности (платежеспособности) на начало отчетного периода составил 0,12 (минимальным значением для признания удовлетворительной платежеспособности считается значение 0,1). На конец отчетного периода значение снизилось на 0,1 и составило 0,02. Таким </w:t>
      </w:r>
      <w:proofErr w:type="gramStart"/>
      <w:r>
        <w:t>образом</w:t>
      </w:r>
      <w:proofErr w:type="gramEnd"/>
      <w:r>
        <w:t xml:space="preserve"> на конец отчетного года организацию можно считать неплатежеспособной.</w:t>
      </w:r>
    </w:p>
    <w:p w:rsidR="00BA6CBC" w:rsidRDefault="00BA6CBC" w:rsidP="00BF01AC">
      <w:pPr>
        <w:jc w:val="both"/>
      </w:pPr>
      <w:r>
        <w:t>Коэффициент срочной ликвидности увеличился на 0.04 и составил 0,31 на конец отчетного года. Коэффициент отражает прогнозируемую платежеспособность организации при условии своевременного погашения дебиторской задолже</w:t>
      </w:r>
      <w:r w:rsidR="001F3769">
        <w:t xml:space="preserve">нности. Нормативное значение  </w:t>
      </w:r>
      <w:r>
        <w:t>1 и более.</w:t>
      </w:r>
      <w:r w:rsidR="00E679F9">
        <w:t xml:space="preserve"> Следовательно, можно сделать вывод, что органи</w:t>
      </w:r>
      <w:r w:rsidR="001F3769">
        <w:t xml:space="preserve">зация теоретически </w:t>
      </w:r>
      <w:r w:rsidR="00E679F9">
        <w:t>не сможет восстановить уровень своей платежеспособности.</w:t>
      </w:r>
    </w:p>
    <w:p w:rsidR="00E679F9" w:rsidRDefault="00E679F9" w:rsidP="00BF01AC">
      <w:pPr>
        <w:jc w:val="both"/>
      </w:pPr>
      <w:r>
        <w:t xml:space="preserve">Коэффициент текущей ликвидности используется для общей оценки текущей ликвидности организации и показывает достаточность у нее оборотных активов, которые могут быть использованы для погашения ее краткосрочных обязательств. Нормативное значение, установленное Федеральным управлением России по делам о несостоятельности (банкротстве) – не менее 2. На начало отчетного года значение составило 0,84, а на конец – увеличилось на 0,02 и составило 0,86. Можно сделать </w:t>
      </w:r>
      <w:r w:rsidR="001F3769">
        <w:t>вывод, что оборотных активов не</w:t>
      </w:r>
      <w:r>
        <w:t>достаточно для погашения краткосрочных обязательств и организация и может быть признана банкротом.</w:t>
      </w:r>
    </w:p>
    <w:p w:rsidR="002544B1" w:rsidRDefault="002544B1" w:rsidP="0045516C">
      <w:pPr>
        <w:sectPr w:rsidR="002544B1" w:rsidSect="00FA4D45">
          <w:pgSz w:w="16838" w:h="11906" w:orient="landscape"/>
          <w:pgMar w:top="1134" w:right="1134" w:bottom="567" w:left="1134" w:header="709" w:footer="709" w:gutter="0"/>
          <w:cols w:space="708"/>
          <w:docGrid w:linePitch="360"/>
        </w:sectPr>
      </w:pPr>
    </w:p>
    <w:p w:rsidR="002544B1" w:rsidRPr="001F3769" w:rsidRDefault="002544B1" w:rsidP="002544B1">
      <w:pPr>
        <w:rPr>
          <w:b/>
        </w:rPr>
      </w:pPr>
      <w:r w:rsidRPr="001F3769">
        <w:rPr>
          <w:b/>
        </w:rPr>
        <w:lastRenderedPageBreak/>
        <w:t>Таблица 2.8. Расчет оценки стоимости чистых активов организации</w:t>
      </w:r>
    </w:p>
    <w:tbl>
      <w:tblPr>
        <w:tblStyle w:val="af2"/>
        <w:tblW w:w="9747" w:type="dxa"/>
        <w:tblLayout w:type="fixed"/>
        <w:tblLook w:val="04A0" w:firstRow="1" w:lastRow="0" w:firstColumn="1" w:lastColumn="0" w:noHBand="0" w:noVBand="1"/>
      </w:tblPr>
      <w:tblGrid>
        <w:gridCol w:w="607"/>
        <w:gridCol w:w="2762"/>
        <w:gridCol w:w="1417"/>
        <w:gridCol w:w="1985"/>
        <w:gridCol w:w="1559"/>
        <w:gridCol w:w="1417"/>
      </w:tblGrid>
      <w:tr w:rsidR="002544B1" w:rsidTr="00F137BA">
        <w:tc>
          <w:tcPr>
            <w:tcW w:w="607" w:type="dxa"/>
            <w:vMerge w:val="restart"/>
          </w:tcPr>
          <w:p w:rsidR="002544B1" w:rsidRDefault="002544B1" w:rsidP="002544B1">
            <w:r>
              <w:t xml:space="preserve">№ </w:t>
            </w:r>
            <w:proofErr w:type="gramStart"/>
            <w:r>
              <w:t>п</w:t>
            </w:r>
            <w:proofErr w:type="gramEnd"/>
            <w:r>
              <w:t>/п</w:t>
            </w:r>
          </w:p>
        </w:tc>
        <w:tc>
          <w:tcPr>
            <w:tcW w:w="2762" w:type="dxa"/>
            <w:vMerge w:val="restart"/>
          </w:tcPr>
          <w:p w:rsidR="002544B1" w:rsidRDefault="002544B1" w:rsidP="002544B1">
            <w:r>
              <w:t>Показатели</w:t>
            </w:r>
          </w:p>
          <w:p w:rsidR="002544B1" w:rsidRDefault="002544B1" w:rsidP="002544B1">
            <w:r>
              <w:t>Тыс. руб.</w:t>
            </w:r>
          </w:p>
        </w:tc>
        <w:tc>
          <w:tcPr>
            <w:tcW w:w="1417" w:type="dxa"/>
            <w:vMerge w:val="restart"/>
          </w:tcPr>
          <w:p w:rsidR="002544B1" w:rsidRDefault="002544B1" w:rsidP="002544B1">
            <w:r>
              <w:t>Код строки баланса или порядок расчета</w:t>
            </w:r>
          </w:p>
        </w:tc>
        <w:tc>
          <w:tcPr>
            <w:tcW w:w="4961" w:type="dxa"/>
            <w:gridSpan w:val="3"/>
          </w:tcPr>
          <w:p w:rsidR="002544B1" w:rsidRDefault="002544B1" w:rsidP="002544B1">
            <w:r>
              <w:t>На 31 декабря</w:t>
            </w:r>
          </w:p>
        </w:tc>
      </w:tr>
      <w:tr w:rsidR="002544B1" w:rsidTr="00F137BA">
        <w:tc>
          <w:tcPr>
            <w:tcW w:w="607" w:type="dxa"/>
            <w:vMerge/>
          </w:tcPr>
          <w:p w:rsidR="002544B1" w:rsidRDefault="002544B1" w:rsidP="002544B1"/>
        </w:tc>
        <w:tc>
          <w:tcPr>
            <w:tcW w:w="2762" w:type="dxa"/>
            <w:vMerge/>
          </w:tcPr>
          <w:p w:rsidR="002544B1" w:rsidRDefault="002544B1" w:rsidP="002544B1"/>
        </w:tc>
        <w:tc>
          <w:tcPr>
            <w:tcW w:w="1417" w:type="dxa"/>
            <w:vMerge/>
          </w:tcPr>
          <w:p w:rsidR="002544B1" w:rsidRDefault="002544B1" w:rsidP="002544B1"/>
        </w:tc>
        <w:tc>
          <w:tcPr>
            <w:tcW w:w="1985" w:type="dxa"/>
          </w:tcPr>
          <w:p w:rsidR="002544B1" w:rsidRDefault="002544B1" w:rsidP="002544B1">
            <w:r>
              <w:t>Года, предшествующего предыдущему</w:t>
            </w:r>
          </w:p>
        </w:tc>
        <w:tc>
          <w:tcPr>
            <w:tcW w:w="1559" w:type="dxa"/>
          </w:tcPr>
          <w:p w:rsidR="002544B1" w:rsidRDefault="002544B1" w:rsidP="002544B1">
            <w:r>
              <w:t>Предыдущего года</w:t>
            </w:r>
          </w:p>
        </w:tc>
        <w:tc>
          <w:tcPr>
            <w:tcW w:w="1417" w:type="dxa"/>
          </w:tcPr>
          <w:p w:rsidR="002544B1" w:rsidRDefault="002544B1" w:rsidP="002544B1">
            <w:r>
              <w:t>Отчетного года</w:t>
            </w:r>
          </w:p>
        </w:tc>
      </w:tr>
      <w:tr w:rsidR="002544B1" w:rsidTr="00F137BA">
        <w:tc>
          <w:tcPr>
            <w:tcW w:w="607" w:type="dxa"/>
          </w:tcPr>
          <w:p w:rsidR="002544B1" w:rsidRDefault="002544B1" w:rsidP="002544B1">
            <w:r>
              <w:t>1</w:t>
            </w:r>
          </w:p>
        </w:tc>
        <w:tc>
          <w:tcPr>
            <w:tcW w:w="2762" w:type="dxa"/>
          </w:tcPr>
          <w:p w:rsidR="002544B1" w:rsidRDefault="002544B1" w:rsidP="002544B1">
            <w:r>
              <w:t>Активы</w:t>
            </w:r>
          </w:p>
        </w:tc>
        <w:tc>
          <w:tcPr>
            <w:tcW w:w="1417" w:type="dxa"/>
          </w:tcPr>
          <w:p w:rsidR="002544B1" w:rsidRDefault="002544B1" w:rsidP="002544B1"/>
        </w:tc>
        <w:tc>
          <w:tcPr>
            <w:tcW w:w="1985" w:type="dxa"/>
          </w:tcPr>
          <w:p w:rsidR="002544B1" w:rsidRDefault="002544B1" w:rsidP="002544B1"/>
        </w:tc>
        <w:tc>
          <w:tcPr>
            <w:tcW w:w="1559" w:type="dxa"/>
          </w:tcPr>
          <w:p w:rsidR="002544B1" w:rsidRDefault="002544B1" w:rsidP="002544B1"/>
        </w:tc>
        <w:tc>
          <w:tcPr>
            <w:tcW w:w="1417" w:type="dxa"/>
          </w:tcPr>
          <w:p w:rsidR="002544B1" w:rsidRDefault="002544B1" w:rsidP="002544B1"/>
        </w:tc>
      </w:tr>
      <w:tr w:rsidR="002544B1" w:rsidTr="00F137BA">
        <w:tc>
          <w:tcPr>
            <w:tcW w:w="607" w:type="dxa"/>
          </w:tcPr>
          <w:p w:rsidR="002544B1" w:rsidRDefault="002544B1" w:rsidP="002544B1">
            <w:r>
              <w:t>1.1</w:t>
            </w:r>
          </w:p>
        </w:tc>
        <w:tc>
          <w:tcPr>
            <w:tcW w:w="2762" w:type="dxa"/>
          </w:tcPr>
          <w:p w:rsidR="002544B1" w:rsidRDefault="002544B1" w:rsidP="002544B1">
            <w:r>
              <w:t>Нематериальные активы</w:t>
            </w:r>
          </w:p>
        </w:tc>
        <w:tc>
          <w:tcPr>
            <w:tcW w:w="1417" w:type="dxa"/>
          </w:tcPr>
          <w:p w:rsidR="002544B1" w:rsidRDefault="002544B1" w:rsidP="002544B1">
            <w:pPr>
              <w:jc w:val="center"/>
            </w:pPr>
            <w:r>
              <w:t>1110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154</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171</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138</w:t>
            </w:r>
          </w:p>
        </w:tc>
      </w:tr>
      <w:tr w:rsidR="002544B1" w:rsidTr="00F137BA">
        <w:tc>
          <w:tcPr>
            <w:tcW w:w="607" w:type="dxa"/>
          </w:tcPr>
          <w:p w:rsidR="002544B1" w:rsidRDefault="002544B1" w:rsidP="002544B1">
            <w:r>
              <w:t>1.2</w:t>
            </w:r>
          </w:p>
        </w:tc>
        <w:tc>
          <w:tcPr>
            <w:tcW w:w="2762" w:type="dxa"/>
          </w:tcPr>
          <w:p w:rsidR="002544B1" w:rsidRDefault="002544B1" w:rsidP="002544B1">
            <w:r>
              <w:t>Результаты исследований и разработок</w:t>
            </w:r>
          </w:p>
        </w:tc>
        <w:tc>
          <w:tcPr>
            <w:tcW w:w="1417" w:type="dxa"/>
          </w:tcPr>
          <w:p w:rsidR="002544B1" w:rsidRDefault="002544B1" w:rsidP="002544B1">
            <w:pPr>
              <w:jc w:val="center"/>
            </w:pPr>
            <w:r>
              <w:t>1120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1.3</w:t>
            </w:r>
          </w:p>
        </w:tc>
        <w:tc>
          <w:tcPr>
            <w:tcW w:w="2762" w:type="dxa"/>
          </w:tcPr>
          <w:p w:rsidR="002544B1" w:rsidRDefault="002544B1" w:rsidP="002544B1">
            <w:r>
              <w:t>Нематериальные поисковые активы</w:t>
            </w:r>
          </w:p>
        </w:tc>
        <w:tc>
          <w:tcPr>
            <w:tcW w:w="1417" w:type="dxa"/>
          </w:tcPr>
          <w:p w:rsidR="002544B1" w:rsidRDefault="002544B1" w:rsidP="002544B1">
            <w:pPr>
              <w:jc w:val="center"/>
            </w:pPr>
            <w:r>
              <w:t>1130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1.4</w:t>
            </w:r>
          </w:p>
        </w:tc>
        <w:tc>
          <w:tcPr>
            <w:tcW w:w="2762" w:type="dxa"/>
          </w:tcPr>
          <w:p w:rsidR="002544B1" w:rsidRDefault="002544B1" w:rsidP="002544B1">
            <w:r>
              <w:t>Материальные поисковые активы</w:t>
            </w:r>
          </w:p>
        </w:tc>
        <w:tc>
          <w:tcPr>
            <w:tcW w:w="1417" w:type="dxa"/>
          </w:tcPr>
          <w:p w:rsidR="002544B1" w:rsidRDefault="002544B1" w:rsidP="002544B1">
            <w:pPr>
              <w:jc w:val="center"/>
            </w:pPr>
            <w:r>
              <w:t>1140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1.5</w:t>
            </w:r>
          </w:p>
        </w:tc>
        <w:tc>
          <w:tcPr>
            <w:tcW w:w="2762" w:type="dxa"/>
          </w:tcPr>
          <w:p w:rsidR="002544B1" w:rsidRDefault="002544B1" w:rsidP="002544B1">
            <w:r>
              <w:t>Основные средства</w:t>
            </w:r>
          </w:p>
        </w:tc>
        <w:tc>
          <w:tcPr>
            <w:tcW w:w="1417" w:type="dxa"/>
          </w:tcPr>
          <w:p w:rsidR="002544B1" w:rsidRDefault="002544B1" w:rsidP="002544B1">
            <w:pPr>
              <w:jc w:val="center"/>
            </w:pPr>
            <w:r>
              <w:t>1150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141248</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167594</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140935</w:t>
            </w:r>
          </w:p>
        </w:tc>
      </w:tr>
      <w:tr w:rsidR="002544B1" w:rsidTr="00F137BA">
        <w:tc>
          <w:tcPr>
            <w:tcW w:w="607" w:type="dxa"/>
          </w:tcPr>
          <w:p w:rsidR="002544B1" w:rsidRDefault="002544B1" w:rsidP="002544B1">
            <w:r>
              <w:t>1.6</w:t>
            </w:r>
          </w:p>
        </w:tc>
        <w:tc>
          <w:tcPr>
            <w:tcW w:w="2762" w:type="dxa"/>
          </w:tcPr>
          <w:p w:rsidR="002544B1" w:rsidRDefault="002544B1" w:rsidP="002544B1">
            <w:proofErr w:type="gramStart"/>
            <w:r>
              <w:t>Доходные вложение в материальные ценности</w:t>
            </w:r>
            <w:proofErr w:type="gramEnd"/>
          </w:p>
        </w:tc>
        <w:tc>
          <w:tcPr>
            <w:tcW w:w="1417" w:type="dxa"/>
          </w:tcPr>
          <w:p w:rsidR="002544B1" w:rsidRDefault="002544B1" w:rsidP="002544B1">
            <w:pPr>
              <w:jc w:val="center"/>
            </w:pPr>
            <w:r>
              <w:t>1160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1.7</w:t>
            </w:r>
          </w:p>
        </w:tc>
        <w:tc>
          <w:tcPr>
            <w:tcW w:w="2762" w:type="dxa"/>
          </w:tcPr>
          <w:p w:rsidR="002544B1" w:rsidRPr="00260D95" w:rsidRDefault="002544B1" w:rsidP="002544B1">
            <w:r>
              <w:t>Долгосрочные и краткосрочные финансовые вложения</w:t>
            </w:r>
          </w:p>
        </w:tc>
        <w:tc>
          <w:tcPr>
            <w:tcW w:w="1417" w:type="dxa"/>
          </w:tcPr>
          <w:p w:rsidR="002544B1" w:rsidRDefault="002544B1" w:rsidP="002544B1">
            <w:pPr>
              <w:jc w:val="center"/>
            </w:pPr>
            <w:r>
              <w:t>1170+1240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194</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2816</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4914</w:t>
            </w:r>
          </w:p>
        </w:tc>
      </w:tr>
      <w:tr w:rsidR="002544B1" w:rsidTr="00F137BA">
        <w:tc>
          <w:tcPr>
            <w:tcW w:w="607" w:type="dxa"/>
          </w:tcPr>
          <w:p w:rsidR="002544B1" w:rsidRDefault="002544B1" w:rsidP="002544B1">
            <w:r>
              <w:t>1.8</w:t>
            </w:r>
          </w:p>
        </w:tc>
        <w:tc>
          <w:tcPr>
            <w:tcW w:w="2762" w:type="dxa"/>
          </w:tcPr>
          <w:p w:rsidR="002544B1" w:rsidRDefault="002544B1" w:rsidP="002544B1">
            <w:r>
              <w:t>Отложенные налоговые активы</w:t>
            </w:r>
          </w:p>
        </w:tc>
        <w:tc>
          <w:tcPr>
            <w:tcW w:w="1417" w:type="dxa"/>
          </w:tcPr>
          <w:p w:rsidR="002544B1" w:rsidRDefault="002544B1" w:rsidP="002544B1">
            <w:pPr>
              <w:jc w:val="center"/>
            </w:pPr>
            <w:r>
              <w:t>1180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62755</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67264</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52023</w:t>
            </w:r>
          </w:p>
        </w:tc>
      </w:tr>
      <w:tr w:rsidR="002544B1" w:rsidTr="00F137BA">
        <w:tc>
          <w:tcPr>
            <w:tcW w:w="607" w:type="dxa"/>
          </w:tcPr>
          <w:p w:rsidR="002544B1" w:rsidRDefault="002544B1" w:rsidP="002544B1">
            <w:r>
              <w:t>1.9</w:t>
            </w:r>
          </w:p>
        </w:tc>
        <w:tc>
          <w:tcPr>
            <w:tcW w:w="2762" w:type="dxa"/>
          </w:tcPr>
          <w:p w:rsidR="002544B1" w:rsidRDefault="002544B1" w:rsidP="002544B1">
            <w:r>
              <w:t xml:space="preserve">Прочие </w:t>
            </w:r>
            <w:proofErr w:type="spellStart"/>
            <w:r>
              <w:t>внеоборотные</w:t>
            </w:r>
            <w:proofErr w:type="spellEnd"/>
            <w:r>
              <w:t xml:space="preserve"> активы</w:t>
            </w:r>
          </w:p>
        </w:tc>
        <w:tc>
          <w:tcPr>
            <w:tcW w:w="1417" w:type="dxa"/>
          </w:tcPr>
          <w:p w:rsidR="002544B1" w:rsidRDefault="002544B1" w:rsidP="002544B1">
            <w:pPr>
              <w:jc w:val="center"/>
            </w:pPr>
            <w:r>
              <w:t>1190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30851</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27665</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24286</w:t>
            </w:r>
          </w:p>
        </w:tc>
      </w:tr>
      <w:tr w:rsidR="002544B1" w:rsidTr="00F137BA">
        <w:tc>
          <w:tcPr>
            <w:tcW w:w="607" w:type="dxa"/>
          </w:tcPr>
          <w:p w:rsidR="002544B1" w:rsidRDefault="002544B1" w:rsidP="002544B1">
            <w:r>
              <w:t>1.10</w:t>
            </w:r>
          </w:p>
        </w:tc>
        <w:tc>
          <w:tcPr>
            <w:tcW w:w="2762" w:type="dxa"/>
          </w:tcPr>
          <w:p w:rsidR="002544B1" w:rsidRDefault="002544B1" w:rsidP="002544B1">
            <w:r>
              <w:t>Запасы</w:t>
            </w:r>
          </w:p>
        </w:tc>
        <w:tc>
          <w:tcPr>
            <w:tcW w:w="1417" w:type="dxa"/>
          </w:tcPr>
          <w:p w:rsidR="002544B1" w:rsidRDefault="002544B1" w:rsidP="002544B1">
            <w:pPr>
              <w:jc w:val="center"/>
            </w:pPr>
            <w:r>
              <w:t>1210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750599</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644097</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832082</w:t>
            </w:r>
          </w:p>
        </w:tc>
      </w:tr>
      <w:tr w:rsidR="002544B1" w:rsidTr="00F137BA">
        <w:tc>
          <w:tcPr>
            <w:tcW w:w="607" w:type="dxa"/>
          </w:tcPr>
          <w:p w:rsidR="002544B1" w:rsidRDefault="002544B1" w:rsidP="002544B1">
            <w:r>
              <w:t>1.11</w:t>
            </w:r>
          </w:p>
        </w:tc>
        <w:tc>
          <w:tcPr>
            <w:tcW w:w="2762" w:type="dxa"/>
          </w:tcPr>
          <w:p w:rsidR="002544B1" w:rsidRDefault="002544B1" w:rsidP="002544B1">
            <w:r>
              <w:t>НДС по приобретенным ценностям</w:t>
            </w:r>
          </w:p>
        </w:tc>
        <w:tc>
          <w:tcPr>
            <w:tcW w:w="1417" w:type="dxa"/>
          </w:tcPr>
          <w:p w:rsidR="002544B1" w:rsidRDefault="002544B1" w:rsidP="002544B1">
            <w:pPr>
              <w:jc w:val="center"/>
            </w:pPr>
            <w:r>
              <w:t>1220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4569</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9062</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2636</w:t>
            </w:r>
          </w:p>
        </w:tc>
      </w:tr>
      <w:tr w:rsidR="002544B1" w:rsidTr="00F137BA">
        <w:tc>
          <w:tcPr>
            <w:tcW w:w="607" w:type="dxa"/>
          </w:tcPr>
          <w:p w:rsidR="002544B1" w:rsidRDefault="002544B1" w:rsidP="002544B1">
            <w:r>
              <w:t>1.12</w:t>
            </w:r>
          </w:p>
        </w:tc>
        <w:tc>
          <w:tcPr>
            <w:tcW w:w="2762" w:type="dxa"/>
          </w:tcPr>
          <w:p w:rsidR="002544B1" w:rsidRDefault="002544B1" w:rsidP="002544B1">
            <w:r>
              <w:t>Дебиторская задолженность</w:t>
            </w:r>
          </w:p>
        </w:tc>
        <w:tc>
          <w:tcPr>
            <w:tcW w:w="1417" w:type="dxa"/>
          </w:tcPr>
          <w:p w:rsidR="002544B1" w:rsidRDefault="002544B1" w:rsidP="002544B1">
            <w:pPr>
              <w:jc w:val="center"/>
            </w:pPr>
            <w:r>
              <w:t>1230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431617</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361339</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666926</w:t>
            </w:r>
          </w:p>
        </w:tc>
      </w:tr>
      <w:tr w:rsidR="002544B1" w:rsidTr="00F137BA">
        <w:tc>
          <w:tcPr>
            <w:tcW w:w="607" w:type="dxa"/>
          </w:tcPr>
          <w:p w:rsidR="002544B1" w:rsidRDefault="002544B1" w:rsidP="002544B1">
            <w:r>
              <w:t>1.13</w:t>
            </w:r>
          </w:p>
        </w:tc>
        <w:tc>
          <w:tcPr>
            <w:tcW w:w="2762" w:type="dxa"/>
          </w:tcPr>
          <w:p w:rsidR="002544B1" w:rsidRDefault="002544B1" w:rsidP="002544B1">
            <w:r>
              <w:t>Денежные средства и денежные эквиваленты</w:t>
            </w:r>
          </w:p>
        </w:tc>
        <w:tc>
          <w:tcPr>
            <w:tcW w:w="1417" w:type="dxa"/>
          </w:tcPr>
          <w:p w:rsidR="002544B1" w:rsidRDefault="002544B1" w:rsidP="002544B1">
            <w:pPr>
              <w:jc w:val="center"/>
            </w:pPr>
            <w:r>
              <w:t>1250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36203</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135902</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37121</w:t>
            </w:r>
          </w:p>
        </w:tc>
      </w:tr>
      <w:tr w:rsidR="002544B1" w:rsidTr="00F137BA">
        <w:tc>
          <w:tcPr>
            <w:tcW w:w="607" w:type="dxa"/>
          </w:tcPr>
          <w:p w:rsidR="002544B1" w:rsidRDefault="002544B1" w:rsidP="002544B1">
            <w:r>
              <w:t>1.14</w:t>
            </w:r>
          </w:p>
        </w:tc>
        <w:tc>
          <w:tcPr>
            <w:tcW w:w="2762" w:type="dxa"/>
          </w:tcPr>
          <w:p w:rsidR="002544B1" w:rsidRDefault="002544B1" w:rsidP="002544B1">
            <w:r>
              <w:t>Прочие оборотные активы</w:t>
            </w:r>
          </w:p>
        </w:tc>
        <w:tc>
          <w:tcPr>
            <w:tcW w:w="1417" w:type="dxa"/>
          </w:tcPr>
          <w:p w:rsidR="002544B1" w:rsidRDefault="002544B1" w:rsidP="002544B1">
            <w:pPr>
              <w:jc w:val="center"/>
            </w:pPr>
            <w:r>
              <w:t>1260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1.15</w:t>
            </w:r>
          </w:p>
        </w:tc>
        <w:tc>
          <w:tcPr>
            <w:tcW w:w="2762" w:type="dxa"/>
          </w:tcPr>
          <w:p w:rsidR="002544B1" w:rsidRDefault="002544B1" w:rsidP="002544B1">
            <w:r>
              <w:t>Итого активы, принимаемые к расчету</w:t>
            </w:r>
          </w:p>
        </w:tc>
        <w:tc>
          <w:tcPr>
            <w:tcW w:w="1417" w:type="dxa"/>
          </w:tcPr>
          <w:p w:rsidR="002544B1" w:rsidRDefault="002544B1" w:rsidP="002544B1">
            <w:pPr>
              <w:jc w:val="center"/>
            </w:pP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1458190</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1415910</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1761061</w:t>
            </w:r>
          </w:p>
        </w:tc>
      </w:tr>
      <w:tr w:rsidR="002544B1" w:rsidTr="00F137BA">
        <w:tc>
          <w:tcPr>
            <w:tcW w:w="607" w:type="dxa"/>
          </w:tcPr>
          <w:p w:rsidR="002544B1" w:rsidRDefault="002544B1" w:rsidP="002544B1">
            <w:r>
              <w:t>2</w:t>
            </w:r>
          </w:p>
        </w:tc>
        <w:tc>
          <w:tcPr>
            <w:tcW w:w="2762" w:type="dxa"/>
          </w:tcPr>
          <w:p w:rsidR="002544B1" w:rsidRDefault="002544B1" w:rsidP="002544B1">
            <w:r>
              <w:t>Пассивы</w:t>
            </w:r>
          </w:p>
        </w:tc>
        <w:tc>
          <w:tcPr>
            <w:tcW w:w="1417" w:type="dxa"/>
          </w:tcPr>
          <w:p w:rsidR="002544B1" w:rsidRDefault="002544B1" w:rsidP="002544B1">
            <w:pPr>
              <w:jc w:val="center"/>
            </w:pPr>
          </w:p>
        </w:tc>
        <w:tc>
          <w:tcPr>
            <w:tcW w:w="1985" w:type="dxa"/>
          </w:tcPr>
          <w:p w:rsidR="002544B1" w:rsidRPr="00987705" w:rsidRDefault="002544B1" w:rsidP="002544B1">
            <w:pPr>
              <w:jc w:val="center"/>
              <w:rPr>
                <w:rFonts w:ascii="Calibri" w:eastAsia="Times New Roman" w:hAnsi="Calibri" w:cs="Times New Roman"/>
                <w:color w:val="000000"/>
              </w:rPr>
            </w:pPr>
          </w:p>
        </w:tc>
        <w:tc>
          <w:tcPr>
            <w:tcW w:w="1559" w:type="dxa"/>
          </w:tcPr>
          <w:p w:rsidR="002544B1" w:rsidRPr="00987705" w:rsidRDefault="002544B1" w:rsidP="002544B1">
            <w:pPr>
              <w:jc w:val="center"/>
              <w:rPr>
                <w:rFonts w:ascii="Calibri" w:eastAsia="Times New Roman" w:hAnsi="Calibri" w:cs="Times New Roman"/>
                <w:color w:val="000000"/>
              </w:rPr>
            </w:pPr>
          </w:p>
        </w:tc>
        <w:tc>
          <w:tcPr>
            <w:tcW w:w="1417" w:type="dxa"/>
          </w:tcPr>
          <w:p w:rsidR="002544B1" w:rsidRPr="00987705" w:rsidRDefault="002544B1" w:rsidP="002544B1">
            <w:pPr>
              <w:jc w:val="center"/>
              <w:rPr>
                <w:rFonts w:ascii="Calibri" w:eastAsia="Times New Roman" w:hAnsi="Calibri" w:cs="Times New Roman"/>
                <w:color w:val="000000"/>
              </w:rPr>
            </w:pPr>
          </w:p>
        </w:tc>
      </w:tr>
      <w:tr w:rsidR="002544B1" w:rsidTr="00F137BA">
        <w:tc>
          <w:tcPr>
            <w:tcW w:w="607" w:type="dxa"/>
          </w:tcPr>
          <w:p w:rsidR="002544B1" w:rsidRDefault="002544B1" w:rsidP="002544B1">
            <w:r>
              <w:t>2.1</w:t>
            </w:r>
          </w:p>
        </w:tc>
        <w:tc>
          <w:tcPr>
            <w:tcW w:w="2762" w:type="dxa"/>
          </w:tcPr>
          <w:p w:rsidR="002544B1" w:rsidRDefault="002544B1" w:rsidP="002544B1">
            <w:r>
              <w:t>Долгосрочные обязательства по заемным средствам</w:t>
            </w:r>
          </w:p>
        </w:tc>
        <w:tc>
          <w:tcPr>
            <w:tcW w:w="1417" w:type="dxa"/>
          </w:tcPr>
          <w:p w:rsidR="002544B1" w:rsidRDefault="002544B1" w:rsidP="002544B1">
            <w:pPr>
              <w:jc w:val="center"/>
            </w:pPr>
            <w:r>
              <w:t>1410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2.2</w:t>
            </w:r>
          </w:p>
        </w:tc>
        <w:tc>
          <w:tcPr>
            <w:tcW w:w="2762" w:type="dxa"/>
          </w:tcPr>
          <w:p w:rsidR="002544B1" w:rsidRDefault="002544B1" w:rsidP="002544B1">
            <w:r>
              <w:t>Отложенные налоговые обязательства</w:t>
            </w:r>
          </w:p>
        </w:tc>
        <w:tc>
          <w:tcPr>
            <w:tcW w:w="1417" w:type="dxa"/>
          </w:tcPr>
          <w:p w:rsidR="002544B1" w:rsidRDefault="002544B1" w:rsidP="002544B1">
            <w:pPr>
              <w:jc w:val="center"/>
            </w:pPr>
            <w:r>
              <w:t>1420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2745</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5342</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5516</w:t>
            </w:r>
          </w:p>
        </w:tc>
      </w:tr>
      <w:tr w:rsidR="002544B1" w:rsidTr="00F137BA">
        <w:tc>
          <w:tcPr>
            <w:tcW w:w="607" w:type="dxa"/>
          </w:tcPr>
          <w:p w:rsidR="002544B1" w:rsidRDefault="002544B1" w:rsidP="002544B1">
            <w:r>
              <w:t>2.3</w:t>
            </w:r>
          </w:p>
        </w:tc>
        <w:tc>
          <w:tcPr>
            <w:tcW w:w="2762" w:type="dxa"/>
          </w:tcPr>
          <w:p w:rsidR="002544B1" w:rsidRDefault="002544B1" w:rsidP="002544B1">
            <w:r>
              <w:t>Оценочные обязательства</w:t>
            </w:r>
          </w:p>
        </w:tc>
        <w:tc>
          <w:tcPr>
            <w:tcW w:w="1417" w:type="dxa"/>
          </w:tcPr>
          <w:p w:rsidR="002544B1" w:rsidRDefault="002544B1" w:rsidP="002544B1">
            <w:pPr>
              <w:jc w:val="center"/>
            </w:pPr>
            <w:r>
              <w:t>1430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2.4</w:t>
            </w:r>
          </w:p>
        </w:tc>
        <w:tc>
          <w:tcPr>
            <w:tcW w:w="2762" w:type="dxa"/>
          </w:tcPr>
          <w:p w:rsidR="002544B1" w:rsidRDefault="002544B1" w:rsidP="002544B1">
            <w:r>
              <w:t>Прочие долгосрочные обязательства</w:t>
            </w:r>
          </w:p>
        </w:tc>
        <w:tc>
          <w:tcPr>
            <w:tcW w:w="1417" w:type="dxa"/>
          </w:tcPr>
          <w:p w:rsidR="002544B1" w:rsidRDefault="002544B1" w:rsidP="002544B1">
            <w:pPr>
              <w:jc w:val="center"/>
            </w:pPr>
            <w:r>
              <w:t>1450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t>2.5</w:t>
            </w:r>
          </w:p>
        </w:tc>
        <w:tc>
          <w:tcPr>
            <w:tcW w:w="2762" w:type="dxa"/>
          </w:tcPr>
          <w:p w:rsidR="002544B1" w:rsidRDefault="002544B1" w:rsidP="002544B1">
            <w:r>
              <w:t>Краткосрочные обязательства по заемным средствам</w:t>
            </w:r>
          </w:p>
        </w:tc>
        <w:tc>
          <w:tcPr>
            <w:tcW w:w="1417" w:type="dxa"/>
          </w:tcPr>
          <w:p w:rsidR="002544B1" w:rsidRDefault="002544B1" w:rsidP="002544B1">
            <w:pPr>
              <w:jc w:val="center"/>
            </w:pPr>
            <w:r>
              <w:t>1510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646802</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462422</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945732</w:t>
            </w:r>
          </w:p>
        </w:tc>
      </w:tr>
      <w:tr w:rsidR="002544B1" w:rsidTr="00F137BA">
        <w:tc>
          <w:tcPr>
            <w:tcW w:w="607" w:type="dxa"/>
          </w:tcPr>
          <w:p w:rsidR="002544B1" w:rsidRDefault="002544B1" w:rsidP="002544B1">
            <w:r>
              <w:t>2.6</w:t>
            </w:r>
          </w:p>
        </w:tc>
        <w:tc>
          <w:tcPr>
            <w:tcW w:w="2762" w:type="dxa"/>
          </w:tcPr>
          <w:p w:rsidR="002544B1" w:rsidRDefault="002544B1" w:rsidP="002544B1">
            <w:r>
              <w:t>Кредиторская задолженность</w:t>
            </w:r>
          </w:p>
        </w:tc>
        <w:tc>
          <w:tcPr>
            <w:tcW w:w="1417" w:type="dxa"/>
          </w:tcPr>
          <w:p w:rsidR="002544B1" w:rsidRDefault="002544B1" w:rsidP="002544B1">
            <w:pPr>
              <w:jc w:val="center"/>
            </w:pPr>
            <w:r>
              <w:t>1520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560993</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959544</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565841</w:t>
            </w:r>
          </w:p>
        </w:tc>
      </w:tr>
      <w:tr w:rsidR="002544B1" w:rsidTr="00F137BA">
        <w:tc>
          <w:tcPr>
            <w:tcW w:w="607" w:type="dxa"/>
          </w:tcPr>
          <w:p w:rsidR="002544B1" w:rsidRDefault="002544B1" w:rsidP="002544B1">
            <w:r>
              <w:t>2.7</w:t>
            </w:r>
          </w:p>
        </w:tc>
        <w:tc>
          <w:tcPr>
            <w:tcW w:w="2762" w:type="dxa"/>
          </w:tcPr>
          <w:p w:rsidR="002544B1" w:rsidRDefault="002544B1" w:rsidP="002544B1">
            <w:r>
              <w:t>Краткосрочные оценочные обязательства</w:t>
            </w:r>
          </w:p>
        </w:tc>
        <w:tc>
          <w:tcPr>
            <w:tcW w:w="1417" w:type="dxa"/>
          </w:tcPr>
          <w:p w:rsidR="002544B1" w:rsidRDefault="002544B1" w:rsidP="002544B1">
            <w:pPr>
              <w:jc w:val="center"/>
            </w:pPr>
            <w:r>
              <w:t>1540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171</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260</w:t>
            </w:r>
          </w:p>
        </w:tc>
      </w:tr>
      <w:tr w:rsidR="002544B1" w:rsidTr="00F137BA">
        <w:tc>
          <w:tcPr>
            <w:tcW w:w="607" w:type="dxa"/>
          </w:tcPr>
          <w:p w:rsidR="002544B1" w:rsidRDefault="002544B1" w:rsidP="002544B1">
            <w:r>
              <w:t>2.8</w:t>
            </w:r>
          </w:p>
        </w:tc>
        <w:tc>
          <w:tcPr>
            <w:tcW w:w="2762" w:type="dxa"/>
          </w:tcPr>
          <w:p w:rsidR="002544B1" w:rsidRDefault="002544B1" w:rsidP="002544B1">
            <w:r>
              <w:t>Прочие краткосрочные обязательства</w:t>
            </w:r>
          </w:p>
        </w:tc>
        <w:tc>
          <w:tcPr>
            <w:tcW w:w="1417" w:type="dxa"/>
          </w:tcPr>
          <w:p w:rsidR="002544B1" w:rsidRDefault="002544B1" w:rsidP="002544B1">
            <w:pPr>
              <w:jc w:val="center"/>
            </w:pPr>
            <w:r>
              <w:t>1550</w:t>
            </w:r>
          </w:p>
        </w:tc>
        <w:tc>
          <w:tcPr>
            <w:tcW w:w="1985"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9"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c>
          <w:tcPr>
            <w:tcW w:w="1417" w:type="dxa"/>
          </w:tcPr>
          <w:p w:rsidR="002544B1" w:rsidRPr="00987705" w:rsidRDefault="002544B1" w:rsidP="002544B1">
            <w:pPr>
              <w:jc w:val="center"/>
              <w:rPr>
                <w:rFonts w:ascii="Calibri" w:eastAsia="Times New Roman" w:hAnsi="Calibri" w:cs="Times New Roman"/>
                <w:color w:val="000000"/>
              </w:rPr>
            </w:pPr>
            <w:r>
              <w:rPr>
                <w:rFonts w:ascii="Calibri" w:eastAsia="Times New Roman" w:hAnsi="Calibri" w:cs="Times New Roman"/>
                <w:color w:val="000000"/>
              </w:rPr>
              <w:t>-</w:t>
            </w:r>
          </w:p>
        </w:tc>
      </w:tr>
      <w:tr w:rsidR="002544B1" w:rsidTr="00F137BA">
        <w:tc>
          <w:tcPr>
            <w:tcW w:w="607" w:type="dxa"/>
          </w:tcPr>
          <w:p w:rsidR="002544B1" w:rsidRDefault="002544B1" w:rsidP="002544B1">
            <w:r>
              <w:lastRenderedPageBreak/>
              <w:t>2.9</w:t>
            </w:r>
          </w:p>
        </w:tc>
        <w:tc>
          <w:tcPr>
            <w:tcW w:w="2762" w:type="dxa"/>
          </w:tcPr>
          <w:p w:rsidR="002544B1" w:rsidRDefault="002544B1" w:rsidP="002544B1">
            <w:r>
              <w:t>Итого пассивы, принимаемые к расчету</w:t>
            </w:r>
          </w:p>
        </w:tc>
        <w:tc>
          <w:tcPr>
            <w:tcW w:w="1417" w:type="dxa"/>
          </w:tcPr>
          <w:p w:rsidR="002544B1" w:rsidRDefault="002544B1" w:rsidP="002544B1">
            <w:pPr>
              <w:jc w:val="center"/>
            </w:pP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1210540</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1427479</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1517349</w:t>
            </w:r>
          </w:p>
        </w:tc>
      </w:tr>
      <w:tr w:rsidR="002544B1" w:rsidTr="00F137BA">
        <w:tc>
          <w:tcPr>
            <w:tcW w:w="607" w:type="dxa"/>
          </w:tcPr>
          <w:p w:rsidR="002544B1" w:rsidRDefault="002544B1" w:rsidP="002544B1">
            <w:r>
              <w:t>3</w:t>
            </w:r>
          </w:p>
        </w:tc>
        <w:tc>
          <w:tcPr>
            <w:tcW w:w="2762" w:type="dxa"/>
          </w:tcPr>
          <w:p w:rsidR="002544B1" w:rsidRDefault="002544B1" w:rsidP="002544B1">
            <w:r>
              <w:t>Стоимость чистых активов</w:t>
            </w:r>
          </w:p>
        </w:tc>
        <w:tc>
          <w:tcPr>
            <w:tcW w:w="1417" w:type="dxa"/>
          </w:tcPr>
          <w:p w:rsidR="002544B1" w:rsidRDefault="002544B1" w:rsidP="002544B1">
            <w:pPr>
              <w:jc w:val="center"/>
            </w:pPr>
            <w:r>
              <w:t>Стр.1.15-стр.2.9</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247650</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-11569</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243712</w:t>
            </w:r>
          </w:p>
        </w:tc>
      </w:tr>
      <w:tr w:rsidR="002544B1" w:rsidTr="00F137BA">
        <w:tc>
          <w:tcPr>
            <w:tcW w:w="607" w:type="dxa"/>
          </w:tcPr>
          <w:p w:rsidR="002544B1" w:rsidRDefault="002544B1" w:rsidP="002544B1">
            <w:r>
              <w:t>4</w:t>
            </w:r>
          </w:p>
        </w:tc>
        <w:tc>
          <w:tcPr>
            <w:tcW w:w="2762" w:type="dxa"/>
          </w:tcPr>
          <w:p w:rsidR="002544B1" w:rsidRDefault="002544B1" w:rsidP="002544B1">
            <w:r>
              <w:t>Уставный капитал</w:t>
            </w:r>
          </w:p>
        </w:tc>
        <w:tc>
          <w:tcPr>
            <w:tcW w:w="1417" w:type="dxa"/>
          </w:tcPr>
          <w:p w:rsidR="002544B1" w:rsidRDefault="002544B1" w:rsidP="002544B1">
            <w:pPr>
              <w:jc w:val="center"/>
            </w:pPr>
            <w:r>
              <w:t>1310</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78291</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78291</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78291</w:t>
            </w:r>
          </w:p>
        </w:tc>
      </w:tr>
      <w:tr w:rsidR="002544B1" w:rsidTr="00F137BA">
        <w:tc>
          <w:tcPr>
            <w:tcW w:w="607" w:type="dxa"/>
          </w:tcPr>
          <w:p w:rsidR="002544B1" w:rsidRDefault="002544B1" w:rsidP="002544B1">
            <w:r>
              <w:t>5</w:t>
            </w:r>
          </w:p>
        </w:tc>
        <w:tc>
          <w:tcPr>
            <w:tcW w:w="2762" w:type="dxa"/>
          </w:tcPr>
          <w:p w:rsidR="002544B1" w:rsidRDefault="002544B1" w:rsidP="002544B1">
            <w:r>
              <w:t xml:space="preserve">Отклонение стоимости чистых активов от величины уставного капитала </w:t>
            </w:r>
          </w:p>
        </w:tc>
        <w:tc>
          <w:tcPr>
            <w:tcW w:w="1417" w:type="dxa"/>
          </w:tcPr>
          <w:p w:rsidR="002544B1" w:rsidRDefault="002544B1" w:rsidP="002544B1">
            <w:pPr>
              <w:jc w:val="center"/>
            </w:pPr>
            <w:r>
              <w:t>Стр.3-стр.4</w:t>
            </w:r>
          </w:p>
        </w:tc>
        <w:tc>
          <w:tcPr>
            <w:tcW w:w="1985"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169359</w:t>
            </w:r>
          </w:p>
        </w:tc>
        <w:tc>
          <w:tcPr>
            <w:tcW w:w="1559"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-89860</w:t>
            </w:r>
          </w:p>
        </w:tc>
        <w:tc>
          <w:tcPr>
            <w:tcW w:w="1417" w:type="dxa"/>
          </w:tcPr>
          <w:p w:rsidR="002544B1" w:rsidRPr="00987705" w:rsidRDefault="002544B1" w:rsidP="002544B1">
            <w:pPr>
              <w:jc w:val="center"/>
              <w:rPr>
                <w:rFonts w:ascii="Calibri" w:eastAsia="Times New Roman" w:hAnsi="Calibri" w:cs="Times New Roman"/>
                <w:color w:val="000000"/>
              </w:rPr>
            </w:pPr>
            <w:r w:rsidRPr="00987705">
              <w:rPr>
                <w:rFonts w:ascii="Calibri" w:eastAsia="Times New Roman" w:hAnsi="Calibri" w:cs="Times New Roman"/>
                <w:color w:val="000000"/>
              </w:rPr>
              <w:t>165421</w:t>
            </w:r>
          </w:p>
        </w:tc>
      </w:tr>
    </w:tbl>
    <w:p w:rsidR="002544B1" w:rsidRDefault="002544B1" w:rsidP="0045516C"/>
    <w:p w:rsidR="002544B1" w:rsidRDefault="00AE426B" w:rsidP="0045516C">
      <w:r>
        <w:t>Стоимость чистых активов на конец предыдущего года была отрицательной и составила -11569 тыс. руб., а на конец отчетного года более чем в три раза превысила величину уставного капитала (243712). Исходя из этого состояние компании очень нестабильное, и интересы кредиторов не могут быть надежно защищены.</w:t>
      </w:r>
    </w:p>
    <w:p w:rsidR="00AE426B" w:rsidRDefault="00AE426B" w:rsidP="0045516C"/>
    <w:p w:rsidR="00AE426B" w:rsidRPr="001F3769" w:rsidRDefault="00AE426B" w:rsidP="00AE426B">
      <w:pPr>
        <w:rPr>
          <w:b/>
        </w:rPr>
      </w:pPr>
      <w:r w:rsidRPr="001F3769">
        <w:rPr>
          <w:b/>
        </w:rPr>
        <w:t>Таблица 2.9. Оценка риска утраты платежеспособности.</w:t>
      </w:r>
    </w:p>
    <w:tbl>
      <w:tblPr>
        <w:tblStyle w:val="af2"/>
        <w:tblW w:w="0" w:type="auto"/>
        <w:tblLook w:val="04A0" w:firstRow="1" w:lastRow="0" w:firstColumn="1" w:lastColumn="0" w:noHBand="0" w:noVBand="1"/>
      </w:tblPr>
      <w:tblGrid>
        <w:gridCol w:w="736"/>
        <w:gridCol w:w="3462"/>
        <w:gridCol w:w="2058"/>
        <w:gridCol w:w="1649"/>
        <w:gridCol w:w="1842"/>
      </w:tblGrid>
      <w:tr w:rsidR="00AE426B" w:rsidTr="00F137BA">
        <w:tc>
          <w:tcPr>
            <w:tcW w:w="736" w:type="dxa"/>
            <w:vMerge w:val="restart"/>
          </w:tcPr>
          <w:p w:rsidR="00AE426B" w:rsidRDefault="00AE426B" w:rsidP="009D7A5A">
            <w:r>
              <w:t xml:space="preserve">№ </w:t>
            </w:r>
            <w:proofErr w:type="gramStart"/>
            <w:r>
              <w:t>п</w:t>
            </w:r>
            <w:proofErr w:type="gramEnd"/>
            <w:r>
              <w:t>/п</w:t>
            </w:r>
          </w:p>
        </w:tc>
        <w:tc>
          <w:tcPr>
            <w:tcW w:w="3462" w:type="dxa"/>
            <w:vMerge w:val="restart"/>
          </w:tcPr>
          <w:p w:rsidR="00AE426B" w:rsidRDefault="00AE426B" w:rsidP="009D7A5A">
            <w:r>
              <w:t>Показатели</w:t>
            </w:r>
          </w:p>
        </w:tc>
        <w:tc>
          <w:tcPr>
            <w:tcW w:w="3707" w:type="dxa"/>
            <w:gridSpan w:val="2"/>
          </w:tcPr>
          <w:p w:rsidR="00AE426B" w:rsidRDefault="00AE426B" w:rsidP="009D7A5A">
            <w:r>
              <w:t>Фактическое значение</w:t>
            </w:r>
          </w:p>
        </w:tc>
        <w:tc>
          <w:tcPr>
            <w:tcW w:w="1842" w:type="dxa"/>
            <w:vMerge w:val="restart"/>
          </w:tcPr>
          <w:p w:rsidR="00AE426B" w:rsidRDefault="00AE426B" w:rsidP="009D7A5A">
            <w:r>
              <w:t>Минимальное нормативное значение</w:t>
            </w:r>
          </w:p>
        </w:tc>
      </w:tr>
      <w:tr w:rsidR="00AE426B" w:rsidTr="00F137BA">
        <w:tc>
          <w:tcPr>
            <w:tcW w:w="736" w:type="dxa"/>
            <w:vMerge/>
          </w:tcPr>
          <w:p w:rsidR="00AE426B" w:rsidRDefault="00AE426B" w:rsidP="009D7A5A"/>
        </w:tc>
        <w:tc>
          <w:tcPr>
            <w:tcW w:w="3462" w:type="dxa"/>
            <w:vMerge/>
          </w:tcPr>
          <w:p w:rsidR="00AE426B" w:rsidRDefault="00AE426B" w:rsidP="009D7A5A"/>
        </w:tc>
        <w:tc>
          <w:tcPr>
            <w:tcW w:w="2058" w:type="dxa"/>
          </w:tcPr>
          <w:p w:rsidR="00AE426B" w:rsidRDefault="00AE426B" w:rsidP="009D7A5A">
            <w:r>
              <w:t>На конец предыдущего года</w:t>
            </w:r>
          </w:p>
        </w:tc>
        <w:tc>
          <w:tcPr>
            <w:tcW w:w="1649" w:type="dxa"/>
          </w:tcPr>
          <w:p w:rsidR="00AE426B" w:rsidRDefault="00AE426B" w:rsidP="009D7A5A">
            <w:r>
              <w:t>На конец отчетного года</w:t>
            </w:r>
          </w:p>
        </w:tc>
        <w:tc>
          <w:tcPr>
            <w:tcW w:w="1842" w:type="dxa"/>
            <w:vMerge/>
          </w:tcPr>
          <w:p w:rsidR="00AE426B" w:rsidRDefault="00AE426B" w:rsidP="009D7A5A"/>
        </w:tc>
      </w:tr>
      <w:tr w:rsidR="00AE426B" w:rsidTr="00F137BA">
        <w:tc>
          <w:tcPr>
            <w:tcW w:w="736" w:type="dxa"/>
          </w:tcPr>
          <w:p w:rsidR="00AE426B" w:rsidRDefault="00AE426B" w:rsidP="009D7A5A">
            <w:r>
              <w:t>1</w:t>
            </w:r>
          </w:p>
        </w:tc>
        <w:tc>
          <w:tcPr>
            <w:tcW w:w="3462" w:type="dxa"/>
          </w:tcPr>
          <w:p w:rsidR="00AE426B" w:rsidRPr="00323237" w:rsidRDefault="00AE426B" w:rsidP="009D7A5A">
            <w:r>
              <w:t>Коэффициент текущей ликвидности (К</w:t>
            </w:r>
            <w:proofErr w:type="gramStart"/>
            <w:r>
              <w:rPr>
                <w:vertAlign w:val="subscript"/>
              </w:rPr>
              <w:t>6</w:t>
            </w:r>
            <w:proofErr w:type="gramEnd"/>
            <w:r>
              <w:t>)</w:t>
            </w:r>
          </w:p>
        </w:tc>
        <w:tc>
          <w:tcPr>
            <w:tcW w:w="2058" w:type="dxa"/>
          </w:tcPr>
          <w:p w:rsidR="00AE426B" w:rsidRPr="006970B1" w:rsidRDefault="00AE426B" w:rsidP="009D7A5A">
            <w:pPr>
              <w:jc w:val="center"/>
              <w:rPr>
                <w:rFonts w:ascii="Calibri" w:eastAsia="Times New Roman" w:hAnsi="Calibri" w:cs="Times New Roman"/>
                <w:color w:val="000000"/>
              </w:rPr>
            </w:pPr>
            <w:r w:rsidRPr="006970B1">
              <w:rPr>
                <w:rFonts w:ascii="Calibri" w:eastAsia="Times New Roman" w:hAnsi="Calibri" w:cs="Times New Roman"/>
                <w:color w:val="000000"/>
              </w:rPr>
              <w:t>0,84</w:t>
            </w:r>
          </w:p>
        </w:tc>
        <w:tc>
          <w:tcPr>
            <w:tcW w:w="1649" w:type="dxa"/>
          </w:tcPr>
          <w:p w:rsidR="00AE426B" w:rsidRPr="006970B1" w:rsidRDefault="00AE426B" w:rsidP="009D7A5A">
            <w:pPr>
              <w:jc w:val="center"/>
              <w:rPr>
                <w:rFonts w:ascii="Calibri" w:eastAsia="Times New Roman" w:hAnsi="Calibri" w:cs="Times New Roman"/>
                <w:color w:val="000000"/>
              </w:rPr>
            </w:pPr>
            <w:r w:rsidRPr="006970B1">
              <w:rPr>
                <w:rFonts w:ascii="Calibri" w:eastAsia="Times New Roman" w:hAnsi="Calibri" w:cs="Times New Roman"/>
                <w:color w:val="000000"/>
              </w:rPr>
              <w:t>0,86</w:t>
            </w:r>
          </w:p>
        </w:tc>
        <w:tc>
          <w:tcPr>
            <w:tcW w:w="1842" w:type="dxa"/>
          </w:tcPr>
          <w:p w:rsidR="00AE426B" w:rsidRDefault="00AE426B" w:rsidP="009D7A5A">
            <w:pPr>
              <w:jc w:val="center"/>
            </w:pPr>
            <w:r>
              <w:t>2</w:t>
            </w:r>
          </w:p>
        </w:tc>
      </w:tr>
      <w:tr w:rsidR="00AE426B" w:rsidTr="00F137BA">
        <w:tc>
          <w:tcPr>
            <w:tcW w:w="736" w:type="dxa"/>
          </w:tcPr>
          <w:p w:rsidR="00AE426B" w:rsidRDefault="00AE426B" w:rsidP="009D7A5A">
            <w:r>
              <w:t>2</w:t>
            </w:r>
          </w:p>
        </w:tc>
        <w:tc>
          <w:tcPr>
            <w:tcW w:w="3462" w:type="dxa"/>
          </w:tcPr>
          <w:p w:rsidR="00AE426B" w:rsidRPr="00323237" w:rsidRDefault="00AE426B" w:rsidP="009D7A5A">
            <w:r>
              <w:t>Коэффициент обеспеченности собственными оборотными средствами (К</w:t>
            </w:r>
            <w:proofErr w:type="gramStart"/>
            <w:r>
              <w:rPr>
                <w:vertAlign w:val="subscript"/>
              </w:rPr>
              <w:t>2</w:t>
            </w:r>
            <w:proofErr w:type="gramEnd"/>
            <w:r>
              <w:t>)</w:t>
            </w:r>
          </w:p>
        </w:tc>
        <w:tc>
          <w:tcPr>
            <w:tcW w:w="2058" w:type="dxa"/>
          </w:tcPr>
          <w:p w:rsidR="00AE426B" w:rsidRPr="00B37CA0" w:rsidRDefault="00AE426B" w:rsidP="009D7A5A">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1649" w:type="dxa"/>
          </w:tcPr>
          <w:p w:rsidR="00AE426B" w:rsidRPr="00B37CA0" w:rsidRDefault="00AE426B" w:rsidP="009D7A5A">
            <w:pPr>
              <w:jc w:val="center"/>
              <w:rPr>
                <w:rFonts w:ascii="Calibri" w:eastAsia="Times New Roman" w:hAnsi="Calibri" w:cs="Times New Roman"/>
                <w:color w:val="000000"/>
              </w:rPr>
            </w:pPr>
            <w:r w:rsidRPr="00B37CA0">
              <w:rPr>
                <w:rFonts w:ascii="Calibri" w:eastAsia="Times New Roman" w:hAnsi="Calibri" w:cs="Times New Roman"/>
                <w:color w:val="000000"/>
              </w:rPr>
              <w:t>0,00</w:t>
            </w:r>
          </w:p>
        </w:tc>
        <w:tc>
          <w:tcPr>
            <w:tcW w:w="1842" w:type="dxa"/>
          </w:tcPr>
          <w:p w:rsidR="00AE426B" w:rsidRDefault="00AE426B" w:rsidP="009D7A5A">
            <w:pPr>
              <w:jc w:val="center"/>
            </w:pPr>
            <w:r>
              <w:t>0,1</w:t>
            </w:r>
          </w:p>
        </w:tc>
      </w:tr>
      <w:tr w:rsidR="00AE426B" w:rsidTr="00F137BA">
        <w:tc>
          <w:tcPr>
            <w:tcW w:w="736" w:type="dxa"/>
          </w:tcPr>
          <w:p w:rsidR="00AE426B" w:rsidRDefault="00AE426B" w:rsidP="009D7A5A">
            <w:r>
              <w:t>3</w:t>
            </w:r>
          </w:p>
        </w:tc>
        <w:tc>
          <w:tcPr>
            <w:tcW w:w="3462" w:type="dxa"/>
          </w:tcPr>
          <w:p w:rsidR="00AE426B" w:rsidRDefault="00AE426B" w:rsidP="009D7A5A">
            <w:r>
              <w:t>Коэффициент возможной утраты платежеспособности</w:t>
            </w:r>
          </w:p>
          <w:p w:rsidR="00AE426B" w:rsidRDefault="00AE426B" w:rsidP="009D7A5A"/>
        </w:tc>
        <w:tc>
          <w:tcPr>
            <w:tcW w:w="2058" w:type="dxa"/>
          </w:tcPr>
          <w:p w:rsidR="00AE426B" w:rsidRDefault="00AE426B" w:rsidP="009D7A5A">
            <w:pPr>
              <w:jc w:val="center"/>
            </w:pPr>
            <w:r>
              <w:t>-</w:t>
            </w:r>
          </w:p>
        </w:tc>
        <w:tc>
          <w:tcPr>
            <w:tcW w:w="1649" w:type="dxa"/>
          </w:tcPr>
          <w:p w:rsidR="00AE426B" w:rsidRDefault="00AE426B" w:rsidP="009D7A5A">
            <w:pPr>
              <w:jc w:val="center"/>
            </w:pPr>
            <w:r>
              <w:t>0,43</w:t>
            </w:r>
          </w:p>
        </w:tc>
        <w:tc>
          <w:tcPr>
            <w:tcW w:w="1842" w:type="dxa"/>
          </w:tcPr>
          <w:p w:rsidR="00AE426B" w:rsidRDefault="00AE426B" w:rsidP="009D7A5A">
            <w:pPr>
              <w:jc w:val="center"/>
            </w:pPr>
            <w:r>
              <w:t>1</w:t>
            </w:r>
          </w:p>
        </w:tc>
      </w:tr>
    </w:tbl>
    <w:p w:rsidR="00AE426B" w:rsidRDefault="00AE426B" w:rsidP="00AE426B">
      <w:r>
        <w:t>К</w:t>
      </w:r>
      <w:r>
        <w:rPr>
          <w:vertAlign w:val="subscript"/>
        </w:rPr>
        <w:t>уп</w:t>
      </w:r>
      <w:r>
        <w:t>=(0,86+3/12*(0,86-0,84))/2=0,4325</w:t>
      </w:r>
    </w:p>
    <w:p w:rsidR="00CA0FCD" w:rsidRDefault="0013344F" w:rsidP="00F137BA">
      <w:pPr>
        <w:jc w:val="both"/>
      </w:pPr>
      <w:proofErr w:type="gramStart"/>
      <w:r>
        <w:t>Нормативное</w:t>
      </w:r>
      <w:proofErr w:type="gramEnd"/>
      <w:r>
        <w:t xml:space="preserve"> значения для коэффициента возможной утраты платежеспособности установлено в размере, равном 1. На конец отчетного года значение К</w:t>
      </w:r>
      <w:r>
        <w:rPr>
          <w:vertAlign w:val="subscript"/>
        </w:rPr>
        <w:t>уп</w:t>
      </w:r>
      <w:r>
        <w:t xml:space="preserve"> составило 0,43. Исходя из этого</w:t>
      </w:r>
      <w:r w:rsidR="001F3769">
        <w:t xml:space="preserve">, </w:t>
      </w:r>
      <w:r>
        <w:t xml:space="preserve">в ближайшее время </w:t>
      </w:r>
      <w:r w:rsidR="001F3769">
        <w:t xml:space="preserve">есть </w:t>
      </w:r>
      <w:r>
        <w:t>угроза утраты платежеспособности.</w:t>
      </w:r>
    </w:p>
    <w:p w:rsidR="00CA0FCD" w:rsidRPr="001F3769" w:rsidRDefault="00CA0FCD" w:rsidP="00CA0FCD">
      <w:pPr>
        <w:rPr>
          <w:b/>
        </w:rPr>
      </w:pPr>
      <w:r w:rsidRPr="001F3769">
        <w:rPr>
          <w:b/>
        </w:rPr>
        <w:t xml:space="preserve">Таблица 2.11. Расчет средней продолжительности одного оборота оборотных активов, в </w:t>
      </w:r>
      <w:proofErr w:type="spellStart"/>
      <w:r w:rsidRPr="001F3769">
        <w:rPr>
          <w:b/>
        </w:rPr>
        <w:t>т.ч</w:t>
      </w:r>
      <w:proofErr w:type="spellEnd"/>
      <w:r w:rsidRPr="001F3769">
        <w:rPr>
          <w:b/>
        </w:rPr>
        <w:t>. запасов, в днях.</w:t>
      </w:r>
    </w:p>
    <w:tbl>
      <w:tblPr>
        <w:tblStyle w:val="af2"/>
        <w:tblW w:w="0" w:type="auto"/>
        <w:tblLook w:val="04A0" w:firstRow="1" w:lastRow="0" w:firstColumn="1" w:lastColumn="0" w:noHBand="0" w:noVBand="1"/>
      </w:tblPr>
      <w:tblGrid>
        <w:gridCol w:w="791"/>
        <w:gridCol w:w="3287"/>
        <w:gridCol w:w="1940"/>
        <w:gridCol w:w="1887"/>
        <w:gridCol w:w="1842"/>
      </w:tblGrid>
      <w:tr w:rsidR="00CA0FCD" w:rsidTr="00F137BA">
        <w:tc>
          <w:tcPr>
            <w:tcW w:w="791" w:type="dxa"/>
          </w:tcPr>
          <w:p w:rsidR="00CA0FCD" w:rsidRDefault="00CA0FCD" w:rsidP="009D7A5A">
            <w:r>
              <w:t xml:space="preserve">№ </w:t>
            </w:r>
            <w:proofErr w:type="gramStart"/>
            <w:r>
              <w:t>п</w:t>
            </w:r>
            <w:proofErr w:type="gramEnd"/>
            <w:r>
              <w:t>/п</w:t>
            </w:r>
          </w:p>
        </w:tc>
        <w:tc>
          <w:tcPr>
            <w:tcW w:w="3287" w:type="dxa"/>
          </w:tcPr>
          <w:p w:rsidR="00CA0FCD" w:rsidRDefault="00CA0FCD" w:rsidP="009D7A5A">
            <w:r>
              <w:t>Показатели, тыс. руб.</w:t>
            </w:r>
          </w:p>
        </w:tc>
        <w:tc>
          <w:tcPr>
            <w:tcW w:w="1940" w:type="dxa"/>
          </w:tcPr>
          <w:p w:rsidR="00CA0FCD" w:rsidRDefault="00CA0FCD" w:rsidP="009D7A5A">
            <w:r>
              <w:t>Предыдущий год</w:t>
            </w:r>
          </w:p>
        </w:tc>
        <w:tc>
          <w:tcPr>
            <w:tcW w:w="1887" w:type="dxa"/>
          </w:tcPr>
          <w:p w:rsidR="00CA0FCD" w:rsidRDefault="00CA0FCD" w:rsidP="009D7A5A">
            <w:r>
              <w:t>Отчетный год</w:t>
            </w:r>
          </w:p>
        </w:tc>
        <w:tc>
          <w:tcPr>
            <w:tcW w:w="1842" w:type="dxa"/>
          </w:tcPr>
          <w:p w:rsidR="00CA0FCD" w:rsidRDefault="00CA0FCD" w:rsidP="009D7A5A">
            <w:r>
              <w:t>Изменение, +/-</w:t>
            </w:r>
          </w:p>
        </w:tc>
      </w:tr>
      <w:tr w:rsidR="00CA0FCD" w:rsidTr="00F137BA">
        <w:tc>
          <w:tcPr>
            <w:tcW w:w="791" w:type="dxa"/>
          </w:tcPr>
          <w:p w:rsidR="00CA0FCD" w:rsidRDefault="00CA0FCD" w:rsidP="009D7A5A">
            <w:r>
              <w:t>1</w:t>
            </w:r>
          </w:p>
        </w:tc>
        <w:tc>
          <w:tcPr>
            <w:tcW w:w="3287" w:type="dxa"/>
          </w:tcPr>
          <w:p w:rsidR="00CA0FCD" w:rsidRDefault="00CA0FCD" w:rsidP="009D7A5A">
            <w:r>
              <w:t>Средняя стоимость оборотных активов</w:t>
            </w:r>
          </w:p>
        </w:tc>
        <w:tc>
          <w:tcPr>
            <w:tcW w:w="1940"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1188185</w:t>
            </w:r>
          </w:p>
        </w:tc>
        <w:tc>
          <w:tcPr>
            <w:tcW w:w="1887"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1348431</w:t>
            </w:r>
          </w:p>
        </w:tc>
        <w:tc>
          <w:tcPr>
            <w:tcW w:w="1842"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160246</w:t>
            </w:r>
          </w:p>
        </w:tc>
      </w:tr>
      <w:tr w:rsidR="00CA0FCD" w:rsidTr="00F137BA">
        <w:tc>
          <w:tcPr>
            <w:tcW w:w="791" w:type="dxa"/>
          </w:tcPr>
          <w:p w:rsidR="00CA0FCD" w:rsidRDefault="00CA0FCD" w:rsidP="009D7A5A">
            <w:r>
              <w:t>1.1</w:t>
            </w:r>
          </w:p>
        </w:tc>
        <w:tc>
          <w:tcPr>
            <w:tcW w:w="3287" w:type="dxa"/>
          </w:tcPr>
          <w:p w:rsidR="00CA0FCD" w:rsidRDefault="00CA0FCD" w:rsidP="009D7A5A">
            <w:r>
              <w:t xml:space="preserve">В </w:t>
            </w:r>
            <w:proofErr w:type="spellStart"/>
            <w:r>
              <w:t>т.ч</w:t>
            </w:r>
            <w:proofErr w:type="spellEnd"/>
            <w:r>
              <w:t>. запасов</w:t>
            </w:r>
          </w:p>
        </w:tc>
        <w:tc>
          <w:tcPr>
            <w:tcW w:w="1940"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697348</w:t>
            </w:r>
          </w:p>
        </w:tc>
        <w:tc>
          <w:tcPr>
            <w:tcW w:w="1887"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738090</w:t>
            </w:r>
          </w:p>
        </w:tc>
        <w:tc>
          <w:tcPr>
            <w:tcW w:w="1842"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40742</w:t>
            </w:r>
          </w:p>
        </w:tc>
      </w:tr>
      <w:tr w:rsidR="00CA0FCD" w:rsidTr="00F137BA">
        <w:tc>
          <w:tcPr>
            <w:tcW w:w="791" w:type="dxa"/>
          </w:tcPr>
          <w:p w:rsidR="00CA0FCD" w:rsidRDefault="00CA0FCD" w:rsidP="009D7A5A">
            <w:r>
              <w:t>2</w:t>
            </w:r>
          </w:p>
        </w:tc>
        <w:tc>
          <w:tcPr>
            <w:tcW w:w="3287" w:type="dxa"/>
          </w:tcPr>
          <w:p w:rsidR="00CA0FCD" w:rsidRDefault="00CA0FCD" w:rsidP="009D7A5A">
            <w:r>
              <w:t>Выручка от продаж</w:t>
            </w:r>
          </w:p>
        </w:tc>
        <w:tc>
          <w:tcPr>
            <w:tcW w:w="1940"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1753938</w:t>
            </w:r>
          </w:p>
        </w:tc>
        <w:tc>
          <w:tcPr>
            <w:tcW w:w="1887"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2914452</w:t>
            </w:r>
          </w:p>
        </w:tc>
        <w:tc>
          <w:tcPr>
            <w:tcW w:w="1842"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1160514</w:t>
            </w:r>
          </w:p>
        </w:tc>
      </w:tr>
      <w:tr w:rsidR="00CA0FCD" w:rsidTr="00F137BA">
        <w:tc>
          <w:tcPr>
            <w:tcW w:w="791" w:type="dxa"/>
          </w:tcPr>
          <w:p w:rsidR="00CA0FCD" w:rsidRDefault="00CA0FCD" w:rsidP="009D7A5A">
            <w:r>
              <w:t>3</w:t>
            </w:r>
          </w:p>
        </w:tc>
        <w:tc>
          <w:tcPr>
            <w:tcW w:w="3287" w:type="dxa"/>
          </w:tcPr>
          <w:p w:rsidR="00CA0FCD" w:rsidRDefault="00CA0FCD" w:rsidP="009D7A5A">
            <w:r>
              <w:t>Однодневный оборот, стр.2/360</w:t>
            </w:r>
          </w:p>
        </w:tc>
        <w:tc>
          <w:tcPr>
            <w:tcW w:w="1940"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4872,05</w:t>
            </w:r>
          </w:p>
        </w:tc>
        <w:tc>
          <w:tcPr>
            <w:tcW w:w="1887"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8095,7</w:t>
            </w:r>
          </w:p>
        </w:tc>
        <w:tc>
          <w:tcPr>
            <w:tcW w:w="1842"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3223,65</w:t>
            </w:r>
          </w:p>
        </w:tc>
      </w:tr>
      <w:tr w:rsidR="00CA0FCD" w:rsidTr="00F137BA">
        <w:tc>
          <w:tcPr>
            <w:tcW w:w="791" w:type="dxa"/>
          </w:tcPr>
          <w:p w:rsidR="00CA0FCD" w:rsidRDefault="00CA0FCD" w:rsidP="009D7A5A">
            <w:r>
              <w:t>4</w:t>
            </w:r>
          </w:p>
        </w:tc>
        <w:tc>
          <w:tcPr>
            <w:tcW w:w="3287" w:type="dxa"/>
          </w:tcPr>
          <w:p w:rsidR="00CA0FCD" w:rsidRDefault="00CA0FCD" w:rsidP="009D7A5A">
            <w:r>
              <w:t>Средняя продолжительность одного оборота в днях:</w:t>
            </w:r>
          </w:p>
        </w:tc>
        <w:tc>
          <w:tcPr>
            <w:tcW w:w="1940" w:type="dxa"/>
          </w:tcPr>
          <w:p w:rsidR="00CA0FCD" w:rsidRPr="006B10CB" w:rsidRDefault="00CA0FCD" w:rsidP="009D7A5A">
            <w:pPr>
              <w:jc w:val="center"/>
              <w:rPr>
                <w:rFonts w:ascii="Calibri" w:eastAsia="Times New Roman" w:hAnsi="Calibri" w:cs="Times New Roman"/>
                <w:color w:val="000000"/>
              </w:rPr>
            </w:pPr>
          </w:p>
        </w:tc>
        <w:tc>
          <w:tcPr>
            <w:tcW w:w="1887" w:type="dxa"/>
          </w:tcPr>
          <w:p w:rsidR="00CA0FCD" w:rsidRPr="006B10CB" w:rsidRDefault="00CA0FCD" w:rsidP="009D7A5A">
            <w:pPr>
              <w:jc w:val="center"/>
              <w:rPr>
                <w:rFonts w:ascii="Calibri" w:eastAsia="Times New Roman" w:hAnsi="Calibri" w:cs="Times New Roman"/>
                <w:color w:val="000000"/>
              </w:rPr>
            </w:pPr>
          </w:p>
        </w:tc>
        <w:tc>
          <w:tcPr>
            <w:tcW w:w="1842" w:type="dxa"/>
          </w:tcPr>
          <w:p w:rsidR="00CA0FCD" w:rsidRPr="006B10CB" w:rsidRDefault="00CA0FCD" w:rsidP="009D7A5A">
            <w:pPr>
              <w:jc w:val="center"/>
              <w:rPr>
                <w:rFonts w:ascii="Calibri" w:eastAsia="Times New Roman" w:hAnsi="Calibri" w:cs="Times New Roman"/>
                <w:color w:val="000000"/>
              </w:rPr>
            </w:pPr>
          </w:p>
        </w:tc>
      </w:tr>
      <w:tr w:rsidR="00CA0FCD" w:rsidTr="00F137BA">
        <w:tc>
          <w:tcPr>
            <w:tcW w:w="791" w:type="dxa"/>
          </w:tcPr>
          <w:p w:rsidR="00CA0FCD" w:rsidRDefault="00CA0FCD" w:rsidP="009D7A5A">
            <w:r>
              <w:t>4.1</w:t>
            </w:r>
          </w:p>
        </w:tc>
        <w:tc>
          <w:tcPr>
            <w:tcW w:w="3287" w:type="dxa"/>
          </w:tcPr>
          <w:p w:rsidR="00CA0FCD" w:rsidRDefault="00CA0FCD" w:rsidP="009D7A5A">
            <w:r>
              <w:t>Оборотных активов стр.1*360/стр.2</w:t>
            </w:r>
          </w:p>
        </w:tc>
        <w:tc>
          <w:tcPr>
            <w:tcW w:w="1940"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243,88</w:t>
            </w:r>
          </w:p>
        </w:tc>
        <w:tc>
          <w:tcPr>
            <w:tcW w:w="1887"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166,56</w:t>
            </w:r>
          </w:p>
        </w:tc>
        <w:tc>
          <w:tcPr>
            <w:tcW w:w="1842"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-77,32</w:t>
            </w:r>
          </w:p>
        </w:tc>
      </w:tr>
      <w:tr w:rsidR="00CA0FCD" w:rsidTr="00F137BA">
        <w:tc>
          <w:tcPr>
            <w:tcW w:w="791" w:type="dxa"/>
          </w:tcPr>
          <w:p w:rsidR="00CA0FCD" w:rsidRDefault="00CA0FCD" w:rsidP="009D7A5A">
            <w:r>
              <w:t>4.2</w:t>
            </w:r>
          </w:p>
        </w:tc>
        <w:tc>
          <w:tcPr>
            <w:tcW w:w="3287" w:type="dxa"/>
          </w:tcPr>
          <w:p w:rsidR="00CA0FCD" w:rsidRDefault="00CA0FCD" w:rsidP="009D7A5A">
            <w:r>
              <w:t>Запасов стр.1.1*360/стр.2</w:t>
            </w:r>
          </w:p>
        </w:tc>
        <w:tc>
          <w:tcPr>
            <w:tcW w:w="1940"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143,13</w:t>
            </w:r>
          </w:p>
        </w:tc>
        <w:tc>
          <w:tcPr>
            <w:tcW w:w="1887"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91,17</w:t>
            </w:r>
          </w:p>
        </w:tc>
        <w:tc>
          <w:tcPr>
            <w:tcW w:w="1842" w:type="dxa"/>
          </w:tcPr>
          <w:p w:rsidR="00CA0FCD" w:rsidRPr="006B10CB" w:rsidRDefault="00CA0FCD" w:rsidP="009D7A5A">
            <w:pPr>
              <w:jc w:val="center"/>
              <w:rPr>
                <w:rFonts w:ascii="Calibri" w:eastAsia="Times New Roman" w:hAnsi="Calibri" w:cs="Times New Roman"/>
                <w:color w:val="000000"/>
              </w:rPr>
            </w:pPr>
            <w:r w:rsidRPr="006B10CB">
              <w:rPr>
                <w:rFonts w:ascii="Calibri" w:eastAsia="Times New Roman" w:hAnsi="Calibri" w:cs="Times New Roman"/>
                <w:color w:val="000000"/>
              </w:rPr>
              <w:t>-51,96</w:t>
            </w:r>
          </w:p>
        </w:tc>
      </w:tr>
    </w:tbl>
    <w:p w:rsidR="00CA0FCD" w:rsidRDefault="00CA0FCD" w:rsidP="00CA0FCD"/>
    <w:p w:rsidR="00CA0FCD" w:rsidRDefault="00CA0FCD" w:rsidP="00CA0FCD">
      <w:pPr>
        <w:pStyle w:val="af3"/>
        <w:numPr>
          <w:ilvl w:val="0"/>
          <w:numId w:val="5"/>
        </w:numPr>
      </w:pPr>
      <w:r>
        <w:t xml:space="preserve">Предыдущий год: </w:t>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1223171+1153200</m:t>
            </m:r>
          </m:num>
          <m:den>
            <m:r>
              <m:rPr>
                <m:sty m:val="p"/>
              </m:rPr>
              <w:rPr>
                <w:rFonts w:ascii="Cambria Math" w:hAnsi="Cambria Math" w:cs="Cambria Math"/>
              </w:rPr>
              <m:t>2</m:t>
            </m:r>
          </m:den>
        </m:f>
      </m:oMath>
      <w:r>
        <w:t xml:space="preserve"> = 1188185 – по всем оборотным активам.</w:t>
      </w:r>
    </w:p>
    <w:p w:rsidR="00CA0FCD" w:rsidRDefault="00CA0FCD" w:rsidP="00CA0FCD">
      <w:pPr>
        <w:pStyle w:val="af3"/>
      </w:pPr>
      <w:r>
        <w:t xml:space="preserve">                                    </w:t>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m:t>750599+644097</m:t>
            </m:r>
          </m:num>
          <m:den>
            <m:r>
              <m:rPr>
                <m:sty m:val="p"/>
              </m:rPr>
              <w:rPr>
                <w:rFonts w:ascii="Cambria Math" w:hAnsi="Cambria Math" w:cs="Cambria Math"/>
              </w:rPr>
              <m:t>2</m:t>
            </m:r>
          </m:den>
        </m:f>
      </m:oMath>
      <w:r>
        <w:t xml:space="preserve"> = 697348 – в т.ч. по запасам.</w:t>
      </w:r>
    </w:p>
    <w:p w:rsidR="00CA0FCD" w:rsidRDefault="00CA0FCD" w:rsidP="00CA0FCD">
      <w:pPr>
        <w:pStyle w:val="af3"/>
        <w:numPr>
          <w:ilvl w:val="0"/>
          <w:numId w:val="5"/>
        </w:numPr>
      </w:pPr>
      <w:r>
        <w:t xml:space="preserve">Отчетный год     </w:t>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1543663+1153200</m:t>
            </m:r>
          </m:num>
          <m:den>
            <m:r>
              <m:rPr>
                <m:sty m:val="p"/>
              </m:rPr>
              <w:rPr>
                <w:rFonts w:ascii="Cambria Math" w:hAnsi="Cambria Math" w:cs="Cambria Math"/>
              </w:rPr>
              <m:t>2</m:t>
            </m:r>
          </m:den>
        </m:f>
      </m:oMath>
      <w:r>
        <w:t xml:space="preserve"> = 1348431 – по всем оборотным активам.</w:t>
      </w:r>
    </w:p>
    <w:p w:rsidR="00CA0FCD" w:rsidRDefault="00CA0FCD" w:rsidP="00CA0FCD">
      <w:pPr>
        <w:pStyle w:val="af3"/>
      </w:pPr>
      <w:r>
        <w:t xml:space="preserve">                                </w:t>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832082+644097</m:t>
            </m:r>
          </m:num>
          <m:den>
            <m:r>
              <m:rPr>
                <m:sty m:val="p"/>
              </m:rPr>
              <w:rPr>
                <w:rFonts w:ascii="Cambria Math" w:hAnsi="Cambria Math" w:cs="Cambria Math"/>
              </w:rPr>
              <m:t>2</m:t>
            </m:r>
          </m:den>
        </m:f>
      </m:oMath>
      <w:r>
        <w:t xml:space="preserve"> = 738090 – в т.ч. по запасам.</w:t>
      </w:r>
    </w:p>
    <w:p w:rsidR="00AE426B" w:rsidRDefault="00CA0FCD" w:rsidP="0045516C">
      <w:r>
        <w:t xml:space="preserve">Расчеты продолжительности оборота всех оборотных активов, в </w:t>
      </w:r>
      <w:proofErr w:type="spellStart"/>
      <w:r>
        <w:t>т.ч</w:t>
      </w:r>
      <w:proofErr w:type="spellEnd"/>
      <w:r>
        <w:t xml:space="preserve">. запасов, выявили ее снижение, т.е. повышение эффективности </w:t>
      </w:r>
      <w:proofErr w:type="gramStart"/>
      <w:r>
        <w:t>использования</w:t>
      </w:r>
      <w:proofErr w:type="gramEnd"/>
      <w:r>
        <w:t xml:space="preserve"> как всех оборотных активов, так и запасов в отчетном году</w:t>
      </w:r>
      <w:r w:rsidR="001F3769">
        <w:t xml:space="preserve"> </w:t>
      </w:r>
      <w:r>
        <w:t>по сравнению с прошлым.</w:t>
      </w:r>
    </w:p>
    <w:p w:rsidR="009D7A5A" w:rsidRDefault="009D7A5A" w:rsidP="0045516C"/>
    <w:p w:rsidR="009D7A5A" w:rsidRPr="001F3769" w:rsidRDefault="009D7A5A" w:rsidP="009D7A5A">
      <w:pPr>
        <w:rPr>
          <w:b/>
        </w:rPr>
      </w:pPr>
      <w:r w:rsidRPr="001F3769">
        <w:rPr>
          <w:b/>
        </w:rPr>
        <w:t xml:space="preserve">Таблица 2.12. расчет влияния однодневной выручки от продаж и продолжительности одного оборота в днях на динамику средней стоимости оборотных активов, в </w:t>
      </w:r>
      <w:proofErr w:type="spellStart"/>
      <w:r w:rsidRPr="001F3769">
        <w:rPr>
          <w:b/>
        </w:rPr>
        <w:t>т.ч</w:t>
      </w:r>
      <w:proofErr w:type="spellEnd"/>
      <w:r w:rsidRPr="001F3769">
        <w:rPr>
          <w:b/>
        </w:rPr>
        <w:t>. запасов</w:t>
      </w:r>
    </w:p>
    <w:tbl>
      <w:tblPr>
        <w:tblStyle w:val="af2"/>
        <w:tblW w:w="0" w:type="auto"/>
        <w:tblInd w:w="250" w:type="dxa"/>
        <w:tblLook w:val="04A0" w:firstRow="1" w:lastRow="0" w:firstColumn="1" w:lastColumn="0" w:noHBand="0" w:noVBand="1"/>
      </w:tblPr>
      <w:tblGrid>
        <w:gridCol w:w="530"/>
        <w:gridCol w:w="2305"/>
        <w:gridCol w:w="1843"/>
        <w:gridCol w:w="1843"/>
        <w:gridCol w:w="1701"/>
        <w:gridCol w:w="1275"/>
      </w:tblGrid>
      <w:tr w:rsidR="009D7A5A" w:rsidTr="00B46C10">
        <w:tc>
          <w:tcPr>
            <w:tcW w:w="530" w:type="dxa"/>
            <w:vMerge w:val="restart"/>
          </w:tcPr>
          <w:p w:rsidR="009D7A5A" w:rsidRDefault="009D7A5A" w:rsidP="009D7A5A">
            <w:pPr>
              <w:pStyle w:val="af3"/>
              <w:ind w:left="0"/>
            </w:pPr>
            <w:r>
              <w:t xml:space="preserve">№ </w:t>
            </w:r>
            <w:proofErr w:type="gramStart"/>
            <w:r>
              <w:t>п</w:t>
            </w:r>
            <w:proofErr w:type="gramEnd"/>
            <w:r>
              <w:t>/п</w:t>
            </w:r>
          </w:p>
        </w:tc>
        <w:tc>
          <w:tcPr>
            <w:tcW w:w="2305" w:type="dxa"/>
            <w:vMerge w:val="restart"/>
          </w:tcPr>
          <w:p w:rsidR="009D7A5A" w:rsidRDefault="009D7A5A" w:rsidP="009D7A5A">
            <w:pPr>
              <w:pStyle w:val="af3"/>
              <w:ind w:left="0"/>
            </w:pPr>
            <w:r>
              <w:t xml:space="preserve">Факторы </w:t>
            </w:r>
          </w:p>
        </w:tc>
        <w:tc>
          <w:tcPr>
            <w:tcW w:w="6662" w:type="dxa"/>
            <w:gridSpan w:val="4"/>
          </w:tcPr>
          <w:p w:rsidR="009D7A5A" w:rsidRDefault="009D7A5A" w:rsidP="009D7A5A">
            <w:pPr>
              <w:pStyle w:val="af3"/>
              <w:ind w:left="0"/>
            </w:pPr>
            <w:r>
              <w:t>Влияние на динамику средней стоимости, +/-</w:t>
            </w:r>
          </w:p>
        </w:tc>
      </w:tr>
      <w:tr w:rsidR="009D7A5A" w:rsidTr="00B46C10">
        <w:tc>
          <w:tcPr>
            <w:tcW w:w="530" w:type="dxa"/>
            <w:vMerge/>
          </w:tcPr>
          <w:p w:rsidR="009D7A5A" w:rsidRDefault="009D7A5A" w:rsidP="009D7A5A">
            <w:pPr>
              <w:pStyle w:val="af3"/>
              <w:ind w:left="0"/>
            </w:pPr>
          </w:p>
        </w:tc>
        <w:tc>
          <w:tcPr>
            <w:tcW w:w="2305" w:type="dxa"/>
            <w:vMerge/>
          </w:tcPr>
          <w:p w:rsidR="009D7A5A" w:rsidRDefault="009D7A5A" w:rsidP="009D7A5A">
            <w:pPr>
              <w:pStyle w:val="af3"/>
              <w:ind w:left="0"/>
            </w:pPr>
          </w:p>
        </w:tc>
        <w:tc>
          <w:tcPr>
            <w:tcW w:w="3686" w:type="dxa"/>
            <w:gridSpan w:val="2"/>
          </w:tcPr>
          <w:p w:rsidR="009D7A5A" w:rsidRDefault="009D7A5A" w:rsidP="009D7A5A">
            <w:pPr>
              <w:pStyle w:val="af3"/>
              <w:ind w:left="0"/>
            </w:pPr>
            <w:r>
              <w:t>Оборотных активов</w:t>
            </w:r>
          </w:p>
        </w:tc>
        <w:tc>
          <w:tcPr>
            <w:tcW w:w="2976" w:type="dxa"/>
            <w:gridSpan w:val="2"/>
          </w:tcPr>
          <w:p w:rsidR="009D7A5A" w:rsidRDefault="009D7A5A" w:rsidP="009D7A5A">
            <w:pPr>
              <w:pStyle w:val="af3"/>
              <w:ind w:left="0"/>
            </w:pPr>
            <w:r>
              <w:t>Запасов</w:t>
            </w:r>
          </w:p>
        </w:tc>
      </w:tr>
      <w:tr w:rsidR="009D7A5A" w:rsidTr="00B46C10">
        <w:tc>
          <w:tcPr>
            <w:tcW w:w="530" w:type="dxa"/>
            <w:vMerge/>
          </w:tcPr>
          <w:p w:rsidR="009D7A5A" w:rsidRDefault="009D7A5A" w:rsidP="009D7A5A">
            <w:pPr>
              <w:pStyle w:val="af3"/>
              <w:ind w:left="0"/>
            </w:pPr>
          </w:p>
        </w:tc>
        <w:tc>
          <w:tcPr>
            <w:tcW w:w="2305" w:type="dxa"/>
            <w:vMerge/>
          </w:tcPr>
          <w:p w:rsidR="009D7A5A" w:rsidRDefault="009D7A5A" w:rsidP="009D7A5A">
            <w:pPr>
              <w:pStyle w:val="af3"/>
              <w:ind w:left="0"/>
            </w:pPr>
          </w:p>
        </w:tc>
        <w:tc>
          <w:tcPr>
            <w:tcW w:w="1843" w:type="dxa"/>
          </w:tcPr>
          <w:p w:rsidR="009D7A5A" w:rsidRDefault="009D7A5A" w:rsidP="009D7A5A">
            <w:pPr>
              <w:pStyle w:val="af3"/>
              <w:ind w:left="0"/>
            </w:pPr>
            <w:r>
              <w:t>расчет</w:t>
            </w:r>
          </w:p>
        </w:tc>
        <w:tc>
          <w:tcPr>
            <w:tcW w:w="1843" w:type="dxa"/>
          </w:tcPr>
          <w:p w:rsidR="009D7A5A" w:rsidRDefault="009D7A5A" w:rsidP="009D7A5A">
            <w:pPr>
              <w:pStyle w:val="af3"/>
              <w:ind w:left="0"/>
            </w:pPr>
            <w:r>
              <w:t>Результат, тыс. руб.</w:t>
            </w:r>
          </w:p>
        </w:tc>
        <w:tc>
          <w:tcPr>
            <w:tcW w:w="1701" w:type="dxa"/>
          </w:tcPr>
          <w:p w:rsidR="009D7A5A" w:rsidRDefault="00F137BA" w:rsidP="009D7A5A">
            <w:pPr>
              <w:pStyle w:val="af3"/>
              <w:ind w:left="0"/>
            </w:pPr>
            <w:r>
              <w:t>Р</w:t>
            </w:r>
            <w:r w:rsidR="009D7A5A">
              <w:t>асчет</w:t>
            </w:r>
          </w:p>
        </w:tc>
        <w:tc>
          <w:tcPr>
            <w:tcW w:w="1275" w:type="dxa"/>
          </w:tcPr>
          <w:p w:rsidR="009D7A5A" w:rsidRDefault="009D7A5A" w:rsidP="009D7A5A">
            <w:pPr>
              <w:pStyle w:val="af3"/>
              <w:ind w:left="0"/>
            </w:pPr>
            <w:r>
              <w:t>Результат, тыс. руб.</w:t>
            </w:r>
          </w:p>
        </w:tc>
      </w:tr>
      <w:tr w:rsidR="009D7A5A" w:rsidTr="00B46C10">
        <w:tc>
          <w:tcPr>
            <w:tcW w:w="530" w:type="dxa"/>
          </w:tcPr>
          <w:p w:rsidR="009D7A5A" w:rsidRDefault="009D7A5A" w:rsidP="009D7A5A">
            <w:pPr>
              <w:pStyle w:val="af3"/>
              <w:ind w:left="0"/>
            </w:pPr>
            <w:r>
              <w:t>1</w:t>
            </w:r>
          </w:p>
        </w:tc>
        <w:tc>
          <w:tcPr>
            <w:tcW w:w="2305" w:type="dxa"/>
          </w:tcPr>
          <w:p w:rsidR="009D7A5A" w:rsidRDefault="009D7A5A" w:rsidP="009D7A5A">
            <w:pPr>
              <w:pStyle w:val="af3"/>
              <w:ind w:left="0"/>
            </w:pPr>
            <w:r>
              <w:t>Изменение однодневной выручки от продаж</w:t>
            </w:r>
          </w:p>
        </w:tc>
        <w:tc>
          <w:tcPr>
            <w:tcW w:w="1843" w:type="dxa"/>
          </w:tcPr>
          <w:p w:rsidR="009D7A5A" w:rsidRDefault="009D7A5A" w:rsidP="009D7A5A">
            <w:pPr>
              <w:pStyle w:val="af3"/>
              <w:ind w:left="0"/>
            </w:pPr>
            <w:r>
              <w:t>3223,65*243,88</w:t>
            </w:r>
          </w:p>
        </w:tc>
        <w:tc>
          <w:tcPr>
            <w:tcW w:w="1843" w:type="dxa"/>
          </w:tcPr>
          <w:p w:rsidR="009D7A5A" w:rsidRDefault="009D7A5A" w:rsidP="009D7A5A">
            <w:pPr>
              <w:pStyle w:val="af3"/>
              <w:ind w:left="0"/>
            </w:pPr>
            <w:r>
              <w:t>786184</w:t>
            </w:r>
          </w:p>
        </w:tc>
        <w:tc>
          <w:tcPr>
            <w:tcW w:w="1701" w:type="dxa"/>
          </w:tcPr>
          <w:p w:rsidR="009D7A5A" w:rsidRDefault="009D7A5A" w:rsidP="009D7A5A">
            <w:pPr>
              <w:pStyle w:val="af3"/>
              <w:ind w:left="0"/>
            </w:pPr>
            <w:r>
              <w:t>3223,65*143,13</w:t>
            </w:r>
          </w:p>
        </w:tc>
        <w:tc>
          <w:tcPr>
            <w:tcW w:w="1275" w:type="dxa"/>
          </w:tcPr>
          <w:p w:rsidR="009D7A5A" w:rsidRDefault="009D7A5A" w:rsidP="009D7A5A">
            <w:pPr>
              <w:pStyle w:val="af3"/>
              <w:ind w:left="0"/>
            </w:pPr>
            <w:r>
              <w:t>461401</w:t>
            </w:r>
          </w:p>
        </w:tc>
      </w:tr>
      <w:tr w:rsidR="009D7A5A" w:rsidTr="00B46C10">
        <w:tc>
          <w:tcPr>
            <w:tcW w:w="530" w:type="dxa"/>
          </w:tcPr>
          <w:p w:rsidR="009D7A5A" w:rsidRDefault="009D7A5A" w:rsidP="009D7A5A">
            <w:pPr>
              <w:pStyle w:val="af3"/>
              <w:ind w:left="0"/>
            </w:pPr>
            <w:r>
              <w:t>2</w:t>
            </w:r>
          </w:p>
        </w:tc>
        <w:tc>
          <w:tcPr>
            <w:tcW w:w="2305" w:type="dxa"/>
          </w:tcPr>
          <w:p w:rsidR="009D7A5A" w:rsidRDefault="009D7A5A" w:rsidP="009D7A5A">
            <w:pPr>
              <w:pStyle w:val="af3"/>
              <w:ind w:left="0"/>
            </w:pPr>
            <w:r>
              <w:t>Изменение продолжительности одного оборота в днях</w:t>
            </w:r>
          </w:p>
        </w:tc>
        <w:tc>
          <w:tcPr>
            <w:tcW w:w="1843" w:type="dxa"/>
          </w:tcPr>
          <w:p w:rsidR="009D7A5A" w:rsidRDefault="009D7A5A" w:rsidP="009D7A5A">
            <w:pPr>
              <w:pStyle w:val="af3"/>
              <w:ind w:left="0"/>
            </w:pPr>
            <w:r>
              <w:t>-77,32*8095,7</w:t>
            </w:r>
          </w:p>
        </w:tc>
        <w:tc>
          <w:tcPr>
            <w:tcW w:w="1843" w:type="dxa"/>
          </w:tcPr>
          <w:p w:rsidR="009D7A5A" w:rsidRDefault="009D7A5A" w:rsidP="009D7A5A">
            <w:pPr>
              <w:pStyle w:val="af3"/>
              <w:ind w:left="0"/>
            </w:pPr>
            <w:r>
              <w:t>-625960</w:t>
            </w:r>
          </w:p>
        </w:tc>
        <w:tc>
          <w:tcPr>
            <w:tcW w:w="1701" w:type="dxa"/>
          </w:tcPr>
          <w:p w:rsidR="009D7A5A" w:rsidRDefault="009D7A5A" w:rsidP="009D7A5A">
            <w:pPr>
              <w:pStyle w:val="af3"/>
              <w:ind w:left="0"/>
            </w:pPr>
            <w:r>
              <w:t>-51,96*8095,7</w:t>
            </w:r>
          </w:p>
        </w:tc>
        <w:tc>
          <w:tcPr>
            <w:tcW w:w="1275" w:type="dxa"/>
          </w:tcPr>
          <w:p w:rsidR="009D7A5A" w:rsidRDefault="009D7A5A" w:rsidP="009D7A5A">
            <w:pPr>
              <w:pStyle w:val="af3"/>
              <w:ind w:left="0"/>
            </w:pPr>
            <w:r>
              <w:t>-420653</w:t>
            </w:r>
          </w:p>
        </w:tc>
      </w:tr>
      <w:tr w:rsidR="009D7A5A" w:rsidTr="00B46C10">
        <w:tc>
          <w:tcPr>
            <w:tcW w:w="530" w:type="dxa"/>
          </w:tcPr>
          <w:p w:rsidR="009D7A5A" w:rsidRDefault="009D7A5A" w:rsidP="009D7A5A">
            <w:pPr>
              <w:pStyle w:val="af3"/>
              <w:ind w:left="0"/>
            </w:pPr>
          </w:p>
        </w:tc>
        <w:tc>
          <w:tcPr>
            <w:tcW w:w="2305" w:type="dxa"/>
          </w:tcPr>
          <w:p w:rsidR="009D7A5A" w:rsidRDefault="009D7A5A" w:rsidP="009D7A5A">
            <w:pPr>
              <w:pStyle w:val="af3"/>
              <w:ind w:left="0"/>
            </w:pPr>
            <w:r>
              <w:t xml:space="preserve">Итого </w:t>
            </w:r>
          </w:p>
        </w:tc>
        <w:tc>
          <w:tcPr>
            <w:tcW w:w="1843" w:type="dxa"/>
          </w:tcPr>
          <w:p w:rsidR="009D7A5A" w:rsidRDefault="009D7A5A" w:rsidP="009D7A5A">
            <w:pPr>
              <w:pStyle w:val="af3"/>
              <w:ind w:left="0"/>
            </w:pPr>
          </w:p>
        </w:tc>
        <w:tc>
          <w:tcPr>
            <w:tcW w:w="1843" w:type="dxa"/>
          </w:tcPr>
          <w:p w:rsidR="009D7A5A" w:rsidRDefault="009D7A5A" w:rsidP="009D7A5A">
            <w:pPr>
              <w:pStyle w:val="af3"/>
              <w:ind w:left="0"/>
            </w:pPr>
            <w:r>
              <w:t>160224</w:t>
            </w:r>
          </w:p>
        </w:tc>
        <w:tc>
          <w:tcPr>
            <w:tcW w:w="1701" w:type="dxa"/>
          </w:tcPr>
          <w:p w:rsidR="009D7A5A" w:rsidRDefault="009D7A5A" w:rsidP="009D7A5A">
            <w:pPr>
              <w:pStyle w:val="af3"/>
              <w:ind w:left="0"/>
            </w:pPr>
          </w:p>
        </w:tc>
        <w:tc>
          <w:tcPr>
            <w:tcW w:w="1275" w:type="dxa"/>
          </w:tcPr>
          <w:p w:rsidR="009D7A5A" w:rsidRDefault="009D7A5A" w:rsidP="009D7A5A">
            <w:pPr>
              <w:pStyle w:val="af3"/>
              <w:ind w:left="0"/>
            </w:pPr>
            <w:r>
              <w:t>40748</w:t>
            </w:r>
          </w:p>
        </w:tc>
      </w:tr>
    </w:tbl>
    <w:p w:rsidR="009D7A5A" w:rsidRDefault="009D7A5A" w:rsidP="0045516C"/>
    <w:p w:rsidR="00AE426B" w:rsidRDefault="00AE426B" w:rsidP="0045516C"/>
    <w:p w:rsidR="00AE426B" w:rsidRDefault="00AE426B" w:rsidP="0045516C"/>
    <w:p w:rsidR="00257D87" w:rsidRDefault="00257D87" w:rsidP="0045516C"/>
    <w:p w:rsidR="00257D87" w:rsidRDefault="00257D87" w:rsidP="0045516C"/>
    <w:p w:rsidR="00257D87" w:rsidRDefault="00257D87" w:rsidP="0045516C"/>
    <w:p w:rsidR="00257D87" w:rsidRDefault="00257D87" w:rsidP="0045516C"/>
    <w:p w:rsidR="00257D87" w:rsidRDefault="00257D87" w:rsidP="0045516C"/>
    <w:p w:rsidR="00257D87" w:rsidRDefault="00257D87" w:rsidP="0045516C"/>
    <w:p w:rsidR="00257D87" w:rsidRDefault="00257D87" w:rsidP="0045516C"/>
    <w:p w:rsidR="00257D87" w:rsidRDefault="00257D87" w:rsidP="0045516C"/>
    <w:p w:rsidR="00257D87" w:rsidRDefault="00257D87" w:rsidP="0045516C"/>
    <w:p w:rsidR="00257D87" w:rsidRDefault="00257D87" w:rsidP="0045516C">
      <w:pPr>
        <w:sectPr w:rsidR="00257D87" w:rsidSect="00F137BA">
          <w:pgSz w:w="11906" w:h="16838"/>
          <w:pgMar w:top="1134" w:right="567" w:bottom="1134" w:left="1701" w:header="709" w:footer="709" w:gutter="0"/>
          <w:cols w:space="708"/>
          <w:docGrid w:linePitch="360"/>
        </w:sectPr>
      </w:pPr>
    </w:p>
    <w:p w:rsidR="00257D87" w:rsidRPr="001F3769" w:rsidRDefault="00257D87" w:rsidP="00257D87">
      <w:pPr>
        <w:pStyle w:val="af3"/>
        <w:rPr>
          <w:b/>
        </w:rPr>
      </w:pPr>
      <w:r w:rsidRPr="001F3769">
        <w:rPr>
          <w:b/>
        </w:rPr>
        <w:lastRenderedPageBreak/>
        <w:t>Таблица 2.13. Анализ динамики объема, состава и структуры дебиторской и кредиторской задолженности.</w:t>
      </w:r>
    </w:p>
    <w:tbl>
      <w:tblPr>
        <w:tblStyle w:val="af2"/>
        <w:tblW w:w="0" w:type="auto"/>
        <w:tblInd w:w="720" w:type="dxa"/>
        <w:tblLook w:val="04A0" w:firstRow="1" w:lastRow="0" w:firstColumn="1" w:lastColumn="0" w:noHBand="0" w:noVBand="1"/>
      </w:tblPr>
      <w:tblGrid>
        <w:gridCol w:w="830"/>
        <w:gridCol w:w="2386"/>
        <w:gridCol w:w="1551"/>
        <w:gridCol w:w="1549"/>
        <w:gridCol w:w="1551"/>
        <w:gridCol w:w="1549"/>
        <w:gridCol w:w="1551"/>
        <w:gridCol w:w="1549"/>
        <w:gridCol w:w="1550"/>
      </w:tblGrid>
      <w:tr w:rsidR="00257D87" w:rsidTr="005C476D">
        <w:tc>
          <w:tcPr>
            <w:tcW w:w="830" w:type="dxa"/>
            <w:vMerge w:val="restart"/>
          </w:tcPr>
          <w:p w:rsidR="00257D87" w:rsidRDefault="00257D87" w:rsidP="005C476D">
            <w:pPr>
              <w:pStyle w:val="af3"/>
              <w:ind w:left="0"/>
            </w:pPr>
            <w:r>
              <w:t xml:space="preserve">№ </w:t>
            </w:r>
            <w:proofErr w:type="gramStart"/>
            <w:r>
              <w:t>п</w:t>
            </w:r>
            <w:proofErr w:type="gramEnd"/>
            <w:r>
              <w:t>/п</w:t>
            </w:r>
          </w:p>
        </w:tc>
        <w:tc>
          <w:tcPr>
            <w:tcW w:w="2386" w:type="dxa"/>
            <w:vMerge w:val="restart"/>
          </w:tcPr>
          <w:p w:rsidR="00257D87" w:rsidRDefault="00257D87" w:rsidP="005C476D">
            <w:pPr>
              <w:pStyle w:val="af3"/>
              <w:ind w:left="0"/>
            </w:pPr>
            <w:r>
              <w:t>Показатели</w:t>
            </w:r>
          </w:p>
        </w:tc>
        <w:tc>
          <w:tcPr>
            <w:tcW w:w="3100" w:type="dxa"/>
            <w:gridSpan w:val="2"/>
          </w:tcPr>
          <w:p w:rsidR="00257D87" w:rsidRDefault="00257D87" w:rsidP="005C476D">
            <w:pPr>
              <w:pStyle w:val="af3"/>
              <w:ind w:left="0"/>
            </w:pPr>
            <w:r>
              <w:t>На конец предыдущего года</w:t>
            </w:r>
          </w:p>
        </w:tc>
        <w:tc>
          <w:tcPr>
            <w:tcW w:w="3100" w:type="dxa"/>
            <w:gridSpan w:val="2"/>
          </w:tcPr>
          <w:p w:rsidR="00257D87" w:rsidRDefault="00257D87" w:rsidP="005C476D">
            <w:pPr>
              <w:pStyle w:val="af3"/>
              <w:ind w:left="0"/>
            </w:pPr>
            <w:r>
              <w:t>На конец отчетного года</w:t>
            </w:r>
          </w:p>
        </w:tc>
        <w:tc>
          <w:tcPr>
            <w:tcW w:w="3100" w:type="dxa"/>
            <w:gridSpan w:val="2"/>
          </w:tcPr>
          <w:p w:rsidR="00257D87" w:rsidRDefault="00257D87" w:rsidP="005C476D">
            <w:pPr>
              <w:pStyle w:val="af3"/>
              <w:ind w:left="0"/>
            </w:pPr>
            <w:r>
              <w:t>Изменение +/-</w:t>
            </w:r>
          </w:p>
        </w:tc>
        <w:tc>
          <w:tcPr>
            <w:tcW w:w="1550" w:type="dxa"/>
            <w:vMerge w:val="restart"/>
          </w:tcPr>
          <w:p w:rsidR="00257D87" w:rsidRDefault="00257D87" w:rsidP="005C476D">
            <w:pPr>
              <w:pStyle w:val="af3"/>
              <w:ind w:left="0"/>
            </w:pPr>
            <w:r>
              <w:t>Темп роста, %</w:t>
            </w:r>
          </w:p>
        </w:tc>
      </w:tr>
      <w:tr w:rsidR="00257D87" w:rsidTr="005C476D">
        <w:tc>
          <w:tcPr>
            <w:tcW w:w="830" w:type="dxa"/>
            <w:vMerge/>
          </w:tcPr>
          <w:p w:rsidR="00257D87" w:rsidRDefault="00257D87" w:rsidP="005C476D">
            <w:pPr>
              <w:pStyle w:val="af3"/>
              <w:ind w:left="0"/>
            </w:pPr>
          </w:p>
        </w:tc>
        <w:tc>
          <w:tcPr>
            <w:tcW w:w="2386" w:type="dxa"/>
            <w:vMerge/>
          </w:tcPr>
          <w:p w:rsidR="00257D87" w:rsidRDefault="00257D87" w:rsidP="005C476D">
            <w:pPr>
              <w:pStyle w:val="af3"/>
              <w:ind w:left="0"/>
            </w:pPr>
          </w:p>
        </w:tc>
        <w:tc>
          <w:tcPr>
            <w:tcW w:w="1551" w:type="dxa"/>
          </w:tcPr>
          <w:p w:rsidR="00257D87" w:rsidRDefault="00257D87" w:rsidP="005C476D">
            <w:pPr>
              <w:pStyle w:val="af3"/>
              <w:ind w:left="0"/>
            </w:pPr>
            <w:r>
              <w:t>Сумма, тыс. руб.</w:t>
            </w:r>
          </w:p>
        </w:tc>
        <w:tc>
          <w:tcPr>
            <w:tcW w:w="1549" w:type="dxa"/>
          </w:tcPr>
          <w:p w:rsidR="00257D87" w:rsidRDefault="00257D87" w:rsidP="005C476D">
            <w:pPr>
              <w:pStyle w:val="af3"/>
              <w:ind w:left="0"/>
            </w:pPr>
            <w:r>
              <w:t>Уд. Вес, %</w:t>
            </w:r>
          </w:p>
        </w:tc>
        <w:tc>
          <w:tcPr>
            <w:tcW w:w="1551" w:type="dxa"/>
          </w:tcPr>
          <w:p w:rsidR="00257D87" w:rsidRDefault="00257D87" w:rsidP="005C476D">
            <w:pPr>
              <w:pStyle w:val="af3"/>
              <w:ind w:left="0"/>
            </w:pPr>
            <w:r>
              <w:t>Сумма, тыс. руб.</w:t>
            </w:r>
          </w:p>
        </w:tc>
        <w:tc>
          <w:tcPr>
            <w:tcW w:w="1549" w:type="dxa"/>
          </w:tcPr>
          <w:p w:rsidR="00257D87" w:rsidRDefault="00257D87" w:rsidP="005C476D">
            <w:pPr>
              <w:pStyle w:val="af3"/>
              <w:ind w:left="0"/>
            </w:pPr>
            <w:r>
              <w:t>Уд. Вес, %</w:t>
            </w:r>
          </w:p>
        </w:tc>
        <w:tc>
          <w:tcPr>
            <w:tcW w:w="1551" w:type="dxa"/>
          </w:tcPr>
          <w:p w:rsidR="00257D87" w:rsidRDefault="00257D87" w:rsidP="005C476D">
            <w:pPr>
              <w:pStyle w:val="af3"/>
              <w:ind w:left="0"/>
            </w:pPr>
            <w:r>
              <w:t>Суммы, тыс. руб.</w:t>
            </w:r>
          </w:p>
        </w:tc>
        <w:tc>
          <w:tcPr>
            <w:tcW w:w="1549" w:type="dxa"/>
          </w:tcPr>
          <w:p w:rsidR="00257D87" w:rsidRDefault="00257D87" w:rsidP="005C476D">
            <w:pPr>
              <w:pStyle w:val="af3"/>
              <w:ind w:left="0"/>
            </w:pPr>
            <w:r>
              <w:t>Уд. Вес, %</w:t>
            </w:r>
          </w:p>
        </w:tc>
        <w:tc>
          <w:tcPr>
            <w:tcW w:w="1550" w:type="dxa"/>
            <w:vMerge/>
          </w:tcPr>
          <w:p w:rsidR="00257D87" w:rsidRDefault="00257D87" w:rsidP="005C476D">
            <w:pPr>
              <w:pStyle w:val="af3"/>
              <w:ind w:left="0"/>
            </w:pPr>
          </w:p>
        </w:tc>
      </w:tr>
      <w:tr w:rsidR="00257D87" w:rsidTr="005C476D">
        <w:tc>
          <w:tcPr>
            <w:tcW w:w="830" w:type="dxa"/>
          </w:tcPr>
          <w:p w:rsidR="00257D87" w:rsidRDefault="00257D87" w:rsidP="005C476D">
            <w:pPr>
              <w:pStyle w:val="af3"/>
              <w:ind w:left="0"/>
            </w:pPr>
            <w:r>
              <w:t>1</w:t>
            </w:r>
          </w:p>
        </w:tc>
        <w:tc>
          <w:tcPr>
            <w:tcW w:w="2386" w:type="dxa"/>
          </w:tcPr>
          <w:p w:rsidR="00257D87" w:rsidRDefault="00257D87" w:rsidP="005C476D">
            <w:pPr>
              <w:pStyle w:val="af3"/>
              <w:ind w:left="0"/>
            </w:pPr>
            <w:r>
              <w:t>Дебиторская задолженность, всего</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361339</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100,00%</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666926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100,00%</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305587</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0,00%</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184,57%</w:t>
            </w:r>
          </w:p>
        </w:tc>
      </w:tr>
      <w:tr w:rsidR="00257D87" w:rsidTr="005C476D">
        <w:tc>
          <w:tcPr>
            <w:tcW w:w="830" w:type="dxa"/>
          </w:tcPr>
          <w:p w:rsidR="00257D87" w:rsidRDefault="00257D87" w:rsidP="005C476D">
            <w:pPr>
              <w:pStyle w:val="af3"/>
              <w:ind w:left="0"/>
            </w:pPr>
            <w:r>
              <w:t>1.1</w:t>
            </w:r>
          </w:p>
        </w:tc>
        <w:tc>
          <w:tcPr>
            <w:tcW w:w="2386" w:type="dxa"/>
          </w:tcPr>
          <w:p w:rsidR="00257D87" w:rsidRDefault="00257D87" w:rsidP="005C476D">
            <w:pPr>
              <w:pStyle w:val="af3"/>
              <w:ind w:left="0"/>
            </w:pPr>
            <w:r>
              <w:t>Долгосрочная дебиторская задолженность</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68900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19,07%</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120800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18,11%</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51900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-0,96%</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175,33%</w:t>
            </w:r>
          </w:p>
        </w:tc>
      </w:tr>
      <w:tr w:rsidR="00257D87" w:rsidTr="005C476D">
        <w:tc>
          <w:tcPr>
            <w:tcW w:w="830" w:type="dxa"/>
          </w:tcPr>
          <w:p w:rsidR="00257D87" w:rsidRDefault="00257D87" w:rsidP="005C476D">
            <w:pPr>
              <w:pStyle w:val="af3"/>
              <w:ind w:left="0"/>
            </w:pPr>
            <w:r>
              <w:t>1.2</w:t>
            </w:r>
          </w:p>
        </w:tc>
        <w:tc>
          <w:tcPr>
            <w:tcW w:w="2386" w:type="dxa"/>
          </w:tcPr>
          <w:p w:rsidR="00257D87" w:rsidRDefault="00257D87" w:rsidP="005C476D">
            <w:pPr>
              <w:pStyle w:val="af3"/>
              <w:ind w:left="0"/>
            </w:pPr>
            <w:r>
              <w:t>Краткосрочная дебиторская задолженность</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292439</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80,93%</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546126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81,89%</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253687</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0,96%</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186,75%</w:t>
            </w:r>
          </w:p>
        </w:tc>
      </w:tr>
      <w:tr w:rsidR="00257D87" w:rsidTr="005C476D">
        <w:tc>
          <w:tcPr>
            <w:tcW w:w="830" w:type="dxa"/>
          </w:tcPr>
          <w:p w:rsidR="00257D87" w:rsidRDefault="00257D87" w:rsidP="005C476D">
            <w:pPr>
              <w:pStyle w:val="af3"/>
              <w:ind w:left="0"/>
            </w:pPr>
            <w:r>
              <w:t>1.2.1</w:t>
            </w:r>
          </w:p>
        </w:tc>
        <w:tc>
          <w:tcPr>
            <w:tcW w:w="2386" w:type="dxa"/>
          </w:tcPr>
          <w:p w:rsidR="00257D87" w:rsidRDefault="00257D87" w:rsidP="005C476D">
            <w:pPr>
              <w:pStyle w:val="af3"/>
              <w:ind w:left="0"/>
            </w:pPr>
            <w:r>
              <w:t>Задолженность покупателей и заказчиков</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170130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47,08%</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441026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66,13%</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270896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19,04%</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259,23%</w:t>
            </w:r>
          </w:p>
        </w:tc>
      </w:tr>
      <w:tr w:rsidR="00257D87" w:rsidTr="005C476D">
        <w:tc>
          <w:tcPr>
            <w:tcW w:w="830" w:type="dxa"/>
          </w:tcPr>
          <w:p w:rsidR="00257D87" w:rsidRDefault="00257D87" w:rsidP="005C476D">
            <w:pPr>
              <w:pStyle w:val="af3"/>
              <w:ind w:left="0"/>
            </w:pPr>
            <w:r>
              <w:t>1.2.2</w:t>
            </w:r>
          </w:p>
        </w:tc>
        <w:tc>
          <w:tcPr>
            <w:tcW w:w="2386" w:type="dxa"/>
          </w:tcPr>
          <w:p w:rsidR="00257D87" w:rsidRDefault="00257D87" w:rsidP="005C476D">
            <w:pPr>
              <w:pStyle w:val="af3"/>
              <w:ind w:left="0"/>
            </w:pPr>
            <w:r>
              <w:t>Авансы выданные</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120000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33,21%</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100000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14,99%</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-20000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-18,22%</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83,33%</w:t>
            </w:r>
          </w:p>
        </w:tc>
      </w:tr>
      <w:tr w:rsidR="00257D87" w:rsidTr="005C476D">
        <w:tc>
          <w:tcPr>
            <w:tcW w:w="830" w:type="dxa"/>
          </w:tcPr>
          <w:p w:rsidR="00257D87" w:rsidRDefault="00257D87" w:rsidP="005C476D">
            <w:pPr>
              <w:pStyle w:val="af3"/>
              <w:ind w:left="0"/>
            </w:pPr>
            <w:r>
              <w:t>1.2.3</w:t>
            </w:r>
          </w:p>
        </w:tc>
        <w:tc>
          <w:tcPr>
            <w:tcW w:w="2386" w:type="dxa"/>
          </w:tcPr>
          <w:p w:rsidR="00257D87" w:rsidRDefault="00257D87" w:rsidP="005C476D">
            <w:pPr>
              <w:pStyle w:val="af3"/>
              <w:ind w:left="0"/>
            </w:pPr>
            <w:r>
              <w:t>Прочая задолженность (стр.1.2-стр.1.2.1-стр.1.2.2)</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2309</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0,64%</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5100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0,76%</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2791</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0,13%</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220,87%</w:t>
            </w:r>
          </w:p>
        </w:tc>
      </w:tr>
      <w:tr w:rsidR="00257D87" w:rsidTr="005C476D">
        <w:tc>
          <w:tcPr>
            <w:tcW w:w="830" w:type="dxa"/>
          </w:tcPr>
          <w:p w:rsidR="00257D87" w:rsidRDefault="00257D87" w:rsidP="005C476D">
            <w:pPr>
              <w:pStyle w:val="af3"/>
              <w:ind w:left="0"/>
            </w:pPr>
            <w:r>
              <w:t>2</w:t>
            </w:r>
          </w:p>
        </w:tc>
        <w:tc>
          <w:tcPr>
            <w:tcW w:w="2386" w:type="dxa"/>
          </w:tcPr>
          <w:p w:rsidR="00257D87" w:rsidRDefault="00257D87" w:rsidP="005C476D">
            <w:pPr>
              <w:pStyle w:val="af3"/>
              <w:ind w:left="0"/>
            </w:pPr>
            <w:r>
              <w:t>Кредиторская задолженность, всего</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1427308</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100,00%</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1517089</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100,00%</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89781</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0,00%</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106,29%</w:t>
            </w:r>
          </w:p>
        </w:tc>
      </w:tr>
      <w:tr w:rsidR="00257D87" w:rsidTr="005C476D">
        <w:tc>
          <w:tcPr>
            <w:tcW w:w="830" w:type="dxa"/>
          </w:tcPr>
          <w:p w:rsidR="00257D87" w:rsidRDefault="00257D87" w:rsidP="005C476D">
            <w:pPr>
              <w:pStyle w:val="af3"/>
              <w:ind w:left="0"/>
            </w:pPr>
            <w:r>
              <w:t>2.1</w:t>
            </w:r>
          </w:p>
        </w:tc>
        <w:tc>
          <w:tcPr>
            <w:tcW w:w="2386" w:type="dxa"/>
          </w:tcPr>
          <w:p w:rsidR="00257D87" w:rsidRDefault="00257D87" w:rsidP="005C476D">
            <w:pPr>
              <w:pStyle w:val="af3"/>
              <w:ind w:left="0"/>
            </w:pPr>
            <w:r>
              <w:t>Долгосрочная кредиторская задолженность</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5342</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0,37%</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5516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0,36%</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174</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-0,01%</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103,26%</w:t>
            </w:r>
          </w:p>
        </w:tc>
      </w:tr>
      <w:tr w:rsidR="00257D87" w:rsidTr="005C476D">
        <w:tc>
          <w:tcPr>
            <w:tcW w:w="830" w:type="dxa"/>
          </w:tcPr>
          <w:p w:rsidR="00257D87" w:rsidRDefault="00257D87" w:rsidP="005C476D">
            <w:pPr>
              <w:pStyle w:val="af3"/>
              <w:ind w:left="0"/>
            </w:pPr>
            <w:r>
              <w:t>2.1.1</w:t>
            </w:r>
          </w:p>
        </w:tc>
        <w:tc>
          <w:tcPr>
            <w:tcW w:w="2386" w:type="dxa"/>
          </w:tcPr>
          <w:p w:rsidR="00257D87" w:rsidRDefault="00257D87" w:rsidP="005C476D">
            <w:pPr>
              <w:pStyle w:val="af3"/>
              <w:ind w:left="0"/>
            </w:pPr>
            <w:r>
              <w:t>Займы</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r w:rsidR="00257D87" w:rsidTr="005C476D">
        <w:tc>
          <w:tcPr>
            <w:tcW w:w="830" w:type="dxa"/>
          </w:tcPr>
          <w:p w:rsidR="00257D87" w:rsidRDefault="00257D87" w:rsidP="005C476D">
            <w:pPr>
              <w:pStyle w:val="af3"/>
              <w:ind w:left="0"/>
            </w:pPr>
            <w:r>
              <w:t>2.1.2</w:t>
            </w:r>
          </w:p>
        </w:tc>
        <w:tc>
          <w:tcPr>
            <w:tcW w:w="2386" w:type="dxa"/>
          </w:tcPr>
          <w:p w:rsidR="00257D87" w:rsidRDefault="00257D87" w:rsidP="005C476D">
            <w:pPr>
              <w:pStyle w:val="af3"/>
              <w:ind w:left="0"/>
            </w:pPr>
            <w:r>
              <w:t>Отложенные налоговые обязательства</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5342</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0,37%</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5516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0,36%</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174</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-0,01%</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103,26%</w:t>
            </w:r>
          </w:p>
        </w:tc>
      </w:tr>
      <w:tr w:rsidR="00257D87" w:rsidTr="005C476D">
        <w:tc>
          <w:tcPr>
            <w:tcW w:w="830" w:type="dxa"/>
          </w:tcPr>
          <w:p w:rsidR="00257D87" w:rsidRDefault="00257D87" w:rsidP="005C476D">
            <w:pPr>
              <w:pStyle w:val="af3"/>
              <w:ind w:left="0"/>
            </w:pPr>
            <w:r>
              <w:t>2.2</w:t>
            </w:r>
          </w:p>
        </w:tc>
        <w:tc>
          <w:tcPr>
            <w:tcW w:w="2386" w:type="dxa"/>
          </w:tcPr>
          <w:p w:rsidR="00257D87" w:rsidRDefault="00257D87" w:rsidP="005C476D">
            <w:pPr>
              <w:pStyle w:val="af3"/>
              <w:ind w:left="0"/>
            </w:pPr>
            <w:r>
              <w:t>Краткосрочная кредиторская задолженность с учетом заемных средств</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1421966</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99,63%</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1408154</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92,82%</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-13812</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-6,81%</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99,03%</w:t>
            </w:r>
          </w:p>
        </w:tc>
      </w:tr>
      <w:tr w:rsidR="00257D87" w:rsidTr="005C476D">
        <w:tc>
          <w:tcPr>
            <w:tcW w:w="830" w:type="dxa"/>
          </w:tcPr>
          <w:p w:rsidR="00257D87" w:rsidRDefault="00257D87" w:rsidP="005C476D">
            <w:pPr>
              <w:pStyle w:val="af3"/>
              <w:ind w:left="0"/>
            </w:pPr>
            <w:r>
              <w:lastRenderedPageBreak/>
              <w:t>2.2.1</w:t>
            </w:r>
          </w:p>
        </w:tc>
        <w:tc>
          <w:tcPr>
            <w:tcW w:w="2386" w:type="dxa"/>
          </w:tcPr>
          <w:p w:rsidR="00257D87" w:rsidRDefault="00257D87" w:rsidP="005C476D">
            <w:pPr>
              <w:pStyle w:val="af3"/>
              <w:ind w:left="0"/>
            </w:pPr>
            <w:r>
              <w:t>Заемные средства</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462422</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32,40%</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945732</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62,34%</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483310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29,94%</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204,52%</w:t>
            </w:r>
          </w:p>
        </w:tc>
      </w:tr>
      <w:tr w:rsidR="00257D87" w:rsidTr="005C476D">
        <w:tc>
          <w:tcPr>
            <w:tcW w:w="830" w:type="dxa"/>
          </w:tcPr>
          <w:p w:rsidR="00257D87" w:rsidRDefault="00257D87" w:rsidP="005C476D">
            <w:pPr>
              <w:pStyle w:val="af3"/>
              <w:ind w:left="0"/>
            </w:pPr>
            <w:r>
              <w:t>2.2.2</w:t>
            </w:r>
          </w:p>
        </w:tc>
        <w:tc>
          <w:tcPr>
            <w:tcW w:w="2386" w:type="dxa"/>
          </w:tcPr>
          <w:p w:rsidR="00257D87" w:rsidRDefault="00257D87" w:rsidP="005C476D">
            <w:pPr>
              <w:pStyle w:val="af3"/>
              <w:ind w:left="0"/>
            </w:pPr>
            <w:r>
              <w:t>Кредиторская задолженность</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959544</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67,23%</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565841</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37,30%</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-393703</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-29,93%</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58,97%</w:t>
            </w:r>
          </w:p>
        </w:tc>
      </w:tr>
      <w:tr w:rsidR="00257D87" w:rsidTr="005C476D">
        <w:tc>
          <w:tcPr>
            <w:tcW w:w="830" w:type="dxa"/>
          </w:tcPr>
          <w:p w:rsidR="00257D87" w:rsidRDefault="00257D87" w:rsidP="005C476D">
            <w:pPr>
              <w:pStyle w:val="af3"/>
              <w:ind w:left="0"/>
            </w:pPr>
            <w:r>
              <w:t>2.2.2.1</w:t>
            </w:r>
          </w:p>
        </w:tc>
        <w:tc>
          <w:tcPr>
            <w:tcW w:w="2386" w:type="dxa"/>
          </w:tcPr>
          <w:p w:rsidR="00257D87" w:rsidRDefault="00257D87" w:rsidP="005C476D">
            <w:pPr>
              <w:pStyle w:val="af3"/>
              <w:ind w:left="0"/>
            </w:pPr>
            <w:r>
              <w:t>Задолженность поставщикам и подрядчикам</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tabs>
                <w:tab w:val="left" w:pos="375"/>
                <w:tab w:val="center" w:pos="666"/>
              </w:tabs>
              <w:jc w:val="cente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r w:rsidR="00257D87" w:rsidTr="005C476D">
        <w:tc>
          <w:tcPr>
            <w:tcW w:w="830" w:type="dxa"/>
          </w:tcPr>
          <w:p w:rsidR="00257D87" w:rsidRDefault="00257D87" w:rsidP="005C476D">
            <w:pPr>
              <w:pStyle w:val="af3"/>
              <w:ind w:left="0"/>
            </w:pPr>
            <w:r>
              <w:t>2.2.2.2</w:t>
            </w:r>
          </w:p>
        </w:tc>
        <w:tc>
          <w:tcPr>
            <w:tcW w:w="2386" w:type="dxa"/>
          </w:tcPr>
          <w:p w:rsidR="00257D87" w:rsidRDefault="00257D87" w:rsidP="005C476D">
            <w:pPr>
              <w:pStyle w:val="af3"/>
              <w:ind w:left="0"/>
            </w:pPr>
            <w:r>
              <w:t>Авансы полученные</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121900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8,54%</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185600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12,23%</w:t>
            </w:r>
          </w:p>
        </w:tc>
        <w:tc>
          <w:tcPr>
            <w:tcW w:w="1551"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63700</w:t>
            </w:r>
          </w:p>
        </w:tc>
        <w:tc>
          <w:tcPr>
            <w:tcW w:w="1549"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3,69%</w:t>
            </w:r>
          </w:p>
        </w:tc>
        <w:tc>
          <w:tcPr>
            <w:tcW w:w="1550" w:type="dxa"/>
          </w:tcPr>
          <w:p w:rsidR="00257D87" w:rsidRPr="00E1677C" w:rsidRDefault="00257D87" w:rsidP="005C476D">
            <w:pPr>
              <w:jc w:val="center"/>
              <w:rPr>
                <w:rFonts w:ascii="Calibri" w:eastAsia="Times New Roman" w:hAnsi="Calibri" w:cs="Times New Roman"/>
                <w:color w:val="000000"/>
              </w:rPr>
            </w:pPr>
            <w:r w:rsidRPr="00E1677C">
              <w:rPr>
                <w:rFonts w:ascii="Calibri" w:eastAsia="Times New Roman" w:hAnsi="Calibri" w:cs="Times New Roman"/>
                <w:color w:val="000000"/>
              </w:rPr>
              <w:t>152,26%</w:t>
            </w:r>
          </w:p>
        </w:tc>
      </w:tr>
      <w:tr w:rsidR="00257D87" w:rsidTr="005C476D">
        <w:tc>
          <w:tcPr>
            <w:tcW w:w="830" w:type="dxa"/>
          </w:tcPr>
          <w:p w:rsidR="00257D87" w:rsidRDefault="00257D87" w:rsidP="005C476D">
            <w:pPr>
              <w:pStyle w:val="af3"/>
              <w:ind w:left="0"/>
            </w:pPr>
            <w:r>
              <w:t>2.2.2.3</w:t>
            </w:r>
          </w:p>
        </w:tc>
        <w:tc>
          <w:tcPr>
            <w:tcW w:w="2386" w:type="dxa"/>
          </w:tcPr>
          <w:p w:rsidR="00257D87" w:rsidRDefault="00257D87" w:rsidP="005C476D">
            <w:pPr>
              <w:pStyle w:val="af3"/>
              <w:ind w:left="0"/>
            </w:pPr>
            <w:r>
              <w:t>Задолженность персоналу организации</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r w:rsidR="00257D87" w:rsidTr="005C476D">
        <w:tc>
          <w:tcPr>
            <w:tcW w:w="830" w:type="dxa"/>
          </w:tcPr>
          <w:p w:rsidR="00257D87" w:rsidRDefault="00257D87" w:rsidP="005C476D">
            <w:pPr>
              <w:pStyle w:val="af3"/>
              <w:ind w:left="0"/>
            </w:pPr>
            <w:r>
              <w:t>2.2.2.4</w:t>
            </w:r>
          </w:p>
        </w:tc>
        <w:tc>
          <w:tcPr>
            <w:tcW w:w="2386" w:type="dxa"/>
          </w:tcPr>
          <w:p w:rsidR="00257D87" w:rsidRDefault="00257D87" w:rsidP="005C476D">
            <w:pPr>
              <w:pStyle w:val="af3"/>
              <w:ind w:left="0"/>
            </w:pPr>
            <w:r>
              <w:t>Задолженность внебюджетным фондам</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r w:rsidR="00257D87" w:rsidTr="005C476D">
        <w:tc>
          <w:tcPr>
            <w:tcW w:w="830" w:type="dxa"/>
          </w:tcPr>
          <w:p w:rsidR="00257D87" w:rsidRDefault="00257D87" w:rsidP="005C476D">
            <w:pPr>
              <w:pStyle w:val="af3"/>
              <w:ind w:left="0"/>
            </w:pPr>
            <w:r>
              <w:t>2.2.2.5</w:t>
            </w:r>
          </w:p>
        </w:tc>
        <w:tc>
          <w:tcPr>
            <w:tcW w:w="2386" w:type="dxa"/>
          </w:tcPr>
          <w:p w:rsidR="00257D87" w:rsidRDefault="00257D87" w:rsidP="005C476D">
            <w:pPr>
              <w:pStyle w:val="af3"/>
              <w:ind w:left="0"/>
            </w:pPr>
            <w:r>
              <w:t>Задолженность по налогам и сборам</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r w:rsidR="00257D87" w:rsidTr="005C476D">
        <w:tc>
          <w:tcPr>
            <w:tcW w:w="830" w:type="dxa"/>
          </w:tcPr>
          <w:p w:rsidR="00257D87" w:rsidRDefault="00257D87" w:rsidP="005C476D">
            <w:pPr>
              <w:pStyle w:val="af3"/>
              <w:ind w:left="0"/>
            </w:pPr>
            <w:r>
              <w:t>2.2.2.6</w:t>
            </w:r>
          </w:p>
        </w:tc>
        <w:tc>
          <w:tcPr>
            <w:tcW w:w="2386" w:type="dxa"/>
          </w:tcPr>
          <w:p w:rsidR="00257D87" w:rsidRDefault="00257D87" w:rsidP="005C476D">
            <w:pPr>
              <w:pStyle w:val="af3"/>
              <w:ind w:left="0"/>
            </w:pPr>
            <w:r>
              <w:t>Задолженность участникам по выплате доходов</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r w:rsidR="00257D87" w:rsidTr="005C476D">
        <w:tc>
          <w:tcPr>
            <w:tcW w:w="830" w:type="dxa"/>
          </w:tcPr>
          <w:p w:rsidR="00257D87" w:rsidRDefault="00257D87" w:rsidP="005C476D">
            <w:pPr>
              <w:pStyle w:val="af3"/>
              <w:ind w:left="0"/>
            </w:pPr>
            <w:r>
              <w:t>2.2.2.7</w:t>
            </w:r>
          </w:p>
        </w:tc>
        <w:tc>
          <w:tcPr>
            <w:tcW w:w="2386" w:type="dxa"/>
          </w:tcPr>
          <w:p w:rsidR="00257D87" w:rsidRDefault="00257D87" w:rsidP="005C476D">
            <w:pPr>
              <w:pStyle w:val="af3"/>
              <w:ind w:left="0"/>
            </w:pPr>
            <w:r>
              <w:t>Прочие кредиторы</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1"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49"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c>
          <w:tcPr>
            <w:tcW w:w="1550" w:type="dxa"/>
          </w:tcPr>
          <w:p w:rsidR="00257D87" w:rsidRPr="00E1677C" w:rsidRDefault="00257D87" w:rsidP="005C476D">
            <w:pPr>
              <w:jc w:val="center"/>
              <w:rPr>
                <w:rFonts w:ascii="Calibri" w:eastAsia="Times New Roman" w:hAnsi="Calibri" w:cs="Times New Roman"/>
                <w:color w:val="000000"/>
              </w:rPr>
            </w:pPr>
            <w:r>
              <w:rPr>
                <w:rFonts w:ascii="Calibri" w:eastAsia="Times New Roman" w:hAnsi="Calibri" w:cs="Times New Roman"/>
                <w:color w:val="000000"/>
              </w:rPr>
              <w:t>-</w:t>
            </w:r>
          </w:p>
        </w:tc>
      </w:tr>
    </w:tbl>
    <w:p w:rsidR="00257D87" w:rsidRDefault="00257D87" w:rsidP="0045516C"/>
    <w:p w:rsidR="00AE426B" w:rsidRPr="005C476D" w:rsidRDefault="005C476D" w:rsidP="00BF01AC">
      <w:pPr>
        <w:jc w:val="both"/>
      </w:pPr>
      <w:proofErr w:type="gramStart"/>
      <w:r>
        <w:t xml:space="preserve">Организация имеет </w:t>
      </w:r>
      <w:r w:rsidR="00C240E2">
        <w:t>немаленький объем</w:t>
      </w:r>
      <w:r>
        <w:t xml:space="preserve"> (</w:t>
      </w:r>
      <w:r w:rsidR="00C240E2">
        <w:t>18,11%) долгосрочной дебиторской задолженности, что ухудшает планируемые на следующий отчетный год платежеспособность и денежную ликвидность.</w:t>
      </w:r>
      <w:proofErr w:type="gramEnd"/>
      <w:r w:rsidR="00C240E2">
        <w:t xml:space="preserve"> Остаток краткосрочной дебиторской задолженности на конец года по сравнению с его началом возрос на </w:t>
      </w:r>
      <w:r w:rsidR="00C240E2" w:rsidRPr="00E1677C">
        <w:rPr>
          <w:rFonts w:ascii="Calibri" w:eastAsia="Times New Roman" w:hAnsi="Calibri" w:cs="Times New Roman"/>
          <w:color w:val="000000"/>
        </w:rPr>
        <w:t>253687</w:t>
      </w:r>
      <w:r w:rsidR="00C240E2">
        <w:rPr>
          <w:rFonts w:ascii="Calibri" w:eastAsia="Times New Roman" w:hAnsi="Calibri" w:cs="Times New Roman"/>
          <w:color w:val="000000"/>
        </w:rPr>
        <w:t xml:space="preserve"> тыс. руб. или почти в два раза. Отмеченный рост </w:t>
      </w:r>
      <w:proofErr w:type="gramStart"/>
      <w:r w:rsidR="00C240E2">
        <w:rPr>
          <w:rFonts w:ascii="Calibri" w:eastAsia="Times New Roman" w:hAnsi="Calibri" w:cs="Times New Roman"/>
          <w:color w:val="000000"/>
        </w:rPr>
        <w:t>является</w:t>
      </w:r>
      <w:proofErr w:type="gramEnd"/>
      <w:r w:rsidR="00C240E2">
        <w:rPr>
          <w:rFonts w:ascii="Calibri" w:eastAsia="Times New Roman" w:hAnsi="Calibri" w:cs="Times New Roman"/>
          <w:color w:val="000000"/>
        </w:rPr>
        <w:t xml:space="preserve"> прежде всего следствием роста задолженности покупателей и заказчиков за проданные им товары и услуги. Задолженность покупателей и заказчиков возросла за год на </w:t>
      </w:r>
      <w:r w:rsidR="00C240E2" w:rsidRPr="00E1677C">
        <w:rPr>
          <w:rFonts w:ascii="Calibri" w:eastAsia="Times New Roman" w:hAnsi="Calibri" w:cs="Times New Roman"/>
          <w:color w:val="000000"/>
        </w:rPr>
        <w:t>270896</w:t>
      </w:r>
      <w:r w:rsidR="00C240E2">
        <w:rPr>
          <w:rFonts w:ascii="Calibri" w:eastAsia="Times New Roman" w:hAnsi="Calibri" w:cs="Times New Roman"/>
          <w:color w:val="000000"/>
        </w:rPr>
        <w:t xml:space="preserve"> тыс. руб. или более чем в 2,5 раза. Такое соотношение темпов роста задолженности и объема продаж – свидетельство ухудшения управления расчетами. Общая величина кредиторской задолженности за отчетный год выросла на </w:t>
      </w:r>
      <w:r w:rsidR="00C240E2" w:rsidRPr="00E1677C">
        <w:rPr>
          <w:rFonts w:ascii="Calibri" w:eastAsia="Times New Roman" w:hAnsi="Calibri" w:cs="Times New Roman"/>
          <w:color w:val="000000"/>
        </w:rPr>
        <w:t>89781</w:t>
      </w:r>
      <w:r w:rsidR="00C240E2">
        <w:rPr>
          <w:rFonts w:ascii="Calibri" w:eastAsia="Times New Roman" w:hAnsi="Calibri" w:cs="Times New Roman"/>
          <w:color w:val="000000"/>
        </w:rPr>
        <w:t xml:space="preserve"> тыс. руб.</w:t>
      </w:r>
      <w:r w:rsidR="00D61798">
        <w:rPr>
          <w:rFonts w:ascii="Calibri" w:eastAsia="Times New Roman" w:hAnsi="Calibri" w:cs="Times New Roman"/>
          <w:color w:val="000000"/>
        </w:rPr>
        <w:t xml:space="preserve">. Отмеченный рост </w:t>
      </w:r>
      <w:proofErr w:type="gramStart"/>
      <w:r w:rsidR="00D61798">
        <w:rPr>
          <w:rFonts w:ascii="Calibri" w:eastAsia="Times New Roman" w:hAnsi="Calibri" w:cs="Times New Roman"/>
          <w:color w:val="000000"/>
        </w:rPr>
        <w:t>связан</w:t>
      </w:r>
      <w:proofErr w:type="gramEnd"/>
      <w:r w:rsidR="00D61798">
        <w:rPr>
          <w:rFonts w:ascii="Calibri" w:eastAsia="Times New Roman" w:hAnsi="Calibri" w:cs="Times New Roman"/>
          <w:color w:val="000000"/>
        </w:rPr>
        <w:t xml:space="preserve"> прежде всего с увеличением объема заемных средств более чем в два раза или на </w:t>
      </w:r>
      <w:r w:rsidR="00D61798" w:rsidRPr="00E1677C">
        <w:rPr>
          <w:rFonts w:ascii="Calibri" w:eastAsia="Times New Roman" w:hAnsi="Calibri" w:cs="Times New Roman"/>
          <w:color w:val="000000"/>
        </w:rPr>
        <w:t>483310</w:t>
      </w:r>
      <w:r w:rsidR="00D61798">
        <w:rPr>
          <w:rFonts w:ascii="Calibri" w:eastAsia="Times New Roman" w:hAnsi="Calibri" w:cs="Times New Roman"/>
          <w:color w:val="000000"/>
        </w:rPr>
        <w:t xml:space="preserve"> тыс. руб.. Недостаток собственных средств – причина увеличения заемных средств, за счет которых формируются не только оборотные активы, но, частично, и </w:t>
      </w:r>
      <w:proofErr w:type="spellStart"/>
      <w:r w:rsidR="00D61798">
        <w:rPr>
          <w:rFonts w:ascii="Calibri" w:eastAsia="Times New Roman" w:hAnsi="Calibri" w:cs="Times New Roman"/>
          <w:color w:val="000000"/>
        </w:rPr>
        <w:t>внеоборотные</w:t>
      </w:r>
      <w:proofErr w:type="spellEnd"/>
      <w:r w:rsidR="00D61798">
        <w:rPr>
          <w:rFonts w:ascii="Calibri" w:eastAsia="Times New Roman" w:hAnsi="Calibri" w:cs="Times New Roman"/>
          <w:color w:val="000000"/>
        </w:rPr>
        <w:t>. Краткосрочная кредиторская задолженность незначительно снизилась (13812 тыс. руб.). Это связано со снижением задолженности поставщикам товарно-материальных ценностей.</w:t>
      </w:r>
    </w:p>
    <w:p w:rsidR="00AE426B" w:rsidRDefault="00AE426B" w:rsidP="0045516C"/>
    <w:p w:rsidR="00AE426B" w:rsidRDefault="00AE426B" w:rsidP="0045516C"/>
    <w:p w:rsidR="004564A2" w:rsidRPr="001F3769" w:rsidRDefault="004564A2" w:rsidP="004564A2">
      <w:pPr>
        <w:pStyle w:val="af3"/>
        <w:rPr>
          <w:b/>
        </w:rPr>
      </w:pPr>
      <w:r w:rsidRPr="001F3769">
        <w:rPr>
          <w:b/>
        </w:rPr>
        <w:lastRenderedPageBreak/>
        <w:t>Таблица 2.14. Расчет показателей оборачиваемости краткосрочной дебиторской и краткосрочной кредиторской задолженности.</w:t>
      </w:r>
    </w:p>
    <w:tbl>
      <w:tblPr>
        <w:tblStyle w:val="af2"/>
        <w:tblW w:w="0" w:type="auto"/>
        <w:tblInd w:w="720" w:type="dxa"/>
        <w:tblLook w:val="04A0" w:firstRow="1" w:lastRow="0" w:firstColumn="1" w:lastColumn="0" w:noHBand="0" w:noVBand="1"/>
      </w:tblPr>
      <w:tblGrid>
        <w:gridCol w:w="865"/>
        <w:gridCol w:w="3838"/>
        <w:gridCol w:w="2338"/>
        <w:gridCol w:w="2358"/>
        <w:gridCol w:w="2323"/>
        <w:gridCol w:w="2344"/>
      </w:tblGrid>
      <w:tr w:rsidR="004564A2" w:rsidTr="004564A2">
        <w:tc>
          <w:tcPr>
            <w:tcW w:w="865" w:type="dxa"/>
          </w:tcPr>
          <w:p w:rsidR="004564A2" w:rsidRDefault="004564A2" w:rsidP="004564A2">
            <w:pPr>
              <w:pStyle w:val="af3"/>
              <w:ind w:left="0"/>
            </w:pPr>
            <w:r>
              <w:t xml:space="preserve">№ </w:t>
            </w:r>
            <w:proofErr w:type="gramStart"/>
            <w:r>
              <w:t>п</w:t>
            </w:r>
            <w:proofErr w:type="gramEnd"/>
            <w:r>
              <w:t>/п</w:t>
            </w:r>
          </w:p>
        </w:tc>
        <w:tc>
          <w:tcPr>
            <w:tcW w:w="3838" w:type="dxa"/>
          </w:tcPr>
          <w:p w:rsidR="004564A2" w:rsidRDefault="004564A2" w:rsidP="004564A2">
            <w:pPr>
              <w:pStyle w:val="af3"/>
              <w:ind w:left="0"/>
            </w:pPr>
            <w:r>
              <w:t>Показатели</w:t>
            </w:r>
          </w:p>
        </w:tc>
        <w:tc>
          <w:tcPr>
            <w:tcW w:w="2338" w:type="dxa"/>
          </w:tcPr>
          <w:p w:rsidR="004564A2" w:rsidRDefault="004564A2" w:rsidP="004564A2">
            <w:pPr>
              <w:pStyle w:val="af3"/>
              <w:ind w:left="0"/>
            </w:pPr>
            <w:r>
              <w:t>Код строки отчетности или порядок расчета</w:t>
            </w:r>
          </w:p>
        </w:tc>
        <w:tc>
          <w:tcPr>
            <w:tcW w:w="2358" w:type="dxa"/>
          </w:tcPr>
          <w:p w:rsidR="004564A2" w:rsidRDefault="004564A2" w:rsidP="004564A2">
            <w:pPr>
              <w:pStyle w:val="af3"/>
              <w:ind w:left="0"/>
            </w:pPr>
            <w:r>
              <w:t>Предыдущий год</w:t>
            </w:r>
          </w:p>
        </w:tc>
        <w:tc>
          <w:tcPr>
            <w:tcW w:w="2323" w:type="dxa"/>
          </w:tcPr>
          <w:p w:rsidR="004564A2" w:rsidRDefault="004564A2" w:rsidP="004564A2">
            <w:pPr>
              <w:pStyle w:val="af3"/>
              <w:ind w:left="0"/>
            </w:pPr>
            <w:r>
              <w:t>Отчетный год</w:t>
            </w:r>
          </w:p>
        </w:tc>
        <w:tc>
          <w:tcPr>
            <w:tcW w:w="2344" w:type="dxa"/>
          </w:tcPr>
          <w:p w:rsidR="004564A2" w:rsidRDefault="004564A2" w:rsidP="004564A2">
            <w:pPr>
              <w:pStyle w:val="af3"/>
              <w:ind w:left="0"/>
            </w:pPr>
            <w:r>
              <w:t>Изменение, +/-</w:t>
            </w:r>
          </w:p>
        </w:tc>
      </w:tr>
      <w:tr w:rsidR="004564A2" w:rsidTr="004564A2">
        <w:tc>
          <w:tcPr>
            <w:tcW w:w="865" w:type="dxa"/>
          </w:tcPr>
          <w:p w:rsidR="004564A2" w:rsidRDefault="004564A2" w:rsidP="004564A2">
            <w:pPr>
              <w:pStyle w:val="af3"/>
              <w:ind w:left="0"/>
            </w:pPr>
            <w:r>
              <w:t>1</w:t>
            </w:r>
          </w:p>
        </w:tc>
        <w:tc>
          <w:tcPr>
            <w:tcW w:w="3838" w:type="dxa"/>
          </w:tcPr>
          <w:p w:rsidR="004564A2" w:rsidRDefault="004564A2" w:rsidP="004564A2">
            <w:pPr>
              <w:pStyle w:val="af3"/>
              <w:ind w:left="0"/>
            </w:pPr>
            <w:r>
              <w:t>Средний остаток краткосрочной дебиторской задолженности</w:t>
            </w:r>
          </w:p>
        </w:tc>
        <w:tc>
          <w:tcPr>
            <w:tcW w:w="2338" w:type="dxa"/>
          </w:tcPr>
          <w:p w:rsidR="004564A2" w:rsidRDefault="004564A2" w:rsidP="004564A2">
            <w:pPr>
              <w:pStyle w:val="af3"/>
              <w:ind w:left="0"/>
              <w:jc w:val="center"/>
            </w:pPr>
          </w:p>
        </w:tc>
        <w:tc>
          <w:tcPr>
            <w:tcW w:w="2358" w:type="dxa"/>
          </w:tcPr>
          <w:p w:rsidR="004564A2" w:rsidRDefault="004564A2" w:rsidP="004564A2">
            <w:pPr>
              <w:jc w:val="center"/>
              <w:rPr>
                <w:rFonts w:ascii="Calibri" w:hAnsi="Calibri"/>
                <w:color w:val="000000"/>
              </w:rPr>
            </w:pPr>
            <w:r>
              <w:rPr>
                <w:rFonts w:ascii="Calibri" w:hAnsi="Calibri"/>
                <w:color w:val="000000"/>
              </w:rPr>
              <w:t>331528</w:t>
            </w:r>
          </w:p>
          <w:p w:rsidR="004564A2" w:rsidRDefault="004564A2" w:rsidP="004564A2">
            <w:pPr>
              <w:pStyle w:val="af3"/>
              <w:ind w:left="0" w:firstLine="708"/>
              <w:jc w:val="center"/>
            </w:pPr>
          </w:p>
        </w:tc>
        <w:tc>
          <w:tcPr>
            <w:tcW w:w="2323" w:type="dxa"/>
          </w:tcPr>
          <w:p w:rsidR="004564A2" w:rsidRDefault="004564A2" w:rsidP="004564A2">
            <w:pPr>
              <w:jc w:val="center"/>
              <w:rPr>
                <w:rFonts w:ascii="Calibri" w:hAnsi="Calibri"/>
                <w:color w:val="000000"/>
              </w:rPr>
            </w:pPr>
            <w:r>
              <w:rPr>
                <w:rFonts w:ascii="Calibri" w:hAnsi="Calibri"/>
                <w:color w:val="000000"/>
              </w:rPr>
              <w:t>419282,5</w:t>
            </w:r>
          </w:p>
          <w:p w:rsidR="004564A2" w:rsidRDefault="004564A2" w:rsidP="004564A2">
            <w:pPr>
              <w:pStyle w:val="af3"/>
              <w:ind w:left="0" w:firstLine="708"/>
              <w:jc w:val="center"/>
            </w:pP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87754,5</w:t>
            </w:r>
          </w:p>
        </w:tc>
      </w:tr>
      <w:tr w:rsidR="004564A2" w:rsidTr="004564A2">
        <w:tc>
          <w:tcPr>
            <w:tcW w:w="865" w:type="dxa"/>
          </w:tcPr>
          <w:p w:rsidR="004564A2" w:rsidRDefault="004564A2" w:rsidP="004564A2">
            <w:pPr>
              <w:pStyle w:val="af3"/>
              <w:ind w:left="0"/>
            </w:pPr>
            <w:r>
              <w:t>2</w:t>
            </w:r>
          </w:p>
        </w:tc>
        <w:tc>
          <w:tcPr>
            <w:tcW w:w="3838" w:type="dxa"/>
          </w:tcPr>
          <w:p w:rsidR="004564A2" w:rsidRDefault="004564A2" w:rsidP="004564A2">
            <w:pPr>
              <w:pStyle w:val="af3"/>
              <w:ind w:left="0"/>
            </w:pPr>
            <w:r>
              <w:t>Средний остаток краткосрочной кредиторской задолженности с учетом заемных средств</w:t>
            </w:r>
          </w:p>
        </w:tc>
        <w:tc>
          <w:tcPr>
            <w:tcW w:w="2338" w:type="dxa"/>
          </w:tcPr>
          <w:p w:rsidR="004564A2" w:rsidRDefault="004564A2" w:rsidP="004564A2">
            <w:pPr>
              <w:pStyle w:val="af3"/>
              <w:ind w:left="0"/>
              <w:jc w:val="center"/>
            </w:pPr>
          </w:p>
        </w:tc>
        <w:tc>
          <w:tcPr>
            <w:tcW w:w="2358" w:type="dxa"/>
          </w:tcPr>
          <w:p w:rsidR="004564A2" w:rsidRDefault="004564A2" w:rsidP="004564A2">
            <w:pPr>
              <w:jc w:val="center"/>
              <w:rPr>
                <w:rFonts w:ascii="Calibri" w:hAnsi="Calibri"/>
                <w:color w:val="000000"/>
              </w:rPr>
            </w:pPr>
            <w:r>
              <w:rPr>
                <w:rFonts w:ascii="Calibri" w:hAnsi="Calibri"/>
                <w:color w:val="000000"/>
              </w:rPr>
              <w:t>1314881</w:t>
            </w:r>
          </w:p>
          <w:p w:rsidR="004564A2" w:rsidRDefault="004564A2" w:rsidP="004564A2">
            <w:pPr>
              <w:pStyle w:val="af3"/>
              <w:ind w:left="0"/>
              <w:jc w:val="center"/>
            </w:pPr>
          </w:p>
        </w:tc>
        <w:tc>
          <w:tcPr>
            <w:tcW w:w="2323" w:type="dxa"/>
          </w:tcPr>
          <w:p w:rsidR="004564A2" w:rsidRDefault="004564A2" w:rsidP="004564A2">
            <w:pPr>
              <w:pStyle w:val="af3"/>
              <w:ind w:left="0"/>
              <w:jc w:val="center"/>
            </w:pPr>
            <w:r>
              <w:t>1415060</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100179</w:t>
            </w:r>
          </w:p>
        </w:tc>
      </w:tr>
      <w:tr w:rsidR="004564A2" w:rsidTr="004564A2">
        <w:tc>
          <w:tcPr>
            <w:tcW w:w="865" w:type="dxa"/>
          </w:tcPr>
          <w:p w:rsidR="004564A2" w:rsidRDefault="004564A2" w:rsidP="004564A2">
            <w:pPr>
              <w:pStyle w:val="af3"/>
              <w:ind w:left="0"/>
            </w:pPr>
            <w:r>
              <w:t>2.1</w:t>
            </w:r>
          </w:p>
        </w:tc>
        <w:tc>
          <w:tcPr>
            <w:tcW w:w="3838" w:type="dxa"/>
          </w:tcPr>
          <w:p w:rsidR="004564A2" w:rsidRDefault="004564A2" w:rsidP="004564A2">
            <w:pPr>
              <w:pStyle w:val="af3"/>
              <w:ind w:left="0"/>
            </w:pPr>
            <w:r>
              <w:t>Заемных средств</w:t>
            </w:r>
          </w:p>
        </w:tc>
        <w:tc>
          <w:tcPr>
            <w:tcW w:w="2338" w:type="dxa"/>
          </w:tcPr>
          <w:p w:rsidR="004564A2" w:rsidRDefault="004564A2" w:rsidP="004564A2">
            <w:pPr>
              <w:pStyle w:val="af3"/>
              <w:ind w:left="0"/>
              <w:jc w:val="center"/>
            </w:pPr>
          </w:p>
        </w:tc>
        <w:tc>
          <w:tcPr>
            <w:tcW w:w="2358" w:type="dxa"/>
          </w:tcPr>
          <w:p w:rsidR="004564A2" w:rsidRPr="00150A56" w:rsidRDefault="004564A2" w:rsidP="004564A2">
            <w:pPr>
              <w:jc w:val="center"/>
              <w:rPr>
                <w:rFonts w:ascii="Calibri" w:hAnsi="Calibri"/>
                <w:color w:val="000000"/>
              </w:rPr>
            </w:pPr>
            <w:r>
              <w:rPr>
                <w:rFonts w:ascii="Calibri" w:hAnsi="Calibri"/>
                <w:color w:val="000000"/>
              </w:rPr>
              <w:t>554612</w:t>
            </w:r>
          </w:p>
        </w:tc>
        <w:tc>
          <w:tcPr>
            <w:tcW w:w="2323" w:type="dxa"/>
          </w:tcPr>
          <w:p w:rsidR="004564A2" w:rsidRDefault="004564A2" w:rsidP="004564A2">
            <w:pPr>
              <w:pStyle w:val="af3"/>
              <w:ind w:left="0"/>
              <w:jc w:val="center"/>
            </w:pPr>
            <w:r w:rsidRPr="00150A56">
              <w:rPr>
                <w:rFonts w:ascii="Calibri" w:eastAsia="Times New Roman" w:hAnsi="Calibri" w:cs="Times New Roman"/>
                <w:color w:val="000000"/>
              </w:rPr>
              <w:t>704077</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149465</w:t>
            </w:r>
          </w:p>
        </w:tc>
      </w:tr>
      <w:tr w:rsidR="004564A2" w:rsidTr="004564A2">
        <w:trPr>
          <w:trHeight w:val="529"/>
        </w:trPr>
        <w:tc>
          <w:tcPr>
            <w:tcW w:w="865" w:type="dxa"/>
          </w:tcPr>
          <w:p w:rsidR="004564A2" w:rsidRDefault="004564A2" w:rsidP="004564A2">
            <w:pPr>
              <w:pStyle w:val="af3"/>
              <w:ind w:left="0"/>
            </w:pPr>
            <w:r>
              <w:t>2.2</w:t>
            </w:r>
          </w:p>
        </w:tc>
        <w:tc>
          <w:tcPr>
            <w:tcW w:w="3838" w:type="dxa"/>
          </w:tcPr>
          <w:p w:rsidR="004564A2" w:rsidRDefault="004564A2" w:rsidP="004564A2">
            <w:pPr>
              <w:pStyle w:val="af3"/>
              <w:ind w:left="0"/>
            </w:pPr>
            <w:r>
              <w:t>Кредиторской задолженности</w:t>
            </w:r>
          </w:p>
        </w:tc>
        <w:tc>
          <w:tcPr>
            <w:tcW w:w="2338" w:type="dxa"/>
          </w:tcPr>
          <w:p w:rsidR="004564A2" w:rsidRDefault="004564A2" w:rsidP="004564A2">
            <w:pPr>
              <w:pStyle w:val="af3"/>
              <w:ind w:left="0"/>
              <w:jc w:val="center"/>
            </w:pPr>
          </w:p>
        </w:tc>
        <w:tc>
          <w:tcPr>
            <w:tcW w:w="2358" w:type="dxa"/>
          </w:tcPr>
          <w:p w:rsidR="004564A2" w:rsidRPr="005F155D" w:rsidRDefault="004564A2" w:rsidP="004564A2">
            <w:pPr>
              <w:jc w:val="center"/>
              <w:rPr>
                <w:rFonts w:ascii="Calibri" w:hAnsi="Calibri"/>
                <w:color w:val="000000"/>
              </w:rPr>
            </w:pPr>
            <w:r>
              <w:rPr>
                <w:rFonts w:ascii="Calibri" w:hAnsi="Calibri"/>
                <w:color w:val="000000"/>
              </w:rPr>
              <w:t>760268,5</w:t>
            </w:r>
          </w:p>
        </w:tc>
        <w:tc>
          <w:tcPr>
            <w:tcW w:w="2323" w:type="dxa"/>
          </w:tcPr>
          <w:p w:rsidR="004564A2" w:rsidRDefault="004564A2" w:rsidP="004564A2">
            <w:pPr>
              <w:pStyle w:val="af3"/>
              <w:ind w:left="0"/>
              <w:jc w:val="center"/>
            </w:pPr>
            <w:r>
              <w:t>762693</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2424,5</w:t>
            </w:r>
          </w:p>
        </w:tc>
      </w:tr>
      <w:tr w:rsidR="004564A2" w:rsidTr="004564A2">
        <w:tc>
          <w:tcPr>
            <w:tcW w:w="865" w:type="dxa"/>
          </w:tcPr>
          <w:p w:rsidR="004564A2" w:rsidRDefault="004564A2" w:rsidP="004564A2">
            <w:pPr>
              <w:pStyle w:val="af3"/>
              <w:ind w:left="0"/>
            </w:pPr>
            <w:r>
              <w:t>3</w:t>
            </w:r>
          </w:p>
        </w:tc>
        <w:tc>
          <w:tcPr>
            <w:tcW w:w="3838" w:type="dxa"/>
          </w:tcPr>
          <w:p w:rsidR="004564A2" w:rsidRDefault="004564A2" w:rsidP="004564A2">
            <w:pPr>
              <w:pStyle w:val="af3"/>
              <w:ind w:left="0"/>
            </w:pPr>
            <w:r>
              <w:t>Выручка от продаж</w:t>
            </w:r>
          </w:p>
        </w:tc>
        <w:tc>
          <w:tcPr>
            <w:tcW w:w="2338" w:type="dxa"/>
          </w:tcPr>
          <w:p w:rsidR="004564A2" w:rsidRDefault="004564A2" w:rsidP="004564A2">
            <w:pPr>
              <w:pStyle w:val="af3"/>
              <w:ind w:left="0"/>
              <w:jc w:val="center"/>
            </w:pPr>
            <w:r>
              <w:t>2110</w:t>
            </w:r>
          </w:p>
        </w:tc>
        <w:tc>
          <w:tcPr>
            <w:tcW w:w="2358" w:type="dxa"/>
          </w:tcPr>
          <w:p w:rsidR="004564A2" w:rsidRDefault="004564A2" w:rsidP="004564A2">
            <w:pPr>
              <w:pStyle w:val="af3"/>
              <w:ind w:left="0"/>
              <w:jc w:val="center"/>
            </w:pPr>
            <w:r>
              <w:t>1753938</w:t>
            </w:r>
          </w:p>
        </w:tc>
        <w:tc>
          <w:tcPr>
            <w:tcW w:w="2323" w:type="dxa"/>
          </w:tcPr>
          <w:p w:rsidR="004564A2" w:rsidRDefault="004564A2" w:rsidP="004564A2">
            <w:pPr>
              <w:pStyle w:val="af3"/>
              <w:ind w:left="0"/>
              <w:jc w:val="center"/>
            </w:pPr>
            <w:r>
              <w:t>2914452</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1160514</w:t>
            </w:r>
          </w:p>
        </w:tc>
      </w:tr>
      <w:tr w:rsidR="004564A2" w:rsidTr="004564A2">
        <w:tc>
          <w:tcPr>
            <w:tcW w:w="865" w:type="dxa"/>
          </w:tcPr>
          <w:p w:rsidR="004564A2" w:rsidRDefault="004564A2" w:rsidP="004564A2">
            <w:pPr>
              <w:pStyle w:val="af3"/>
              <w:ind w:left="0"/>
            </w:pPr>
            <w:r>
              <w:t>4</w:t>
            </w:r>
          </w:p>
        </w:tc>
        <w:tc>
          <w:tcPr>
            <w:tcW w:w="3838" w:type="dxa"/>
          </w:tcPr>
          <w:p w:rsidR="004564A2" w:rsidRDefault="004564A2" w:rsidP="004564A2">
            <w:pPr>
              <w:pStyle w:val="af3"/>
              <w:ind w:left="0"/>
            </w:pPr>
            <w:r>
              <w:t>Показатели оборачиваемости краткосрочной дебиторской задолженности</w:t>
            </w:r>
          </w:p>
        </w:tc>
        <w:tc>
          <w:tcPr>
            <w:tcW w:w="2338" w:type="dxa"/>
          </w:tcPr>
          <w:p w:rsidR="004564A2" w:rsidRDefault="004564A2" w:rsidP="004564A2">
            <w:pPr>
              <w:pStyle w:val="af3"/>
              <w:ind w:left="0"/>
              <w:jc w:val="center"/>
            </w:pPr>
          </w:p>
        </w:tc>
        <w:tc>
          <w:tcPr>
            <w:tcW w:w="2358" w:type="dxa"/>
          </w:tcPr>
          <w:p w:rsidR="004564A2" w:rsidRDefault="004564A2" w:rsidP="004564A2">
            <w:pPr>
              <w:pStyle w:val="af3"/>
              <w:ind w:left="0"/>
              <w:jc w:val="center"/>
            </w:pPr>
          </w:p>
        </w:tc>
        <w:tc>
          <w:tcPr>
            <w:tcW w:w="2323" w:type="dxa"/>
          </w:tcPr>
          <w:p w:rsidR="004564A2" w:rsidRDefault="004564A2" w:rsidP="004564A2">
            <w:pPr>
              <w:pStyle w:val="af3"/>
              <w:ind w:left="0"/>
              <w:jc w:val="center"/>
            </w:pPr>
          </w:p>
        </w:tc>
        <w:tc>
          <w:tcPr>
            <w:tcW w:w="2344" w:type="dxa"/>
          </w:tcPr>
          <w:p w:rsidR="004564A2" w:rsidRPr="00F044D4" w:rsidRDefault="004564A2" w:rsidP="004564A2">
            <w:pPr>
              <w:jc w:val="center"/>
              <w:rPr>
                <w:rFonts w:ascii="Calibri" w:eastAsia="Times New Roman" w:hAnsi="Calibri" w:cs="Times New Roman"/>
                <w:color w:val="000000"/>
              </w:rPr>
            </w:pPr>
          </w:p>
        </w:tc>
      </w:tr>
      <w:tr w:rsidR="004564A2" w:rsidTr="004564A2">
        <w:tc>
          <w:tcPr>
            <w:tcW w:w="865" w:type="dxa"/>
          </w:tcPr>
          <w:p w:rsidR="004564A2" w:rsidRDefault="004564A2" w:rsidP="004564A2">
            <w:pPr>
              <w:pStyle w:val="af3"/>
              <w:ind w:left="0"/>
            </w:pPr>
            <w:r>
              <w:t>4.1</w:t>
            </w:r>
          </w:p>
        </w:tc>
        <w:tc>
          <w:tcPr>
            <w:tcW w:w="3838" w:type="dxa"/>
          </w:tcPr>
          <w:p w:rsidR="004564A2" w:rsidRDefault="004564A2" w:rsidP="004564A2">
            <w:pPr>
              <w:pStyle w:val="af3"/>
              <w:ind w:left="0"/>
            </w:pPr>
            <w:r>
              <w:t>Коэффициент оборачиваемости</w:t>
            </w:r>
          </w:p>
        </w:tc>
        <w:tc>
          <w:tcPr>
            <w:tcW w:w="2338" w:type="dxa"/>
          </w:tcPr>
          <w:p w:rsidR="004564A2" w:rsidRDefault="004564A2" w:rsidP="004564A2">
            <w:pPr>
              <w:pStyle w:val="af3"/>
              <w:ind w:left="0"/>
              <w:jc w:val="center"/>
            </w:pPr>
            <w:r>
              <w:t>Стр.3/стр.1</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5,29</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6,95</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1,66</w:t>
            </w:r>
          </w:p>
        </w:tc>
      </w:tr>
      <w:tr w:rsidR="004564A2" w:rsidTr="004564A2">
        <w:tc>
          <w:tcPr>
            <w:tcW w:w="865" w:type="dxa"/>
          </w:tcPr>
          <w:p w:rsidR="004564A2" w:rsidRDefault="004564A2" w:rsidP="004564A2">
            <w:pPr>
              <w:pStyle w:val="af3"/>
              <w:ind w:left="0"/>
            </w:pPr>
            <w:r>
              <w:t>4.2</w:t>
            </w:r>
          </w:p>
        </w:tc>
        <w:tc>
          <w:tcPr>
            <w:tcW w:w="3838" w:type="dxa"/>
          </w:tcPr>
          <w:p w:rsidR="004564A2" w:rsidRDefault="004564A2" w:rsidP="004564A2">
            <w:pPr>
              <w:pStyle w:val="af3"/>
              <w:ind w:left="0"/>
            </w:pPr>
            <w:r>
              <w:t>Коэффициент закрепления</w:t>
            </w:r>
          </w:p>
        </w:tc>
        <w:tc>
          <w:tcPr>
            <w:tcW w:w="2338" w:type="dxa"/>
          </w:tcPr>
          <w:p w:rsidR="004564A2" w:rsidRDefault="004564A2" w:rsidP="004564A2">
            <w:pPr>
              <w:pStyle w:val="af3"/>
              <w:ind w:left="0"/>
              <w:jc w:val="center"/>
            </w:pPr>
            <w:r>
              <w:t>Стр.1/стр.3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0,19</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0,14</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-0,05</w:t>
            </w:r>
          </w:p>
        </w:tc>
      </w:tr>
      <w:tr w:rsidR="004564A2" w:rsidTr="004564A2">
        <w:tc>
          <w:tcPr>
            <w:tcW w:w="865" w:type="dxa"/>
          </w:tcPr>
          <w:p w:rsidR="004564A2" w:rsidRDefault="004564A2" w:rsidP="004564A2">
            <w:pPr>
              <w:pStyle w:val="af3"/>
              <w:ind w:left="0"/>
            </w:pPr>
            <w:r>
              <w:t>4.3</w:t>
            </w:r>
          </w:p>
        </w:tc>
        <w:tc>
          <w:tcPr>
            <w:tcW w:w="3838" w:type="dxa"/>
          </w:tcPr>
          <w:p w:rsidR="004564A2" w:rsidRDefault="004564A2" w:rsidP="004564A2">
            <w:pPr>
              <w:pStyle w:val="af3"/>
              <w:ind w:left="0"/>
            </w:pPr>
            <w:r>
              <w:t>Средняя продолжительность одного оборота в днях</w:t>
            </w:r>
          </w:p>
        </w:tc>
        <w:tc>
          <w:tcPr>
            <w:tcW w:w="2338" w:type="dxa"/>
          </w:tcPr>
          <w:p w:rsidR="004564A2" w:rsidRDefault="004564A2" w:rsidP="004564A2">
            <w:pPr>
              <w:pStyle w:val="af3"/>
              <w:ind w:left="0"/>
              <w:jc w:val="center"/>
            </w:pPr>
            <w:r>
              <w:t>Стр.1*360/стр.3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68,05</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51,79</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-16,26</w:t>
            </w:r>
          </w:p>
        </w:tc>
      </w:tr>
      <w:tr w:rsidR="004564A2" w:rsidTr="004564A2">
        <w:tc>
          <w:tcPr>
            <w:tcW w:w="865" w:type="dxa"/>
          </w:tcPr>
          <w:p w:rsidR="004564A2" w:rsidRDefault="004564A2" w:rsidP="004564A2">
            <w:pPr>
              <w:pStyle w:val="af3"/>
              <w:ind w:left="0"/>
            </w:pPr>
            <w:r>
              <w:t>5</w:t>
            </w:r>
          </w:p>
        </w:tc>
        <w:tc>
          <w:tcPr>
            <w:tcW w:w="3838" w:type="dxa"/>
          </w:tcPr>
          <w:p w:rsidR="004564A2" w:rsidRDefault="004564A2" w:rsidP="004564A2">
            <w:pPr>
              <w:pStyle w:val="af3"/>
              <w:ind w:left="0"/>
            </w:pPr>
            <w:r>
              <w:t>Показатели оборачиваемости краткосрочной кредиторской задолженности с учетом заемных средств</w:t>
            </w:r>
          </w:p>
        </w:tc>
        <w:tc>
          <w:tcPr>
            <w:tcW w:w="2338" w:type="dxa"/>
          </w:tcPr>
          <w:p w:rsidR="004564A2" w:rsidRDefault="004564A2" w:rsidP="004564A2">
            <w:pPr>
              <w:pStyle w:val="af3"/>
              <w:ind w:left="0"/>
              <w:jc w:val="center"/>
            </w:pPr>
          </w:p>
        </w:tc>
        <w:tc>
          <w:tcPr>
            <w:tcW w:w="2358" w:type="dxa"/>
          </w:tcPr>
          <w:p w:rsidR="004564A2" w:rsidRPr="00F044D4" w:rsidRDefault="004564A2" w:rsidP="004564A2">
            <w:pPr>
              <w:jc w:val="center"/>
              <w:rPr>
                <w:rFonts w:ascii="Calibri" w:eastAsia="Times New Roman" w:hAnsi="Calibri" w:cs="Times New Roman"/>
                <w:color w:val="000000"/>
              </w:rPr>
            </w:pPr>
          </w:p>
        </w:tc>
        <w:tc>
          <w:tcPr>
            <w:tcW w:w="2323" w:type="dxa"/>
          </w:tcPr>
          <w:p w:rsidR="004564A2" w:rsidRPr="00F044D4" w:rsidRDefault="004564A2" w:rsidP="004564A2">
            <w:pPr>
              <w:jc w:val="center"/>
              <w:rPr>
                <w:rFonts w:ascii="Calibri" w:eastAsia="Times New Roman" w:hAnsi="Calibri" w:cs="Times New Roman"/>
                <w:color w:val="000000"/>
              </w:rPr>
            </w:pPr>
          </w:p>
        </w:tc>
        <w:tc>
          <w:tcPr>
            <w:tcW w:w="2344" w:type="dxa"/>
          </w:tcPr>
          <w:p w:rsidR="004564A2" w:rsidRPr="00F044D4" w:rsidRDefault="004564A2" w:rsidP="004564A2">
            <w:pPr>
              <w:jc w:val="center"/>
              <w:rPr>
                <w:rFonts w:ascii="Calibri" w:eastAsia="Times New Roman" w:hAnsi="Calibri" w:cs="Times New Roman"/>
                <w:color w:val="000000"/>
              </w:rPr>
            </w:pPr>
          </w:p>
        </w:tc>
      </w:tr>
      <w:tr w:rsidR="004564A2" w:rsidTr="004564A2">
        <w:tc>
          <w:tcPr>
            <w:tcW w:w="865" w:type="dxa"/>
          </w:tcPr>
          <w:p w:rsidR="004564A2" w:rsidRDefault="004564A2" w:rsidP="004564A2">
            <w:pPr>
              <w:pStyle w:val="af3"/>
              <w:ind w:left="0"/>
            </w:pPr>
            <w:r>
              <w:t>5.1</w:t>
            </w:r>
          </w:p>
        </w:tc>
        <w:tc>
          <w:tcPr>
            <w:tcW w:w="3838" w:type="dxa"/>
          </w:tcPr>
          <w:p w:rsidR="004564A2" w:rsidRDefault="004564A2" w:rsidP="004564A2">
            <w:pPr>
              <w:pStyle w:val="af3"/>
              <w:ind w:left="0"/>
            </w:pPr>
            <w:r>
              <w:t>Коэффициент оборачиваемости</w:t>
            </w:r>
          </w:p>
        </w:tc>
        <w:tc>
          <w:tcPr>
            <w:tcW w:w="2338" w:type="dxa"/>
          </w:tcPr>
          <w:p w:rsidR="004564A2" w:rsidRDefault="004564A2" w:rsidP="004564A2">
            <w:pPr>
              <w:pStyle w:val="af3"/>
              <w:ind w:left="0"/>
              <w:jc w:val="center"/>
            </w:pPr>
            <w:r>
              <w:t>Стр.3/стр.2</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1,33</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2,06</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0,73</w:t>
            </w:r>
          </w:p>
        </w:tc>
      </w:tr>
      <w:tr w:rsidR="004564A2" w:rsidTr="004564A2">
        <w:tc>
          <w:tcPr>
            <w:tcW w:w="865" w:type="dxa"/>
          </w:tcPr>
          <w:p w:rsidR="004564A2" w:rsidRDefault="004564A2" w:rsidP="004564A2">
            <w:pPr>
              <w:pStyle w:val="af3"/>
              <w:ind w:left="0"/>
            </w:pPr>
            <w:r>
              <w:t>5.2</w:t>
            </w:r>
          </w:p>
        </w:tc>
        <w:tc>
          <w:tcPr>
            <w:tcW w:w="3838" w:type="dxa"/>
          </w:tcPr>
          <w:p w:rsidR="004564A2" w:rsidRDefault="004564A2" w:rsidP="004564A2">
            <w:pPr>
              <w:pStyle w:val="af3"/>
              <w:ind w:left="0"/>
            </w:pPr>
            <w:r>
              <w:t>Коэффициент закрепления</w:t>
            </w:r>
          </w:p>
        </w:tc>
        <w:tc>
          <w:tcPr>
            <w:tcW w:w="2338" w:type="dxa"/>
          </w:tcPr>
          <w:p w:rsidR="004564A2" w:rsidRDefault="004564A2" w:rsidP="004564A2">
            <w:pPr>
              <w:pStyle w:val="af3"/>
              <w:ind w:left="0"/>
              <w:jc w:val="center"/>
            </w:pPr>
            <w:r>
              <w:t>Стр.2/стр.3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0,75</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0,49</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-0,26</w:t>
            </w:r>
          </w:p>
        </w:tc>
      </w:tr>
      <w:tr w:rsidR="004564A2" w:rsidTr="004564A2">
        <w:tc>
          <w:tcPr>
            <w:tcW w:w="865" w:type="dxa"/>
          </w:tcPr>
          <w:p w:rsidR="004564A2" w:rsidRDefault="004564A2" w:rsidP="004564A2">
            <w:pPr>
              <w:pStyle w:val="af3"/>
              <w:ind w:left="0"/>
            </w:pPr>
            <w:r>
              <w:t>5.3</w:t>
            </w:r>
          </w:p>
        </w:tc>
        <w:tc>
          <w:tcPr>
            <w:tcW w:w="3838" w:type="dxa"/>
          </w:tcPr>
          <w:p w:rsidR="004564A2" w:rsidRDefault="004564A2" w:rsidP="004564A2">
            <w:pPr>
              <w:pStyle w:val="af3"/>
              <w:ind w:left="0"/>
            </w:pPr>
            <w:r>
              <w:t>Средняя продолжительность одного оборота в днях</w:t>
            </w:r>
          </w:p>
        </w:tc>
        <w:tc>
          <w:tcPr>
            <w:tcW w:w="2338" w:type="dxa"/>
          </w:tcPr>
          <w:p w:rsidR="004564A2" w:rsidRDefault="004564A2" w:rsidP="004564A2">
            <w:pPr>
              <w:pStyle w:val="af3"/>
              <w:ind w:left="0"/>
              <w:jc w:val="center"/>
            </w:pPr>
            <w:r>
              <w:t>Стр.2*360/стр.3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269,88</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174,79</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-95,09</w:t>
            </w:r>
          </w:p>
        </w:tc>
      </w:tr>
      <w:tr w:rsidR="004564A2" w:rsidTr="004564A2">
        <w:tc>
          <w:tcPr>
            <w:tcW w:w="865" w:type="dxa"/>
          </w:tcPr>
          <w:p w:rsidR="004564A2" w:rsidRDefault="004564A2" w:rsidP="004564A2">
            <w:pPr>
              <w:pStyle w:val="af3"/>
              <w:ind w:left="0"/>
            </w:pPr>
            <w:r>
              <w:t>6</w:t>
            </w:r>
          </w:p>
        </w:tc>
        <w:tc>
          <w:tcPr>
            <w:tcW w:w="3838" w:type="dxa"/>
          </w:tcPr>
          <w:p w:rsidR="004564A2" w:rsidRDefault="004564A2" w:rsidP="004564A2">
            <w:pPr>
              <w:pStyle w:val="af3"/>
              <w:ind w:left="0"/>
            </w:pPr>
            <w:r>
              <w:t>Показатели оборачиваемости заемных средств:</w:t>
            </w:r>
          </w:p>
        </w:tc>
        <w:tc>
          <w:tcPr>
            <w:tcW w:w="2338" w:type="dxa"/>
          </w:tcPr>
          <w:p w:rsidR="004564A2" w:rsidRDefault="004564A2" w:rsidP="004564A2">
            <w:pPr>
              <w:pStyle w:val="af3"/>
              <w:ind w:left="0"/>
              <w:jc w:val="center"/>
            </w:pPr>
          </w:p>
        </w:tc>
        <w:tc>
          <w:tcPr>
            <w:tcW w:w="2358" w:type="dxa"/>
          </w:tcPr>
          <w:p w:rsidR="004564A2" w:rsidRPr="00F044D4" w:rsidRDefault="004564A2" w:rsidP="004564A2">
            <w:pPr>
              <w:jc w:val="center"/>
              <w:rPr>
                <w:rFonts w:ascii="Calibri" w:eastAsia="Times New Roman" w:hAnsi="Calibri" w:cs="Times New Roman"/>
                <w:color w:val="000000"/>
              </w:rPr>
            </w:pPr>
          </w:p>
        </w:tc>
        <w:tc>
          <w:tcPr>
            <w:tcW w:w="2323" w:type="dxa"/>
          </w:tcPr>
          <w:p w:rsidR="004564A2" w:rsidRPr="00F044D4" w:rsidRDefault="004564A2" w:rsidP="004564A2">
            <w:pPr>
              <w:jc w:val="center"/>
              <w:rPr>
                <w:rFonts w:ascii="Calibri" w:eastAsia="Times New Roman" w:hAnsi="Calibri" w:cs="Times New Roman"/>
                <w:color w:val="000000"/>
              </w:rPr>
            </w:pPr>
          </w:p>
        </w:tc>
        <w:tc>
          <w:tcPr>
            <w:tcW w:w="2344" w:type="dxa"/>
          </w:tcPr>
          <w:p w:rsidR="004564A2" w:rsidRPr="00F044D4" w:rsidRDefault="004564A2" w:rsidP="004564A2">
            <w:pPr>
              <w:jc w:val="center"/>
              <w:rPr>
                <w:rFonts w:ascii="Calibri" w:eastAsia="Times New Roman" w:hAnsi="Calibri" w:cs="Times New Roman"/>
                <w:color w:val="000000"/>
              </w:rPr>
            </w:pPr>
          </w:p>
        </w:tc>
      </w:tr>
      <w:tr w:rsidR="004564A2" w:rsidTr="004564A2">
        <w:tc>
          <w:tcPr>
            <w:tcW w:w="865" w:type="dxa"/>
          </w:tcPr>
          <w:p w:rsidR="004564A2" w:rsidRDefault="004564A2" w:rsidP="004564A2">
            <w:pPr>
              <w:pStyle w:val="af3"/>
              <w:ind w:left="0"/>
            </w:pPr>
            <w:r>
              <w:t>6.1</w:t>
            </w:r>
          </w:p>
        </w:tc>
        <w:tc>
          <w:tcPr>
            <w:tcW w:w="3838" w:type="dxa"/>
          </w:tcPr>
          <w:p w:rsidR="004564A2" w:rsidRDefault="004564A2" w:rsidP="004564A2">
            <w:pPr>
              <w:pStyle w:val="af3"/>
              <w:ind w:left="0"/>
            </w:pPr>
            <w:r>
              <w:t>Коэффициент оборачиваемости</w:t>
            </w:r>
          </w:p>
        </w:tc>
        <w:tc>
          <w:tcPr>
            <w:tcW w:w="2338" w:type="dxa"/>
          </w:tcPr>
          <w:p w:rsidR="004564A2" w:rsidRDefault="004564A2" w:rsidP="004564A2">
            <w:pPr>
              <w:pStyle w:val="af3"/>
              <w:ind w:left="0"/>
              <w:jc w:val="center"/>
            </w:pPr>
            <w:r>
              <w:t>Стр.3/стр.2.1</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3,16</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4,14</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0,98</w:t>
            </w:r>
          </w:p>
        </w:tc>
      </w:tr>
      <w:tr w:rsidR="004564A2" w:rsidTr="004564A2">
        <w:tc>
          <w:tcPr>
            <w:tcW w:w="865" w:type="dxa"/>
          </w:tcPr>
          <w:p w:rsidR="004564A2" w:rsidRDefault="004564A2" w:rsidP="004564A2">
            <w:pPr>
              <w:pStyle w:val="af3"/>
              <w:ind w:left="0"/>
            </w:pPr>
            <w:r>
              <w:t>6.2</w:t>
            </w:r>
          </w:p>
        </w:tc>
        <w:tc>
          <w:tcPr>
            <w:tcW w:w="3838" w:type="dxa"/>
          </w:tcPr>
          <w:p w:rsidR="004564A2" w:rsidRDefault="004564A2" w:rsidP="004564A2">
            <w:pPr>
              <w:pStyle w:val="af3"/>
              <w:ind w:left="0"/>
            </w:pPr>
            <w:r>
              <w:t>Коэффициент закрепления</w:t>
            </w:r>
          </w:p>
        </w:tc>
        <w:tc>
          <w:tcPr>
            <w:tcW w:w="2338" w:type="dxa"/>
          </w:tcPr>
          <w:p w:rsidR="004564A2" w:rsidRDefault="004564A2" w:rsidP="004564A2">
            <w:pPr>
              <w:pStyle w:val="af3"/>
              <w:ind w:left="0"/>
              <w:jc w:val="center"/>
            </w:pPr>
            <w:r>
              <w:t>Стр.2.1/стр.3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0,32</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0,24</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-0,07</w:t>
            </w:r>
          </w:p>
        </w:tc>
      </w:tr>
      <w:tr w:rsidR="004564A2" w:rsidTr="004564A2">
        <w:tc>
          <w:tcPr>
            <w:tcW w:w="865" w:type="dxa"/>
          </w:tcPr>
          <w:p w:rsidR="004564A2" w:rsidRDefault="004564A2" w:rsidP="004564A2">
            <w:pPr>
              <w:pStyle w:val="af3"/>
              <w:ind w:left="0"/>
            </w:pPr>
            <w:r>
              <w:t>6.3</w:t>
            </w:r>
          </w:p>
        </w:tc>
        <w:tc>
          <w:tcPr>
            <w:tcW w:w="3838" w:type="dxa"/>
          </w:tcPr>
          <w:p w:rsidR="004564A2" w:rsidRDefault="004564A2" w:rsidP="004564A2">
            <w:pPr>
              <w:pStyle w:val="af3"/>
              <w:ind w:left="0"/>
            </w:pPr>
            <w:r>
              <w:t>Средняя продолжительность одного оборота в днях</w:t>
            </w:r>
          </w:p>
        </w:tc>
        <w:tc>
          <w:tcPr>
            <w:tcW w:w="2338" w:type="dxa"/>
          </w:tcPr>
          <w:p w:rsidR="004564A2" w:rsidRDefault="004564A2" w:rsidP="004564A2">
            <w:pPr>
              <w:pStyle w:val="af3"/>
              <w:ind w:left="0"/>
              <w:jc w:val="center"/>
            </w:pPr>
            <w:r>
              <w:t>Стр.2.1*360/3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113,84</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86,97</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-26,87</w:t>
            </w:r>
          </w:p>
        </w:tc>
      </w:tr>
      <w:tr w:rsidR="004564A2" w:rsidTr="004564A2">
        <w:tc>
          <w:tcPr>
            <w:tcW w:w="865" w:type="dxa"/>
          </w:tcPr>
          <w:p w:rsidR="004564A2" w:rsidRDefault="004564A2" w:rsidP="004564A2">
            <w:pPr>
              <w:pStyle w:val="af3"/>
              <w:ind w:left="0"/>
            </w:pPr>
            <w:r>
              <w:t>7</w:t>
            </w:r>
          </w:p>
        </w:tc>
        <w:tc>
          <w:tcPr>
            <w:tcW w:w="3838" w:type="dxa"/>
          </w:tcPr>
          <w:p w:rsidR="004564A2" w:rsidRDefault="004564A2" w:rsidP="004564A2">
            <w:pPr>
              <w:pStyle w:val="af3"/>
              <w:ind w:left="0"/>
            </w:pPr>
            <w:r>
              <w:t xml:space="preserve">Показатели оборачиваемости </w:t>
            </w:r>
            <w:r>
              <w:lastRenderedPageBreak/>
              <w:t>кредиторской задолженности</w:t>
            </w:r>
          </w:p>
        </w:tc>
        <w:tc>
          <w:tcPr>
            <w:tcW w:w="2338" w:type="dxa"/>
          </w:tcPr>
          <w:p w:rsidR="004564A2" w:rsidRDefault="004564A2" w:rsidP="004564A2">
            <w:pPr>
              <w:pStyle w:val="af3"/>
              <w:ind w:left="0"/>
              <w:jc w:val="center"/>
            </w:pPr>
          </w:p>
        </w:tc>
        <w:tc>
          <w:tcPr>
            <w:tcW w:w="2358" w:type="dxa"/>
          </w:tcPr>
          <w:p w:rsidR="004564A2" w:rsidRPr="00F044D4" w:rsidRDefault="004564A2" w:rsidP="004564A2">
            <w:pPr>
              <w:jc w:val="center"/>
              <w:rPr>
                <w:rFonts w:ascii="Calibri" w:eastAsia="Times New Roman" w:hAnsi="Calibri" w:cs="Times New Roman"/>
                <w:color w:val="000000"/>
              </w:rPr>
            </w:pPr>
          </w:p>
        </w:tc>
        <w:tc>
          <w:tcPr>
            <w:tcW w:w="2323" w:type="dxa"/>
          </w:tcPr>
          <w:p w:rsidR="004564A2" w:rsidRPr="00F044D4" w:rsidRDefault="004564A2" w:rsidP="004564A2">
            <w:pPr>
              <w:jc w:val="center"/>
              <w:rPr>
                <w:rFonts w:ascii="Calibri" w:eastAsia="Times New Roman" w:hAnsi="Calibri" w:cs="Times New Roman"/>
                <w:color w:val="000000"/>
              </w:rPr>
            </w:pPr>
          </w:p>
        </w:tc>
        <w:tc>
          <w:tcPr>
            <w:tcW w:w="2344" w:type="dxa"/>
          </w:tcPr>
          <w:p w:rsidR="004564A2" w:rsidRPr="00F044D4" w:rsidRDefault="004564A2" w:rsidP="004564A2">
            <w:pPr>
              <w:jc w:val="center"/>
              <w:rPr>
                <w:rFonts w:ascii="Calibri" w:eastAsia="Times New Roman" w:hAnsi="Calibri" w:cs="Times New Roman"/>
                <w:color w:val="000000"/>
              </w:rPr>
            </w:pPr>
          </w:p>
        </w:tc>
      </w:tr>
      <w:tr w:rsidR="004564A2" w:rsidTr="004564A2">
        <w:tc>
          <w:tcPr>
            <w:tcW w:w="865" w:type="dxa"/>
          </w:tcPr>
          <w:p w:rsidR="004564A2" w:rsidRDefault="004564A2" w:rsidP="004564A2">
            <w:pPr>
              <w:pStyle w:val="af3"/>
              <w:ind w:left="0"/>
            </w:pPr>
            <w:r>
              <w:lastRenderedPageBreak/>
              <w:t>7.1</w:t>
            </w:r>
          </w:p>
        </w:tc>
        <w:tc>
          <w:tcPr>
            <w:tcW w:w="3838" w:type="dxa"/>
          </w:tcPr>
          <w:p w:rsidR="004564A2" w:rsidRDefault="004564A2" w:rsidP="004564A2">
            <w:pPr>
              <w:pStyle w:val="af3"/>
              <w:ind w:left="0"/>
            </w:pPr>
            <w:r>
              <w:t>Коэффициент оборачиваемости</w:t>
            </w:r>
          </w:p>
        </w:tc>
        <w:tc>
          <w:tcPr>
            <w:tcW w:w="2338" w:type="dxa"/>
          </w:tcPr>
          <w:p w:rsidR="004564A2" w:rsidRDefault="004564A2" w:rsidP="004564A2">
            <w:pPr>
              <w:pStyle w:val="af3"/>
              <w:ind w:left="0"/>
              <w:jc w:val="center"/>
            </w:pPr>
            <w:r>
              <w:t>Стр.3/стр.2.2</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2,31</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3,82</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1,51</w:t>
            </w:r>
          </w:p>
        </w:tc>
      </w:tr>
      <w:tr w:rsidR="004564A2" w:rsidTr="004564A2">
        <w:tc>
          <w:tcPr>
            <w:tcW w:w="865" w:type="dxa"/>
          </w:tcPr>
          <w:p w:rsidR="004564A2" w:rsidRDefault="004564A2" w:rsidP="004564A2">
            <w:pPr>
              <w:pStyle w:val="af3"/>
              <w:ind w:left="0"/>
            </w:pPr>
            <w:r>
              <w:t>7.2</w:t>
            </w:r>
          </w:p>
        </w:tc>
        <w:tc>
          <w:tcPr>
            <w:tcW w:w="3838" w:type="dxa"/>
          </w:tcPr>
          <w:p w:rsidR="004564A2" w:rsidRDefault="004564A2" w:rsidP="004564A2">
            <w:pPr>
              <w:pStyle w:val="af3"/>
              <w:ind w:left="0"/>
            </w:pPr>
            <w:r>
              <w:t>Коэффициент закрепления</w:t>
            </w:r>
          </w:p>
        </w:tc>
        <w:tc>
          <w:tcPr>
            <w:tcW w:w="2338" w:type="dxa"/>
          </w:tcPr>
          <w:p w:rsidR="004564A2" w:rsidRDefault="004564A2" w:rsidP="004564A2">
            <w:pPr>
              <w:pStyle w:val="af3"/>
              <w:ind w:left="0"/>
              <w:jc w:val="center"/>
            </w:pPr>
            <w:r>
              <w:t>Стр.2.2/стр.3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0,43</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0,26</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-0,17</w:t>
            </w:r>
          </w:p>
        </w:tc>
      </w:tr>
      <w:tr w:rsidR="004564A2" w:rsidTr="004564A2">
        <w:tc>
          <w:tcPr>
            <w:tcW w:w="865" w:type="dxa"/>
          </w:tcPr>
          <w:p w:rsidR="004564A2" w:rsidRDefault="004564A2" w:rsidP="004564A2">
            <w:pPr>
              <w:pStyle w:val="af3"/>
              <w:ind w:left="0"/>
            </w:pPr>
            <w:r>
              <w:t>7.3</w:t>
            </w:r>
          </w:p>
        </w:tc>
        <w:tc>
          <w:tcPr>
            <w:tcW w:w="3838" w:type="dxa"/>
          </w:tcPr>
          <w:p w:rsidR="004564A2" w:rsidRDefault="004564A2" w:rsidP="004564A2">
            <w:pPr>
              <w:pStyle w:val="af3"/>
              <w:ind w:left="0"/>
            </w:pPr>
            <w:r>
              <w:t>Средняя продолжительность одного оборота в днях</w:t>
            </w:r>
          </w:p>
        </w:tc>
        <w:tc>
          <w:tcPr>
            <w:tcW w:w="2338" w:type="dxa"/>
          </w:tcPr>
          <w:p w:rsidR="004564A2" w:rsidRDefault="004564A2" w:rsidP="004564A2">
            <w:pPr>
              <w:pStyle w:val="af3"/>
              <w:ind w:left="0"/>
              <w:jc w:val="center"/>
            </w:pPr>
            <w:r>
              <w:t>Стр.2.2*360/3</w:t>
            </w:r>
          </w:p>
        </w:tc>
        <w:tc>
          <w:tcPr>
            <w:tcW w:w="2358"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156,05</w:t>
            </w:r>
          </w:p>
        </w:tc>
        <w:tc>
          <w:tcPr>
            <w:tcW w:w="2323"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94,21</w:t>
            </w:r>
          </w:p>
        </w:tc>
        <w:tc>
          <w:tcPr>
            <w:tcW w:w="2344" w:type="dxa"/>
          </w:tcPr>
          <w:p w:rsidR="004564A2" w:rsidRPr="00F044D4" w:rsidRDefault="004564A2" w:rsidP="004564A2">
            <w:pPr>
              <w:jc w:val="center"/>
              <w:rPr>
                <w:rFonts w:ascii="Calibri" w:eastAsia="Times New Roman" w:hAnsi="Calibri" w:cs="Times New Roman"/>
                <w:color w:val="000000"/>
              </w:rPr>
            </w:pPr>
            <w:r w:rsidRPr="00F044D4">
              <w:rPr>
                <w:rFonts w:ascii="Calibri" w:eastAsia="Times New Roman" w:hAnsi="Calibri" w:cs="Times New Roman"/>
                <w:color w:val="000000"/>
              </w:rPr>
              <w:t>-61,84</w:t>
            </w:r>
          </w:p>
        </w:tc>
      </w:tr>
    </w:tbl>
    <w:p w:rsidR="00AE426B" w:rsidRDefault="00AE426B" w:rsidP="0045516C"/>
    <w:p w:rsidR="00C521FA" w:rsidRPr="00E4643F" w:rsidRDefault="00390310" w:rsidP="00C521FA">
      <w:pPr>
        <w:pStyle w:val="a7"/>
        <w:spacing w:before="0" w:beforeAutospacing="0" w:after="150" w:afterAutospacing="0" w:line="270" w:lineRule="atLeast"/>
        <w:ind w:left="720" w:right="720"/>
        <w:jc w:val="both"/>
        <w:rPr>
          <w:rFonts w:asciiTheme="minorHAnsi" w:hAnsiTheme="minorHAnsi" w:cs="Arial"/>
          <w:sz w:val="22"/>
          <w:szCs w:val="22"/>
        </w:rPr>
      </w:pPr>
      <w:r w:rsidRPr="00E4643F">
        <w:rPr>
          <w:rStyle w:val="apple-converted-space"/>
          <w:rFonts w:asciiTheme="minorHAnsi" w:hAnsiTheme="minorHAnsi" w:cs="Arial"/>
          <w:sz w:val="22"/>
          <w:szCs w:val="22"/>
        </w:rPr>
        <w:t xml:space="preserve">Коэффициент оборачиваемости дебиторской задолженности возрос на 1,66 и составил 6,95. Коэффициент оборачиваемости </w:t>
      </w:r>
      <w:r w:rsidRPr="00E4643F">
        <w:rPr>
          <w:rFonts w:asciiTheme="minorHAnsi" w:hAnsiTheme="minorHAnsi"/>
          <w:sz w:val="22"/>
          <w:szCs w:val="22"/>
        </w:rPr>
        <w:t xml:space="preserve">краткосрочной кредиторской задолженности с учетом заемных средств возрос на 0,73 и составил 2,06. Коэффициент оборачиваемости </w:t>
      </w:r>
      <w:r w:rsidR="00C521FA" w:rsidRPr="00E4643F">
        <w:rPr>
          <w:rFonts w:asciiTheme="minorHAnsi" w:hAnsiTheme="minorHAnsi"/>
          <w:sz w:val="22"/>
          <w:szCs w:val="22"/>
        </w:rPr>
        <w:t>з</w:t>
      </w:r>
      <w:r w:rsidRPr="00E4643F">
        <w:rPr>
          <w:rFonts w:asciiTheme="minorHAnsi" w:hAnsiTheme="minorHAnsi"/>
          <w:sz w:val="22"/>
          <w:szCs w:val="22"/>
        </w:rPr>
        <w:t>аемных средств</w:t>
      </w:r>
      <w:r w:rsidR="00C521FA" w:rsidRPr="00E4643F">
        <w:rPr>
          <w:rFonts w:asciiTheme="minorHAnsi" w:hAnsiTheme="minorHAnsi"/>
          <w:sz w:val="22"/>
          <w:szCs w:val="22"/>
        </w:rPr>
        <w:t xml:space="preserve"> вырос на 0,98 и составил 4,14. Увеличение данных показателей свидетельствует о снижении интенсивности использования активов на конец отчетного года по сравнению с его началом. Коэффициент закрепления – </w:t>
      </w:r>
      <w:r w:rsidR="00C521FA" w:rsidRPr="00E4643F">
        <w:rPr>
          <w:rFonts w:asciiTheme="minorHAnsi" w:hAnsiTheme="minorHAnsi" w:cs="Arial"/>
          <w:sz w:val="22"/>
          <w:szCs w:val="22"/>
        </w:rPr>
        <w:t xml:space="preserve">показатель обратный </w:t>
      </w:r>
      <w:proofErr w:type="spellStart"/>
      <w:r w:rsidR="00C521FA" w:rsidRPr="00E4643F">
        <w:rPr>
          <w:rFonts w:asciiTheme="minorHAnsi" w:hAnsiTheme="minorHAnsi" w:cs="Arial"/>
          <w:sz w:val="22"/>
          <w:szCs w:val="22"/>
        </w:rPr>
        <w:t>коэф</w:t>
      </w:r>
      <w:proofErr w:type="spellEnd"/>
      <w:r w:rsidR="00C521FA" w:rsidRPr="00E4643F">
        <w:rPr>
          <w:rFonts w:asciiTheme="minorHAnsi" w:hAnsiTheme="minorHAnsi" w:cs="Arial"/>
          <w:sz w:val="22"/>
          <w:szCs w:val="22"/>
        </w:rPr>
        <w:t>-ту оборачиваемости; отражает количество оборотных средств в одном рубле реализованной продукции. Коэффициенты закрепления краткосрочной дебиторской задолженности, краткосрочной кредиторской задолженности с учетом заемных средств и заемных средств снизились на 0,05; 0,26 и 0,07 соответственно, что свидетельствует о снижении количества оборотных средств в одном рубле реализованной продукции.</w:t>
      </w:r>
      <w:r w:rsidR="00E4643F" w:rsidRPr="00E4643F">
        <w:rPr>
          <w:rFonts w:asciiTheme="minorHAnsi" w:hAnsiTheme="minorHAnsi" w:cs="Arial"/>
          <w:sz w:val="22"/>
          <w:szCs w:val="22"/>
        </w:rPr>
        <w:t xml:space="preserve"> Средняя продолжительность одного оборота существенно уменьшилась.</w:t>
      </w:r>
    </w:p>
    <w:p w:rsidR="00390310" w:rsidRDefault="00390310" w:rsidP="0045516C"/>
    <w:p w:rsidR="00490F5A" w:rsidRPr="001F3769" w:rsidRDefault="00490F5A" w:rsidP="00490F5A">
      <w:pPr>
        <w:pStyle w:val="af3"/>
        <w:rPr>
          <w:b/>
        </w:rPr>
      </w:pPr>
      <w:r w:rsidRPr="001F3769">
        <w:rPr>
          <w:b/>
        </w:rPr>
        <w:t>Таблица 2.15. Основные показатели, характеризующие финансовое состояние организации.</w:t>
      </w:r>
    </w:p>
    <w:tbl>
      <w:tblPr>
        <w:tblStyle w:val="af2"/>
        <w:tblW w:w="0" w:type="auto"/>
        <w:tblInd w:w="720" w:type="dxa"/>
        <w:tblLook w:val="04A0" w:firstRow="1" w:lastRow="0" w:firstColumn="1" w:lastColumn="0" w:noHBand="0" w:noVBand="1"/>
      </w:tblPr>
      <w:tblGrid>
        <w:gridCol w:w="806"/>
        <w:gridCol w:w="4678"/>
        <w:gridCol w:w="2961"/>
        <w:gridCol w:w="2810"/>
        <w:gridCol w:w="2811"/>
      </w:tblGrid>
      <w:tr w:rsidR="00490F5A" w:rsidTr="00E4643F">
        <w:tc>
          <w:tcPr>
            <w:tcW w:w="806" w:type="dxa"/>
            <w:vMerge w:val="restart"/>
          </w:tcPr>
          <w:p w:rsidR="00490F5A" w:rsidRDefault="00490F5A" w:rsidP="00E4643F">
            <w:pPr>
              <w:pStyle w:val="af3"/>
              <w:ind w:left="0"/>
            </w:pPr>
            <w:r>
              <w:t xml:space="preserve">№ </w:t>
            </w:r>
            <w:proofErr w:type="gramStart"/>
            <w:r>
              <w:t>п</w:t>
            </w:r>
            <w:proofErr w:type="gramEnd"/>
            <w:r>
              <w:t>/п</w:t>
            </w:r>
          </w:p>
        </w:tc>
        <w:tc>
          <w:tcPr>
            <w:tcW w:w="4678" w:type="dxa"/>
            <w:vMerge w:val="restart"/>
          </w:tcPr>
          <w:p w:rsidR="00490F5A" w:rsidRDefault="00490F5A" w:rsidP="00E4643F">
            <w:pPr>
              <w:pStyle w:val="af3"/>
              <w:ind w:left="0"/>
            </w:pPr>
            <w:r>
              <w:t xml:space="preserve">Показатели </w:t>
            </w:r>
          </w:p>
        </w:tc>
        <w:tc>
          <w:tcPr>
            <w:tcW w:w="5771" w:type="dxa"/>
            <w:gridSpan w:val="2"/>
          </w:tcPr>
          <w:p w:rsidR="00490F5A" w:rsidRDefault="00490F5A" w:rsidP="00E4643F">
            <w:pPr>
              <w:pStyle w:val="af3"/>
              <w:ind w:left="0"/>
            </w:pPr>
            <w:r>
              <w:t>Фактическое значение</w:t>
            </w:r>
          </w:p>
        </w:tc>
        <w:tc>
          <w:tcPr>
            <w:tcW w:w="2811" w:type="dxa"/>
            <w:vMerge w:val="restart"/>
          </w:tcPr>
          <w:p w:rsidR="00490F5A" w:rsidRDefault="00490F5A" w:rsidP="00E4643F">
            <w:pPr>
              <w:pStyle w:val="af3"/>
              <w:ind w:left="0"/>
            </w:pPr>
            <w:r>
              <w:t>Нормативное значение</w:t>
            </w:r>
          </w:p>
        </w:tc>
      </w:tr>
      <w:tr w:rsidR="00490F5A" w:rsidTr="00E4643F">
        <w:tc>
          <w:tcPr>
            <w:tcW w:w="806" w:type="dxa"/>
            <w:vMerge/>
          </w:tcPr>
          <w:p w:rsidR="00490F5A" w:rsidRDefault="00490F5A" w:rsidP="00E4643F">
            <w:pPr>
              <w:pStyle w:val="af3"/>
              <w:ind w:left="0"/>
            </w:pPr>
          </w:p>
        </w:tc>
        <w:tc>
          <w:tcPr>
            <w:tcW w:w="4678" w:type="dxa"/>
            <w:vMerge/>
          </w:tcPr>
          <w:p w:rsidR="00490F5A" w:rsidRDefault="00490F5A" w:rsidP="00E4643F">
            <w:pPr>
              <w:pStyle w:val="af3"/>
              <w:ind w:left="0"/>
            </w:pPr>
          </w:p>
        </w:tc>
        <w:tc>
          <w:tcPr>
            <w:tcW w:w="2961" w:type="dxa"/>
          </w:tcPr>
          <w:p w:rsidR="00490F5A" w:rsidRDefault="00490F5A" w:rsidP="00E4643F">
            <w:pPr>
              <w:pStyle w:val="af3"/>
              <w:ind w:left="0"/>
            </w:pPr>
            <w:r>
              <w:t>На конец предыдущего года</w:t>
            </w:r>
          </w:p>
        </w:tc>
        <w:tc>
          <w:tcPr>
            <w:tcW w:w="2810" w:type="dxa"/>
          </w:tcPr>
          <w:p w:rsidR="00490F5A" w:rsidRDefault="00490F5A" w:rsidP="00E4643F">
            <w:pPr>
              <w:pStyle w:val="af3"/>
              <w:ind w:left="0"/>
            </w:pPr>
            <w:r>
              <w:t>На конец отчетного года</w:t>
            </w:r>
          </w:p>
        </w:tc>
        <w:tc>
          <w:tcPr>
            <w:tcW w:w="2811" w:type="dxa"/>
            <w:vMerge/>
          </w:tcPr>
          <w:p w:rsidR="00490F5A" w:rsidRDefault="00490F5A" w:rsidP="00E4643F">
            <w:pPr>
              <w:pStyle w:val="af3"/>
              <w:ind w:left="0"/>
            </w:pPr>
          </w:p>
        </w:tc>
      </w:tr>
      <w:tr w:rsidR="00490F5A" w:rsidTr="00E4643F">
        <w:tc>
          <w:tcPr>
            <w:tcW w:w="806" w:type="dxa"/>
          </w:tcPr>
          <w:p w:rsidR="00490F5A" w:rsidRDefault="00490F5A" w:rsidP="00E4643F">
            <w:pPr>
              <w:pStyle w:val="af3"/>
              <w:ind w:left="0"/>
            </w:pPr>
            <w:r>
              <w:t>1</w:t>
            </w:r>
          </w:p>
        </w:tc>
        <w:tc>
          <w:tcPr>
            <w:tcW w:w="4678" w:type="dxa"/>
          </w:tcPr>
          <w:p w:rsidR="00490F5A" w:rsidRDefault="00490F5A" w:rsidP="00E4643F">
            <w:pPr>
              <w:pStyle w:val="af3"/>
              <w:ind w:left="0"/>
            </w:pPr>
            <w:r>
              <w:t>Коэффициент общей финансовой независимости</w:t>
            </w:r>
          </w:p>
        </w:tc>
        <w:tc>
          <w:tcPr>
            <w:tcW w:w="2961" w:type="dxa"/>
          </w:tcPr>
          <w:p w:rsidR="00490F5A" w:rsidRPr="00B4326C" w:rsidRDefault="00490F5A" w:rsidP="00E4643F">
            <w:pPr>
              <w:jc w:val="center"/>
              <w:rPr>
                <w:rFonts w:ascii="Calibri" w:eastAsia="Times New Roman" w:hAnsi="Calibri" w:cs="Times New Roman"/>
                <w:color w:val="000000"/>
              </w:rPr>
            </w:pPr>
            <w:r w:rsidRPr="00B4326C">
              <w:rPr>
                <w:rFonts w:ascii="Calibri" w:eastAsia="Times New Roman" w:hAnsi="Calibri" w:cs="Times New Roman"/>
                <w:color w:val="000000"/>
              </w:rPr>
              <w:t>0,19</w:t>
            </w:r>
          </w:p>
        </w:tc>
        <w:tc>
          <w:tcPr>
            <w:tcW w:w="2810" w:type="dxa"/>
          </w:tcPr>
          <w:p w:rsidR="00490F5A" w:rsidRPr="00B4326C" w:rsidRDefault="00490F5A" w:rsidP="00E4643F">
            <w:pPr>
              <w:jc w:val="center"/>
              <w:rPr>
                <w:rFonts w:ascii="Calibri" w:eastAsia="Times New Roman" w:hAnsi="Calibri" w:cs="Times New Roman"/>
                <w:color w:val="000000"/>
              </w:rPr>
            </w:pPr>
            <w:r w:rsidRPr="00B4326C">
              <w:rPr>
                <w:rFonts w:ascii="Calibri" w:eastAsia="Times New Roman" w:hAnsi="Calibri" w:cs="Times New Roman"/>
                <w:color w:val="000000"/>
              </w:rPr>
              <w:t>0,13</w:t>
            </w:r>
          </w:p>
        </w:tc>
        <w:tc>
          <w:tcPr>
            <w:tcW w:w="2811" w:type="dxa"/>
          </w:tcPr>
          <w:p w:rsidR="00490F5A" w:rsidRDefault="00490F5A" w:rsidP="00E4643F">
            <w:pPr>
              <w:pStyle w:val="af3"/>
              <w:ind w:left="0"/>
              <w:jc w:val="center"/>
            </w:pPr>
            <w:r>
              <w:t>0,6</w:t>
            </w:r>
          </w:p>
        </w:tc>
      </w:tr>
      <w:tr w:rsidR="00490F5A" w:rsidTr="00E4643F">
        <w:tc>
          <w:tcPr>
            <w:tcW w:w="806" w:type="dxa"/>
          </w:tcPr>
          <w:p w:rsidR="00490F5A" w:rsidRDefault="00490F5A" w:rsidP="00E4643F">
            <w:pPr>
              <w:pStyle w:val="af3"/>
              <w:ind w:left="0"/>
            </w:pPr>
            <w:r>
              <w:t>2</w:t>
            </w:r>
          </w:p>
        </w:tc>
        <w:tc>
          <w:tcPr>
            <w:tcW w:w="4678" w:type="dxa"/>
          </w:tcPr>
          <w:p w:rsidR="00490F5A" w:rsidRDefault="00490F5A" w:rsidP="00E4643F">
            <w:pPr>
              <w:pStyle w:val="af3"/>
              <w:ind w:left="0"/>
            </w:pPr>
            <w:r>
              <w:t>Собственный капитал в обороте</w:t>
            </w:r>
          </w:p>
        </w:tc>
        <w:tc>
          <w:tcPr>
            <w:tcW w:w="2961"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7990</w:t>
            </w:r>
          </w:p>
        </w:tc>
        <w:tc>
          <w:tcPr>
            <w:tcW w:w="2810"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6910</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3</w:t>
            </w:r>
          </w:p>
        </w:tc>
        <w:tc>
          <w:tcPr>
            <w:tcW w:w="4678" w:type="dxa"/>
          </w:tcPr>
          <w:p w:rsidR="00490F5A" w:rsidRDefault="00490F5A" w:rsidP="00E4643F">
            <w:pPr>
              <w:pStyle w:val="af3"/>
              <w:ind w:left="0"/>
            </w:pPr>
            <w:r>
              <w:t>Коэффициент финансовой независимости в части формирования оборотных активов</w:t>
            </w:r>
          </w:p>
        </w:tc>
        <w:tc>
          <w:tcPr>
            <w:tcW w:w="2961"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2810"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0,00</w:t>
            </w:r>
          </w:p>
        </w:tc>
        <w:tc>
          <w:tcPr>
            <w:tcW w:w="2811" w:type="dxa"/>
          </w:tcPr>
          <w:p w:rsidR="00490F5A" w:rsidRDefault="00490F5A" w:rsidP="00E4643F">
            <w:pPr>
              <w:pStyle w:val="af3"/>
              <w:ind w:left="0"/>
              <w:jc w:val="center"/>
            </w:pPr>
            <w:r>
              <w:t>0,1</w:t>
            </w:r>
          </w:p>
        </w:tc>
      </w:tr>
      <w:tr w:rsidR="00490F5A" w:rsidTr="00E4643F">
        <w:tc>
          <w:tcPr>
            <w:tcW w:w="806" w:type="dxa"/>
          </w:tcPr>
          <w:p w:rsidR="00490F5A" w:rsidRDefault="00490F5A" w:rsidP="00E4643F">
            <w:pPr>
              <w:pStyle w:val="af3"/>
              <w:ind w:left="0"/>
            </w:pPr>
            <w:r>
              <w:t>4</w:t>
            </w:r>
          </w:p>
        </w:tc>
        <w:tc>
          <w:tcPr>
            <w:tcW w:w="4678" w:type="dxa"/>
          </w:tcPr>
          <w:p w:rsidR="00490F5A" w:rsidRDefault="00490F5A" w:rsidP="00E4643F">
            <w:pPr>
              <w:pStyle w:val="af3"/>
              <w:ind w:left="0"/>
            </w:pPr>
            <w:r>
              <w:t>Коэффициент финансовой независимости в части формирования запасов</w:t>
            </w:r>
          </w:p>
        </w:tc>
        <w:tc>
          <w:tcPr>
            <w:tcW w:w="2961"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2810"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2811" w:type="dxa"/>
          </w:tcPr>
          <w:p w:rsidR="00490F5A" w:rsidRDefault="00490F5A" w:rsidP="00E4643F">
            <w:pPr>
              <w:pStyle w:val="af3"/>
              <w:ind w:left="0"/>
              <w:jc w:val="center"/>
            </w:pPr>
            <w:r>
              <w:t>0,25-0,8</w:t>
            </w:r>
          </w:p>
        </w:tc>
      </w:tr>
      <w:tr w:rsidR="00490F5A" w:rsidTr="00E4643F">
        <w:tc>
          <w:tcPr>
            <w:tcW w:w="806" w:type="dxa"/>
          </w:tcPr>
          <w:p w:rsidR="00490F5A" w:rsidRDefault="00490F5A" w:rsidP="00E4643F">
            <w:pPr>
              <w:pStyle w:val="af3"/>
              <w:ind w:left="0"/>
            </w:pPr>
            <w:r>
              <w:t>5</w:t>
            </w:r>
          </w:p>
        </w:tc>
        <w:tc>
          <w:tcPr>
            <w:tcW w:w="4678" w:type="dxa"/>
          </w:tcPr>
          <w:p w:rsidR="00490F5A" w:rsidRDefault="00490F5A" w:rsidP="00E4643F">
            <w:pPr>
              <w:pStyle w:val="af3"/>
              <w:ind w:left="0"/>
            </w:pPr>
            <w:r>
              <w:t>Коэффициент абсолютной ликвидности</w:t>
            </w:r>
          </w:p>
        </w:tc>
        <w:tc>
          <w:tcPr>
            <w:tcW w:w="2961"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0,12</w:t>
            </w:r>
          </w:p>
        </w:tc>
        <w:tc>
          <w:tcPr>
            <w:tcW w:w="2810"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0,02</w:t>
            </w:r>
          </w:p>
        </w:tc>
        <w:tc>
          <w:tcPr>
            <w:tcW w:w="2811" w:type="dxa"/>
          </w:tcPr>
          <w:p w:rsidR="00490F5A" w:rsidRDefault="00490F5A" w:rsidP="00E4643F">
            <w:pPr>
              <w:pStyle w:val="af3"/>
              <w:ind w:left="0"/>
              <w:jc w:val="center"/>
            </w:pPr>
            <w:r>
              <w:t>0,5-0,1</w:t>
            </w:r>
          </w:p>
        </w:tc>
      </w:tr>
      <w:tr w:rsidR="00490F5A" w:rsidTr="00E4643F">
        <w:tc>
          <w:tcPr>
            <w:tcW w:w="806" w:type="dxa"/>
          </w:tcPr>
          <w:p w:rsidR="00490F5A" w:rsidRDefault="00490F5A" w:rsidP="00E4643F">
            <w:pPr>
              <w:pStyle w:val="af3"/>
              <w:ind w:left="0"/>
            </w:pPr>
            <w:r>
              <w:t>6</w:t>
            </w:r>
          </w:p>
        </w:tc>
        <w:tc>
          <w:tcPr>
            <w:tcW w:w="4678" w:type="dxa"/>
          </w:tcPr>
          <w:p w:rsidR="00490F5A" w:rsidRDefault="00490F5A" w:rsidP="00E4643F">
            <w:pPr>
              <w:pStyle w:val="af3"/>
              <w:ind w:left="0"/>
            </w:pPr>
            <w:r>
              <w:t>Коэффициент срочной ликвидности</w:t>
            </w:r>
          </w:p>
        </w:tc>
        <w:tc>
          <w:tcPr>
            <w:tcW w:w="2961"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0,27</w:t>
            </w:r>
          </w:p>
        </w:tc>
        <w:tc>
          <w:tcPr>
            <w:tcW w:w="2810"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0,31</w:t>
            </w:r>
          </w:p>
        </w:tc>
        <w:tc>
          <w:tcPr>
            <w:tcW w:w="2811" w:type="dxa"/>
          </w:tcPr>
          <w:p w:rsidR="00490F5A" w:rsidRDefault="00490F5A" w:rsidP="00E4643F">
            <w:pPr>
              <w:pStyle w:val="af3"/>
              <w:ind w:left="0"/>
              <w:jc w:val="center"/>
            </w:pPr>
            <w:r>
              <w:t>1,0</w:t>
            </w:r>
          </w:p>
        </w:tc>
      </w:tr>
      <w:tr w:rsidR="00490F5A" w:rsidTr="00E4643F">
        <w:tc>
          <w:tcPr>
            <w:tcW w:w="806" w:type="dxa"/>
          </w:tcPr>
          <w:p w:rsidR="00490F5A" w:rsidRDefault="00490F5A" w:rsidP="00E4643F">
            <w:pPr>
              <w:pStyle w:val="af3"/>
              <w:ind w:left="0"/>
            </w:pPr>
            <w:r>
              <w:t>7</w:t>
            </w:r>
          </w:p>
        </w:tc>
        <w:tc>
          <w:tcPr>
            <w:tcW w:w="4678" w:type="dxa"/>
          </w:tcPr>
          <w:p w:rsidR="00490F5A" w:rsidRDefault="00490F5A" w:rsidP="00E4643F">
            <w:pPr>
              <w:pStyle w:val="af3"/>
              <w:ind w:left="0"/>
            </w:pPr>
            <w:r>
              <w:t>Коэффициент текущей ликвидности</w:t>
            </w:r>
          </w:p>
        </w:tc>
        <w:tc>
          <w:tcPr>
            <w:tcW w:w="2961"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0,84</w:t>
            </w:r>
          </w:p>
        </w:tc>
        <w:tc>
          <w:tcPr>
            <w:tcW w:w="2810"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0,86</w:t>
            </w:r>
          </w:p>
        </w:tc>
        <w:tc>
          <w:tcPr>
            <w:tcW w:w="2811" w:type="dxa"/>
          </w:tcPr>
          <w:p w:rsidR="00490F5A" w:rsidRDefault="00490F5A" w:rsidP="00E4643F">
            <w:pPr>
              <w:pStyle w:val="af3"/>
              <w:ind w:left="0"/>
              <w:jc w:val="center"/>
            </w:pPr>
            <w:r>
              <w:t>2,0</w:t>
            </w:r>
          </w:p>
        </w:tc>
      </w:tr>
      <w:tr w:rsidR="00490F5A" w:rsidTr="00E4643F">
        <w:tc>
          <w:tcPr>
            <w:tcW w:w="806" w:type="dxa"/>
          </w:tcPr>
          <w:p w:rsidR="00490F5A" w:rsidRDefault="00490F5A" w:rsidP="00E4643F">
            <w:pPr>
              <w:pStyle w:val="af3"/>
              <w:ind w:left="0"/>
            </w:pPr>
            <w:r>
              <w:t>8</w:t>
            </w:r>
          </w:p>
        </w:tc>
        <w:tc>
          <w:tcPr>
            <w:tcW w:w="4678" w:type="dxa"/>
          </w:tcPr>
          <w:p w:rsidR="00490F5A" w:rsidRDefault="00490F5A" w:rsidP="00E4643F">
            <w:pPr>
              <w:pStyle w:val="af3"/>
              <w:ind w:left="0"/>
            </w:pPr>
            <w:r>
              <w:t>Коэффициент возможной утраты платежеспособности</w:t>
            </w:r>
          </w:p>
        </w:tc>
        <w:tc>
          <w:tcPr>
            <w:tcW w:w="2961" w:type="dxa"/>
          </w:tcPr>
          <w:p w:rsidR="00490F5A" w:rsidRDefault="00490F5A" w:rsidP="00E4643F">
            <w:pPr>
              <w:jc w:val="center"/>
            </w:pPr>
            <w:r>
              <w:t>-</w:t>
            </w:r>
          </w:p>
        </w:tc>
        <w:tc>
          <w:tcPr>
            <w:tcW w:w="2810" w:type="dxa"/>
          </w:tcPr>
          <w:p w:rsidR="00490F5A" w:rsidRDefault="00490F5A" w:rsidP="00E4643F">
            <w:pPr>
              <w:jc w:val="center"/>
            </w:pPr>
            <w:r>
              <w:t>0,43</w:t>
            </w:r>
          </w:p>
        </w:tc>
        <w:tc>
          <w:tcPr>
            <w:tcW w:w="2811" w:type="dxa"/>
          </w:tcPr>
          <w:p w:rsidR="00490F5A" w:rsidRDefault="00490F5A" w:rsidP="00E4643F">
            <w:pPr>
              <w:pStyle w:val="af3"/>
              <w:ind w:left="0"/>
              <w:jc w:val="center"/>
            </w:pPr>
            <w:r>
              <w:t>1</w:t>
            </w:r>
          </w:p>
        </w:tc>
      </w:tr>
      <w:tr w:rsidR="00490F5A" w:rsidTr="00E4643F">
        <w:tc>
          <w:tcPr>
            <w:tcW w:w="806" w:type="dxa"/>
          </w:tcPr>
          <w:p w:rsidR="00490F5A" w:rsidRDefault="00490F5A" w:rsidP="00E4643F">
            <w:pPr>
              <w:pStyle w:val="af3"/>
              <w:ind w:left="0"/>
            </w:pPr>
            <w:r>
              <w:t>9</w:t>
            </w:r>
          </w:p>
        </w:tc>
        <w:tc>
          <w:tcPr>
            <w:tcW w:w="4678" w:type="dxa"/>
          </w:tcPr>
          <w:p w:rsidR="00490F5A" w:rsidRDefault="00490F5A" w:rsidP="00E4643F">
            <w:pPr>
              <w:pStyle w:val="af3"/>
              <w:ind w:left="0"/>
            </w:pPr>
            <w:r>
              <w:t>Превышение стоимости чистых активов над величиной уставного капитала</w:t>
            </w:r>
          </w:p>
        </w:tc>
        <w:tc>
          <w:tcPr>
            <w:tcW w:w="2961" w:type="dxa"/>
          </w:tcPr>
          <w:p w:rsidR="00490F5A" w:rsidRDefault="00490F5A" w:rsidP="00E4643F">
            <w:pPr>
              <w:pStyle w:val="af3"/>
              <w:ind w:left="0"/>
              <w:jc w:val="center"/>
            </w:pPr>
            <w:r>
              <w:t>-89860</w:t>
            </w:r>
          </w:p>
        </w:tc>
        <w:tc>
          <w:tcPr>
            <w:tcW w:w="2810" w:type="dxa"/>
          </w:tcPr>
          <w:p w:rsidR="00490F5A" w:rsidRDefault="00490F5A" w:rsidP="00E4643F">
            <w:pPr>
              <w:pStyle w:val="af3"/>
              <w:ind w:left="0"/>
              <w:jc w:val="center"/>
            </w:pPr>
            <w:r>
              <w:t>165421</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lastRenderedPageBreak/>
              <w:t>10</w:t>
            </w:r>
          </w:p>
        </w:tc>
        <w:tc>
          <w:tcPr>
            <w:tcW w:w="4678" w:type="dxa"/>
          </w:tcPr>
          <w:p w:rsidR="00490F5A" w:rsidRDefault="00490F5A" w:rsidP="00E4643F">
            <w:pPr>
              <w:pStyle w:val="af3"/>
              <w:ind w:left="0"/>
            </w:pPr>
            <w:r>
              <w:t>Коэффициент соотношения дебиторской и кредиторской задолженностей</w:t>
            </w:r>
          </w:p>
        </w:tc>
        <w:tc>
          <w:tcPr>
            <w:tcW w:w="2961" w:type="dxa"/>
          </w:tcPr>
          <w:p w:rsidR="00490F5A" w:rsidRDefault="00490F5A" w:rsidP="00E4643F">
            <w:pPr>
              <w:pStyle w:val="af3"/>
              <w:ind w:left="0"/>
              <w:jc w:val="center"/>
            </w:pPr>
            <w:r>
              <w:t>0,38</w:t>
            </w:r>
          </w:p>
        </w:tc>
        <w:tc>
          <w:tcPr>
            <w:tcW w:w="2810" w:type="dxa"/>
          </w:tcPr>
          <w:p w:rsidR="00490F5A" w:rsidRDefault="00490F5A" w:rsidP="00E4643F">
            <w:pPr>
              <w:pStyle w:val="af3"/>
              <w:ind w:left="0"/>
              <w:jc w:val="center"/>
            </w:pPr>
            <w:r>
              <w:t>1,18</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11</w:t>
            </w:r>
          </w:p>
        </w:tc>
        <w:tc>
          <w:tcPr>
            <w:tcW w:w="4678" w:type="dxa"/>
          </w:tcPr>
          <w:p w:rsidR="00490F5A" w:rsidRDefault="00490F5A" w:rsidP="00E4643F">
            <w:pPr>
              <w:pStyle w:val="af3"/>
              <w:ind w:left="0"/>
            </w:pPr>
            <w:r>
              <w:t>Удельный вес сомнительной дебиторской задолженности в общей ее величине</w:t>
            </w:r>
          </w:p>
        </w:tc>
        <w:tc>
          <w:tcPr>
            <w:tcW w:w="2961" w:type="dxa"/>
          </w:tcPr>
          <w:p w:rsidR="00490F5A" w:rsidRDefault="00490F5A" w:rsidP="00E4643F">
            <w:pPr>
              <w:pStyle w:val="af3"/>
              <w:ind w:left="0"/>
              <w:jc w:val="center"/>
            </w:pPr>
            <w:r>
              <w:t>0,05</w:t>
            </w:r>
          </w:p>
        </w:tc>
        <w:tc>
          <w:tcPr>
            <w:tcW w:w="2810" w:type="dxa"/>
          </w:tcPr>
          <w:p w:rsidR="00490F5A" w:rsidRDefault="00490F5A" w:rsidP="00E4643F">
            <w:pPr>
              <w:pStyle w:val="af3"/>
              <w:ind w:left="0"/>
              <w:jc w:val="center"/>
            </w:pPr>
            <w:r>
              <w:t>0,12</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12</w:t>
            </w:r>
          </w:p>
        </w:tc>
        <w:tc>
          <w:tcPr>
            <w:tcW w:w="4678" w:type="dxa"/>
          </w:tcPr>
          <w:p w:rsidR="00490F5A" w:rsidRDefault="00490F5A" w:rsidP="00E4643F">
            <w:pPr>
              <w:pStyle w:val="af3"/>
              <w:ind w:left="0"/>
            </w:pPr>
            <w:r>
              <w:t>Средняя продолжительность одного оборота в днях</w:t>
            </w:r>
          </w:p>
        </w:tc>
        <w:tc>
          <w:tcPr>
            <w:tcW w:w="2961" w:type="dxa"/>
          </w:tcPr>
          <w:p w:rsidR="00490F5A" w:rsidRDefault="00490F5A" w:rsidP="00E4643F">
            <w:pPr>
              <w:pStyle w:val="af3"/>
              <w:ind w:left="0"/>
              <w:jc w:val="center"/>
            </w:pPr>
          </w:p>
        </w:tc>
        <w:tc>
          <w:tcPr>
            <w:tcW w:w="2810" w:type="dxa"/>
          </w:tcPr>
          <w:p w:rsidR="00490F5A" w:rsidRDefault="00490F5A" w:rsidP="00E4643F">
            <w:pPr>
              <w:pStyle w:val="af3"/>
              <w:ind w:left="0"/>
              <w:jc w:val="center"/>
            </w:pP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12.1</w:t>
            </w:r>
          </w:p>
        </w:tc>
        <w:tc>
          <w:tcPr>
            <w:tcW w:w="4678" w:type="dxa"/>
          </w:tcPr>
          <w:p w:rsidR="00490F5A" w:rsidRDefault="00490F5A" w:rsidP="00E4643F">
            <w:pPr>
              <w:pStyle w:val="af3"/>
              <w:ind w:left="0"/>
            </w:pPr>
            <w:r>
              <w:t>Оборотных активов</w:t>
            </w:r>
          </w:p>
        </w:tc>
        <w:tc>
          <w:tcPr>
            <w:tcW w:w="2961" w:type="dxa"/>
          </w:tcPr>
          <w:p w:rsidR="00490F5A" w:rsidRPr="006B10CB" w:rsidRDefault="00490F5A" w:rsidP="00E4643F">
            <w:pPr>
              <w:jc w:val="center"/>
              <w:rPr>
                <w:rFonts w:ascii="Calibri" w:eastAsia="Times New Roman" w:hAnsi="Calibri" w:cs="Times New Roman"/>
                <w:color w:val="000000"/>
              </w:rPr>
            </w:pPr>
            <w:r w:rsidRPr="006B10CB">
              <w:rPr>
                <w:rFonts w:ascii="Calibri" w:eastAsia="Times New Roman" w:hAnsi="Calibri" w:cs="Times New Roman"/>
                <w:color w:val="000000"/>
              </w:rPr>
              <w:t>243,88</w:t>
            </w:r>
          </w:p>
        </w:tc>
        <w:tc>
          <w:tcPr>
            <w:tcW w:w="2810" w:type="dxa"/>
          </w:tcPr>
          <w:p w:rsidR="00490F5A" w:rsidRPr="006B10CB" w:rsidRDefault="00490F5A" w:rsidP="00E4643F">
            <w:pPr>
              <w:jc w:val="center"/>
              <w:rPr>
                <w:rFonts w:ascii="Calibri" w:eastAsia="Times New Roman" w:hAnsi="Calibri" w:cs="Times New Roman"/>
                <w:color w:val="000000"/>
              </w:rPr>
            </w:pPr>
            <w:r w:rsidRPr="006B10CB">
              <w:rPr>
                <w:rFonts w:ascii="Calibri" w:eastAsia="Times New Roman" w:hAnsi="Calibri" w:cs="Times New Roman"/>
                <w:color w:val="000000"/>
              </w:rPr>
              <w:t>166,56</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12.2</w:t>
            </w:r>
          </w:p>
        </w:tc>
        <w:tc>
          <w:tcPr>
            <w:tcW w:w="4678" w:type="dxa"/>
          </w:tcPr>
          <w:p w:rsidR="00490F5A" w:rsidRDefault="00490F5A" w:rsidP="00E4643F">
            <w:pPr>
              <w:pStyle w:val="af3"/>
              <w:ind w:left="0"/>
            </w:pPr>
            <w:r>
              <w:t>Запасов</w:t>
            </w:r>
          </w:p>
        </w:tc>
        <w:tc>
          <w:tcPr>
            <w:tcW w:w="2961" w:type="dxa"/>
          </w:tcPr>
          <w:p w:rsidR="00490F5A" w:rsidRPr="006B10CB" w:rsidRDefault="00490F5A" w:rsidP="00E4643F">
            <w:pPr>
              <w:jc w:val="center"/>
              <w:rPr>
                <w:rFonts w:ascii="Calibri" w:eastAsia="Times New Roman" w:hAnsi="Calibri" w:cs="Times New Roman"/>
                <w:color w:val="000000"/>
              </w:rPr>
            </w:pPr>
            <w:r w:rsidRPr="006B10CB">
              <w:rPr>
                <w:rFonts w:ascii="Calibri" w:eastAsia="Times New Roman" w:hAnsi="Calibri" w:cs="Times New Roman"/>
                <w:color w:val="000000"/>
              </w:rPr>
              <w:t>143,13</w:t>
            </w:r>
          </w:p>
        </w:tc>
        <w:tc>
          <w:tcPr>
            <w:tcW w:w="2810" w:type="dxa"/>
          </w:tcPr>
          <w:p w:rsidR="00490F5A" w:rsidRPr="006B10CB" w:rsidRDefault="00490F5A" w:rsidP="00E4643F">
            <w:pPr>
              <w:jc w:val="center"/>
              <w:rPr>
                <w:rFonts w:ascii="Calibri" w:eastAsia="Times New Roman" w:hAnsi="Calibri" w:cs="Times New Roman"/>
                <w:color w:val="000000"/>
              </w:rPr>
            </w:pPr>
            <w:r w:rsidRPr="006B10CB">
              <w:rPr>
                <w:rFonts w:ascii="Calibri" w:eastAsia="Times New Roman" w:hAnsi="Calibri" w:cs="Times New Roman"/>
                <w:color w:val="000000"/>
              </w:rPr>
              <w:t>91,17</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12.3</w:t>
            </w:r>
          </w:p>
        </w:tc>
        <w:tc>
          <w:tcPr>
            <w:tcW w:w="4678" w:type="dxa"/>
          </w:tcPr>
          <w:p w:rsidR="00490F5A" w:rsidRDefault="00490F5A" w:rsidP="00E4643F">
            <w:pPr>
              <w:pStyle w:val="af3"/>
              <w:ind w:left="0"/>
            </w:pPr>
            <w:r>
              <w:t>Дебиторской задолженности</w:t>
            </w:r>
          </w:p>
        </w:tc>
        <w:tc>
          <w:tcPr>
            <w:tcW w:w="2961" w:type="dxa"/>
          </w:tcPr>
          <w:p w:rsidR="00490F5A" w:rsidRPr="00F044D4" w:rsidRDefault="00490F5A" w:rsidP="00E4643F">
            <w:pPr>
              <w:jc w:val="center"/>
              <w:rPr>
                <w:rFonts w:ascii="Calibri" w:eastAsia="Times New Roman" w:hAnsi="Calibri" w:cs="Times New Roman"/>
                <w:color w:val="000000"/>
              </w:rPr>
            </w:pPr>
            <w:r w:rsidRPr="00F044D4">
              <w:rPr>
                <w:rFonts w:ascii="Calibri" w:eastAsia="Times New Roman" w:hAnsi="Calibri" w:cs="Times New Roman"/>
                <w:color w:val="000000"/>
              </w:rPr>
              <w:t>68,05</w:t>
            </w:r>
          </w:p>
        </w:tc>
        <w:tc>
          <w:tcPr>
            <w:tcW w:w="2810" w:type="dxa"/>
          </w:tcPr>
          <w:p w:rsidR="00490F5A" w:rsidRPr="00F044D4" w:rsidRDefault="00490F5A" w:rsidP="00E4643F">
            <w:pPr>
              <w:jc w:val="center"/>
              <w:rPr>
                <w:rFonts w:ascii="Calibri" w:eastAsia="Times New Roman" w:hAnsi="Calibri" w:cs="Times New Roman"/>
                <w:color w:val="000000"/>
              </w:rPr>
            </w:pPr>
            <w:r w:rsidRPr="00F044D4">
              <w:rPr>
                <w:rFonts w:ascii="Calibri" w:eastAsia="Times New Roman" w:hAnsi="Calibri" w:cs="Times New Roman"/>
                <w:color w:val="000000"/>
              </w:rPr>
              <w:t>51,79</w:t>
            </w:r>
          </w:p>
        </w:tc>
        <w:tc>
          <w:tcPr>
            <w:tcW w:w="2811" w:type="dxa"/>
          </w:tcPr>
          <w:p w:rsidR="00490F5A" w:rsidRDefault="00490F5A" w:rsidP="00E4643F">
            <w:pPr>
              <w:pStyle w:val="af3"/>
              <w:ind w:left="0"/>
              <w:jc w:val="center"/>
            </w:pPr>
            <w:r>
              <w:t>-</w:t>
            </w:r>
          </w:p>
        </w:tc>
      </w:tr>
      <w:tr w:rsidR="00490F5A" w:rsidTr="00E4643F">
        <w:tc>
          <w:tcPr>
            <w:tcW w:w="806" w:type="dxa"/>
          </w:tcPr>
          <w:p w:rsidR="00490F5A" w:rsidRDefault="00490F5A" w:rsidP="00E4643F">
            <w:pPr>
              <w:pStyle w:val="af3"/>
              <w:ind w:left="0"/>
            </w:pPr>
            <w:r>
              <w:t>12.4</w:t>
            </w:r>
          </w:p>
        </w:tc>
        <w:tc>
          <w:tcPr>
            <w:tcW w:w="4678" w:type="dxa"/>
          </w:tcPr>
          <w:p w:rsidR="00490F5A" w:rsidRDefault="00490F5A" w:rsidP="00E4643F">
            <w:pPr>
              <w:pStyle w:val="af3"/>
              <w:ind w:left="0"/>
            </w:pPr>
            <w:r>
              <w:t>Кредиторской задолженности</w:t>
            </w:r>
          </w:p>
        </w:tc>
        <w:tc>
          <w:tcPr>
            <w:tcW w:w="2961" w:type="dxa"/>
          </w:tcPr>
          <w:p w:rsidR="00490F5A" w:rsidRPr="00F044D4" w:rsidRDefault="00490F5A" w:rsidP="00E4643F">
            <w:pPr>
              <w:jc w:val="center"/>
              <w:rPr>
                <w:rFonts w:ascii="Calibri" w:eastAsia="Times New Roman" w:hAnsi="Calibri" w:cs="Times New Roman"/>
                <w:color w:val="000000"/>
              </w:rPr>
            </w:pPr>
            <w:r w:rsidRPr="00F044D4">
              <w:rPr>
                <w:rFonts w:ascii="Calibri" w:eastAsia="Times New Roman" w:hAnsi="Calibri" w:cs="Times New Roman"/>
                <w:color w:val="000000"/>
              </w:rPr>
              <w:t>156,05</w:t>
            </w:r>
          </w:p>
        </w:tc>
        <w:tc>
          <w:tcPr>
            <w:tcW w:w="2810" w:type="dxa"/>
          </w:tcPr>
          <w:p w:rsidR="00490F5A" w:rsidRPr="00F044D4" w:rsidRDefault="00490F5A" w:rsidP="00E4643F">
            <w:pPr>
              <w:jc w:val="center"/>
              <w:rPr>
                <w:rFonts w:ascii="Calibri" w:eastAsia="Times New Roman" w:hAnsi="Calibri" w:cs="Times New Roman"/>
                <w:color w:val="000000"/>
              </w:rPr>
            </w:pPr>
            <w:r w:rsidRPr="00F044D4">
              <w:rPr>
                <w:rFonts w:ascii="Calibri" w:eastAsia="Times New Roman" w:hAnsi="Calibri" w:cs="Times New Roman"/>
                <w:color w:val="000000"/>
              </w:rPr>
              <w:t>94,21</w:t>
            </w:r>
          </w:p>
        </w:tc>
        <w:tc>
          <w:tcPr>
            <w:tcW w:w="2811" w:type="dxa"/>
          </w:tcPr>
          <w:p w:rsidR="00490F5A" w:rsidRDefault="00490F5A" w:rsidP="00E4643F">
            <w:pPr>
              <w:pStyle w:val="af3"/>
              <w:ind w:left="0"/>
              <w:jc w:val="center"/>
            </w:pPr>
            <w:r>
              <w:t>-</w:t>
            </w:r>
          </w:p>
        </w:tc>
      </w:tr>
    </w:tbl>
    <w:p w:rsidR="00490F5A" w:rsidRDefault="00490F5A" w:rsidP="00490F5A">
      <w:pPr>
        <w:pStyle w:val="af3"/>
      </w:pPr>
    </w:p>
    <w:p w:rsidR="009E31A8" w:rsidRPr="001F3769" w:rsidRDefault="001E3975" w:rsidP="001F3769">
      <w:pPr>
        <w:pStyle w:val="content"/>
        <w:shd w:val="clear" w:color="auto" w:fill="FFFFFF"/>
        <w:jc w:val="both"/>
        <w:rPr>
          <w:rFonts w:asciiTheme="minorHAnsi" w:hAnsiTheme="minorHAnsi" w:cs="Arial"/>
          <w:sz w:val="22"/>
          <w:szCs w:val="22"/>
        </w:rPr>
      </w:pPr>
      <w:r w:rsidRPr="001F3769">
        <w:rPr>
          <w:rFonts w:asciiTheme="minorHAnsi" w:hAnsiTheme="minorHAnsi"/>
          <w:sz w:val="22"/>
          <w:szCs w:val="22"/>
        </w:rPr>
        <w:t xml:space="preserve">Коэффициент общей финансовой независимости  снизился на 0,06 и составил 0,13. Нормативное значение данного показателя 0,6. </w:t>
      </w:r>
      <w:proofErr w:type="gramStart"/>
      <w:r w:rsidRPr="001F3769">
        <w:rPr>
          <w:rFonts w:asciiTheme="minorHAnsi" w:hAnsiTheme="minorHAnsi"/>
          <w:sz w:val="22"/>
          <w:szCs w:val="22"/>
        </w:rPr>
        <w:t>Следовательно</w:t>
      </w:r>
      <w:proofErr w:type="gramEnd"/>
      <w:r w:rsidRPr="001F3769">
        <w:rPr>
          <w:rFonts w:asciiTheme="minorHAnsi" w:hAnsiTheme="minorHAnsi"/>
          <w:sz w:val="22"/>
          <w:szCs w:val="22"/>
        </w:rPr>
        <w:t xml:space="preserve"> организация не является финансово независимой. Коэффициент финансовой независимости в части формирования оборотных активов снизился на 0,01 за отчетный год и стал равен 0. Нормативное значение 0,1. Оборотные активы организации формируются за счет заемных средств, собственных сре</w:t>
      </w:r>
      <w:proofErr w:type="gramStart"/>
      <w:r w:rsidRPr="001F3769">
        <w:rPr>
          <w:rFonts w:asciiTheme="minorHAnsi" w:hAnsiTheme="minorHAnsi"/>
          <w:sz w:val="22"/>
          <w:szCs w:val="22"/>
        </w:rPr>
        <w:t>дств хв</w:t>
      </w:r>
      <w:proofErr w:type="gramEnd"/>
      <w:r w:rsidRPr="001F3769">
        <w:rPr>
          <w:rFonts w:asciiTheme="minorHAnsi" w:hAnsiTheme="minorHAnsi"/>
          <w:sz w:val="22"/>
          <w:szCs w:val="22"/>
        </w:rPr>
        <w:t xml:space="preserve">атает только на формирование </w:t>
      </w:r>
      <w:proofErr w:type="spellStart"/>
      <w:r w:rsidRPr="001F3769">
        <w:rPr>
          <w:rFonts w:asciiTheme="minorHAnsi" w:hAnsiTheme="minorHAnsi"/>
          <w:sz w:val="22"/>
          <w:szCs w:val="22"/>
        </w:rPr>
        <w:t>внеоборотных</w:t>
      </w:r>
      <w:proofErr w:type="spellEnd"/>
      <w:r w:rsidRPr="001F3769">
        <w:rPr>
          <w:rFonts w:asciiTheme="minorHAnsi" w:hAnsiTheme="minorHAnsi"/>
          <w:sz w:val="22"/>
          <w:szCs w:val="22"/>
        </w:rPr>
        <w:t xml:space="preserve"> активов. Коэффициент финансовой независимости в части формирования запасов за отчетный год не изменился и составил 0,01 (нормативное значение 0,25-0,8). </w:t>
      </w:r>
      <w:proofErr w:type="gramStart"/>
      <w:r w:rsidRPr="001F3769">
        <w:rPr>
          <w:rFonts w:asciiTheme="minorHAnsi" w:hAnsiTheme="minorHAnsi"/>
          <w:sz w:val="22"/>
          <w:szCs w:val="22"/>
        </w:rPr>
        <w:t>Следовательно</w:t>
      </w:r>
      <w:proofErr w:type="gramEnd"/>
      <w:r w:rsidRPr="001F3769">
        <w:rPr>
          <w:rFonts w:asciiTheme="minorHAnsi" w:hAnsiTheme="minorHAnsi"/>
          <w:sz w:val="22"/>
          <w:szCs w:val="22"/>
        </w:rPr>
        <w:t xml:space="preserve"> запасы также формируются их заемных средств. </w:t>
      </w:r>
      <w:r w:rsidR="009E31A8" w:rsidRPr="001F3769">
        <w:rPr>
          <w:rStyle w:val="af4"/>
          <w:rFonts w:asciiTheme="minorHAnsi" w:eastAsiaTheme="minorHAnsi" w:hAnsiTheme="minorHAnsi" w:cs="Arial"/>
          <w:b w:val="0"/>
          <w:sz w:val="22"/>
          <w:szCs w:val="22"/>
        </w:rPr>
        <w:t>Коэффициент текущей</w:t>
      </w:r>
      <w:r w:rsidR="009E31A8" w:rsidRPr="001F3769">
        <w:rPr>
          <w:rStyle w:val="af4"/>
          <w:rFonts w:asciiTheme="minorHAnsi" w:eastAsiaTheme="minorHAnsi" w:hAnsiTheme="minorHAnsi" w:cs="Arial"/>
          <w:sz w:val="22"/>
          <w:szCs w:val="22"/>
        </w:rPr>
        <w:t xml:space="preserve"> </w:t>
      </w:r>
      <w:r w:rsidR="009E31A8" w:rsidRPr="001F3769">
        <w:rPr>
          <w:rStyle w:val="af4"/>
          <w:rFonts w:asciiTheme="minorHAnsi" w:eastAsiaTheme="minorHAnsi" w:hAnsiTheme="minorHAnsi" w:cs="Arial"/>
          <w:b w:val="0"/>
          <w:sz w:val="22"/>
          <w:szCs w:val="22"/>
        </w:rPr>
        <w:t>ликвидности д</w:t>
      </w:r>
      <w:r w:rsidR="009E31A8" w:rsidRPr="001F3769">
        <w:rPr>
          <w:rFonts w:asciiTheme="minorHAnsi" w:hAnsiTheme="minorHAnsi" w:cs="Arial"/>
          <w:sz w:val="22"/>
          <w:szCs w:val="22"/>
        </w:rPr>
        <w:t>ает общую оценку ликвидности активов, показывая, сколько рублей текущих активов пре</w:t>
      </w:r>
      <w:r w:rsidR="001F3769">
        <w:rPr>
          <w:rFonts w:asciiTheme="minorHAnsi" w:hAnsiTheme="minorHAnsi" w:cs="Arial"/>
          <w:sz w:val="22"/>
          <w:szCs w:val="22"/>
        </w:rPr>
        <w:t>д</w:t>
      </w:r>
      <w:r w:rsidR="009E31A8" w:rsidRPr="001F3769">
        <w:rPr>
          <w:rFonts w:asciiTheme="minorHAnsi" w:hAnsiTheme="minorHAnsi" w:cs="Arial"/>
          <w:sz w:val="22"/>
          <w:szCs w:val="22"/>
        </w:rPr>
        <w:t xml:space="preserve">приятия приходится на один рубль текущих обязательств (увеличился на 0,02 за отчетный период и составил 0,86). Нормативное значение 2. </w:t>
      </w:r>
      <w:proofErr w:type="gramStart"/>
      <w:r w:rsidR="009E31A8" w:rsidRPr="001F3769">
        <w:rPr>
          <w:rFonts w:asciiTheme="minorHAnsi" w:hAnsiTheme="minorHAnsi" w:cs="Arial"/>
          <w:sz w:val="22"/>
          <w:szCs w:val="22"/>
        </w:rPr>
        <w:t>Следовательно</w:t>
      </w:r>
      <w:proofErr w:type="gramEnd"/>
      <w:r w:rsidR="009E31A8" w:rsidRPr="001F3769">
        <w:rPr>
          <w:rFonts w:asciiTheme="minorHAnsi" w:hAnsiTheme="minorHAnsi" w:cs="Arial"/>
          <w:sz w:val="22"/>
          <w:szCs w:val="22"/>
        </w:rPr>
        <w:t xml:space="preserve"> на 1 рубль обязательств приходится 0,86 руб. активов организации. </w:t>
      </w:r>
      <w:r w:rsidR="009E31A8" w:rsidRPr="001F3769">
        <w:rPr>
          <w:rStyle w:val="af4"/>
          <w:rFonts w:asciiTheme="minorHAnsi" w:hAnsiTheme="minorHAnsi" w:cs="Arial"/>
          <w:b w:val="0"/>
          <w:sz w:val="22"/>
          <w:szCs w:val="22"/>
          <w:shd w:val="clear" w:color="auto" w:fill="FFFFFF"/>
        </w:rPr>
        <w:t>Коэффициент абсолютной ликвидности</w:t>
      </w:r>
      <w:r w:rsidR="009E31A8" w:rsidRPr="001F3769">
        <w:rPr>
          <w:rStyle w:val="af4"/>
          <w:rFonts w:asciiTheme="minorHAnsi" w:hAnsiTheme="minorHAnsi" w:cs="Arial"/>
          <w:sz w:val="22"/>
          <w:szCs w:val="22"/>
          <w:shd w:val="clear" w:color="auto" w:fill="FFFFFF"/>
        </w:rPr>
        <w:t xml:space="preserve"> </w:t>
      </w:r>
      <w:proofErr w:type="gramStart"/>
      <w:r w:rsidR="009E31A8" w:rsidRPr="001F3769">
        <w:rPr>
          <w:rFonts w:asciiTheme="minorHAnsi" w:hAnsiTheme="minorHAnsi" w:cs="Arial"/>
          <w:sz w:val="22"/>
          <w:szCs w:val="22"/>
          <w:shd w:val="clear" w:color="auto" w:fill="FFFFFF"/>
        </w:rPr>
        <w:t>явля</w:t>
      </w:r>
      <w:r w:rsidR="009F4497">
        <w:rPr>
          <w:rFonts w:asciiTheme="minorHAnsi" w:hAnsiTheme="minorHAnsi" w:cs="Arial"/>
          <w:sz w:val="22"/>
          <w:szCs w:val="22"/>
          <w:shd w:val="clear" w:color="auto" w:fill="FFFFFF"/>
        </w:rPr>
        <w:t>ется</w:t>
      </w:r>
      <w:proofErr w:type="gramEnd"/>
      <w:r w:rsidR="009F4497">
        <w:rPr>
          <w:rFonts w:asciiTheme="minorHAnsi" w:hAnsiTheme="minorHAnsi" w:cs="Arial"/>
          <w:sz w:val="22"/>
          <w:szCs w:val="22"/>
          <w:shd w:val="clear" w:color="auto" w:fill="FFFFFF"/>
        </w:rPr>
        <w:t xml:space="preserve"> </w:t>
      </w:r>
      <w:r w:rsidR="009E31A8" w:rsidRPr="001F3769">
        <w:rPr>
          <w:rFonts w:asciiTheme="minorHAnsi" w:hAnsiTheme="minorHAnsi" w:cs="Arial"/>
          <w:sz w:val="22"/>
          <w:szCs w:val="22"/>
          <w:shd w:val="clear" w:color="auto" w:fill="FFFFFF"/>
        </w:rPr>
        <w:t>показывает, какая часть краткосрочных заемных обязательств может быть при необходимости погашена немедленно. За отчетный год снизился на 0</w:t>
      </w:r>
      <w:r w:rsidR="009F4497">
        <w:rPr>
          <w:rFonts w:asciiTheme="minorHAnsi" w:hAnsiTheme="minorHAnsi" w:cs="Arial"/>
          <w:sz w:val="22"/>
          <w:szCs w:val="22"/>
          <w:shd w:val="clear" w:color="auto" w:fill="FFFFFF"/>
        </w:rPr>
        <w:t>,</w:t>
      </w:r>
      <w:r w:rsidR="009E31A8" w:rsidRPr="001F3769">
        <w:rPr>
          <w:rFonts w:asciiTheme="minorHAnsi" w:hAnsiTheme="minorHAnsi" w:cs="Arial"/>
          <w:sz w:val="22"/>
          <w:szCs w:val="22"/>
          <w:shd w:val="clear" w:color="auto" w:fill="FFFFFF"/>
        </w:rPr>
        <w:t>1, и составил 0,02 (норматив 0,5-,0,1). Немедленно может быть погашено всего 2% краткосрочных заемных обязательств.</w:t>
      </w:r>
      <w:r w:rsidR="00B61A69" w:rsidRPr="001F3769">
        <w:rPr>
          <w:rFonts w:asciiTheme="minorHAnsi" w:hAnsiTheme="minorHAnsi" w:cs="Arial"/>
          <w:sz w:val="22"/>
          <w:szCs w:val="22"/>
          <w:shd w:val="clear" w:color="auto" w:fill="FFFFFF"/>
        </w:rPr>
        <w:t xml:space="preserve"> Коэффициент срочной ликвидности на конец отчетного года вырос на 0,04 и составил 0,31 (норматив 1). Следовательно, если ситуация станет критической текущие обязательства можно будет погасить на 31%.</w:t>
      </w:r>
    </w:p>
    <w:p w:rsidR="00490F5A" w:rsidRDefault="00490F5A" w:rsidP="001F3769"/>
    <w:p w:rsidR="001F3769" w:rsidRDefault="001F3769" w:rsidP="001F3769"/>
    <w:p w:rsidR="001F3769" w:rsidRDefault="001F3769" w:rsidP="001F3769"/>
    <w:p w:rsidR="001F3769" w:rsidRDefault="001F3769" w:rsidP="001F3769"/>
    <w:p w:rsidR="001F3769" w:rsidRDefault="001F3769" w:rsidP="001F3769"/>
    <w:p w:rsidR="00BF01AC" w:rsidRDefault="00BF01AC" w:rsidP="001F3769"/>
    <w:p w:rsidR="00490F5A" w:rsidRPr="001F3769" w:rsidRDefault="00490F5A" w:rsidP="00490F5A">
      <w:pPr>
        <w:pStyle w:val="af3"/>
        <w:rPr>
          <w:b/>
        </w:rPr>
      </w:pPr>
      <w:r w:rsidRPr="001F3769">
        <w:rPr>
          <w:b/>
        </w:rPr>
        <w:lastRenderedPageBreak/>
        <w:t>Таблица 2.18. Рейтинговая оценка устойчивости финансового состояния организации.</w:t>
      </w:r>
    </w:p>
    <w:tbl>
      <w:tblPr>
        <w:tblStyle w:val="af2"/>
        <w:tblW w:w="0" w:type="auto"/>
        <w:tblInd w:w="720" w:type="dxa"/>
        <w:tblLook w:val="04A0" w:firstRow="1" w:lastRow="0" w:firstColumn="1" w:lastColumn="0" w:noHBand="0" w:noVBand="1"/>
      </w:tblPr>
      <w:tblGrid>
        <w:gridCol w:w="806"/>
        <w:gridCol w:w="2977"/>
        <w:gridCol w:w="2409"/>
        <w:gridCol w:w="2127"/>
        <w:gridCol w:w="3418"/>
        <w:gridCol w:w="2329"/>
      </w:tblGrid>
      <w:tr w:rsidR="00490F5A" w:rsidTr="00E4643F">
        <w:tc>
          <w:tcPr>
            <w:tcW w:w="806" w:type="dxa"/>
            <w:vMerge w:val="restart"/>
          </w:tcPr>
          <w:p w:rsidR="00490F5A" w:rsidRDefault="00490F5A" w:rsidP="00E4643F">
            <w:pPr>
              <w:pStyle w:val="af3"/>
              <w:ind w:left="0"/>
            </w:pPr>
            <w:r>
              <w:t xml:space="preserve">№ </w:t>
            </w:r>
            <w:proofErr w:type="gramStart"/>
            <w:r>
              <w:t>п</w:t>
            </w:r>
            <w:proofErr w:type="gramEnd"/>
            <w:r>
              <w:t>/п</w:t>
            </w:r>
          </w:p>
        </w:tc>
        <w:tc>
          <w:tcPr>
            <w:tcW w:w="2977" w:type="dxa"/>
            <w:vMerge w:val="restart"/>
          </w:tcPr>
          <w:p w:rsidR="00490F5A" w:rsidRDefault="00490F5A" w:rsidP="00E4643F">
            <w:pPr>
              <w:pStyle w:val="af3"/>
              <w:ind w:left="0"/>
            </w:pPr>
            <w:r>
              <w:t>Показатели устойчивости финансового состояния</w:t>
            </w:r>
          </w:p>
        </w:tc>
        <w:tc>
          <w:tcPr>
            <w:tcW w:w="4536" w:type="dxa"/>
            <w:gridSpan w:val="2"/>
          </w:tcPr>
          <w:p w:rsidR="00490F5A" w:rsidRDefault="00490F5A" w:rsidP="00E4643F">
            <w:pPr>
              <w:pStyle w:val="af3"/>
              <w:ind w:left="0"/>
            </w:pPr>
            <w:r>
              <w:t>На конец предыдущего года</w:t>
            </w:r>
          </w:p>
        </w:tc>
        <w:tc>
          <w:tcPr>
            <w:tcW w:w="5747" w:type="dxa"/>
            <w:gridSpan w:val="2"/>
          </w:tcPr>
          <w:p w:rsidR="00490F5A" w:rsidRDefault="00490F5A" w:rsidP="00E4643F">
            <w:pPr>
              <w:pStyle w:val="af3"/>
              <w:ind w:left="0"/>
            </w:pPr>
            <w:r>
              <w:t>На конце отчетного года</w:t>
            </w:r>
          </w:p>
        </w:tc>
      </w:tr>
      <w:tr w:rsidR="00490F5A" w:rsidTr="00E4643F">
        <w:tc>
          <w:tcPr>
            <w:tcW w:w="806" w:type="dxa"/>
            <w:vMerge/>
          </w:tcPr>
          <w:p w:rsidR="00490F5A" w:rsidRDefault="00490F5A" w:rsidP="00E4643F">
            <w:pPr>
              <w:pStyle w:val="af3"/>
              <w:ind w:left="0"/>
            </w:pPr>
          </w:p>
        </w:tc>
        <w:tc>
          <w:tcPr>
            <w:tcW w:w="2977" w:type="dxa"/>
            <w:vMerge/>
          </w:tcPr>
          <w:p w:rsidR="00490F5A" w:rsidRDefault="00490F5A" w:rsidP="00E4643F">
            <w:pPr>
              <w:pStyle w:val="af3"/>
              <w:ind w:left="0"/>
            </w:pPr>
          </w:p>
        </w:tc>
        <w:tc>
          <w:tcPr>
            <w:tcW w:w="2409" w:type="dxa"/>
          </w:tcPr>
          <w:p w:rsidR="00490F5A" w:rsidRDefault="00490F5A" w:rsidP="00E4643F">
            <w:pPr>
              <w:pStyle w:val="af3"/>
              <w:ind w:left="0"/>
            </w:pPr>
            <w:r>
              <w:t>Фактическое значение</w:t>
            </w:r>
          </w:p>
        </w:tc>
        <w:tc>
          <w:tcPr>
            <w:tcW w:w="2127" w:type="dxa"/>
          </w:tcPr>
          <w:p w:rsidR="00490F5A" w:rsidRDefault="00490F5A" w:rsidP="00E4643F">
            <w:pPr>
              <w:pStyle w:val="af3"/>
              <w:ind w:left="0"/>
            </w:pPr>
            <w:r>
              <w:t>Количество баллов</w:t>
            </w:r>
          </w:p>
        </w:tc>
        <w:tc>
          <w:tcPr>
            <w:tcW w:w="3418" w:type="dxa"/>
          </w:tcPr>
          <w:p w:rsidR="00490F5A" w:rsidRDefault="00490F5A" w:rsidP="00E4643F">
            <w:pPr>
              <w:pStyle w:val="af3"/>
              <w:ind w:left="0"/>
            </w:pPr>
            <w:r>
              <w:t xml:space="preserve">Фактическое значение </w:t>
            </w:r>
          </w:p>
        </w:tc>
        <w:tc>
          <w:tcPr>
            <w:tcW w:w="2329" w:type="dxa"/>
          </w:tcPr>
          <w:p w:rsidR="00490F5A" w:rsidRDefault="00490F5A" w:rsidP="00E4643F">
            <w:pPr>
              <w:pStyle w:val="af3"/>
              <w:ind w:left="0"/>
            </w:pPr>
            <w:r>
              <w:t>Количество баллов</w:t>
            </w:r>
          </w:p>
        </w:tc>
      </w:tr>
      <w:tr w:rsidR="00490F5A" w:rsidTr="00E4643F">
        <w:tc>
          <w:tcPr>
            <w:tcW w:w="806" w:type="dxa"/>
          </w:tcPr>
          <w:p w:rsidR="00490F5A" w:rsidRDefault="00490F5A" w:rsidP="00E4643F">
            <w:pPr>
              <w:pStyle w:val="af3"/>
              <w:ind w:left="0"/>
            </w:pPr>
            <w:r>
              <w:t>1</w:t>
            </w:r>
          </w:p>
        </w:tc>
        <w:tc>
          <w:tcPr>
            <w:tcW w:w="2977" w:type="dxa"/>
          </w:tcPr>
          <w:p w:rsidR="00490F5A" w:rsidRPr="00657927" w:rsidRDefault="00490F5A" w:rsidP="00E4643F">
            <w:r>
              <w:t>Абсолютной ликвидности (К</w:t>
            </w:r>
            <w:proofErr w:type="gramStart"/>
            <w:r>
              <w:rPr>
                <w:vertAlign w:val="subscript"/>
              </w:rPr>
              <w:t>4</w:t>
            </w:r>
            <w:proofErr w:type="gramEnd"/>
            <w:r>
              <w:t>)</w:t>
            </w:r>
          </w:p>
        </w:tc>
        <w:tc>
          <w:tcPr>
            <w:tcW w:w="2409"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0,12</w:t>
            </w:r>
          </w:p>
        </w:tc>
        <w:tc>
          <w:tcPr>
            <w:tcW w:w="2127" w:type="dxa"/>
          </w:tcPr>
          <w:p w:rsidR="00490F5A" w:rsidRPr="006970B1" w:rsidRDefault="00490F5A" w:rsidP="00E4643F">
            <w:pPr>
              <w:jc w:val="center"/>
              <w:rPr>
                <w:rFonts w:ascii="Calibri" w:eastAsia="Times New Roman" w:hAnsi="Calibri" w:cs="Times New Roman"/>
                <w:color w:val="000000"/>
              </w:rPr>
            </w:pPr>
            <w:r>
              <w:rPr>
                <w:rFonts w:ascii="Calibri" w:eastAsia="Times New Roman" w:hAnsi="Calibri" w:cs="Times New Roman"/>
                <w:color w:val="000000"/>
              </w:rPr>
              <w:t>4</w:t>
            </w:r>
          </w:p>
        </w:tc>
        <w:tc>
          <w:tcPr>
            <w:tcW w:w="3418"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0,02</w:t>
            </w:r>
          </w:p>
        </w:tc>
        <w:tc>
          <w:tcPr>
            <w:tcW w:w="2329" w:type="dxa"/>
          </w:tcPr>
          <w:p w:rsidR="00490F5A" w:rsidRDefault="00490F5A" w:rsidP="00E4643F">
            <w:pPr>
              <w:pStyle w:val="af3"/>
              <w:ind w:left="0"/>
              <w:jc w:val="center"/>
            </w:pPr>
            <w:r>
              <w:t>0</w:t>
            </w:r>
          </w:p>
        </w:tc>
      </w:tr>
      <w:tr w:rsidR="00490F5A" w:rsidTr="00E4643F">
        <w:tc>
          <w:tcPr>
            <w:tcW w:w="806" w:type="dxa"/>
          </w:tcPr>
          <w:p w:rsidR="00490F5A" w:rsidRDefault="00490F5A" w:rsidP="00E4643F">
            <w:pPr>
              <w:pStyle w:val="af3"/>
              <w:ind w:left="0"/>
            </w:pPr>
            <w:r>
              <w:t>2</w:t>
            </w:r>
          </w:p>
        </w:tc>
        <w:tc>
          <w:tcPr>
            <w:tcW w:w="2977" w:type="dxa"/>
          </w:tcPr>
          <w:p w:rsidR="00490F5A" w:rsidRPr="00657927" w:rsidRDefault="00490F5A" w:rsidP="00E4643F">
            <w:r>
              <w:t>Срочной ликвидности (К</w:t>
            </w:r>
            <w:r>
              <w:rPr>
                <w:vertAlign w:val="subscript"/>
              </w:rPr>
              <w:t>5</w:t>
            </w:r>
            <w:r>
              <w:t>)</w:t>
            </w:r>
          </w:p>
        </w:tc>
        <w:tc>
          <w:tcPr>
            <w:tcW w:w="2409"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0,27</w:t>
            </w:r>
          </w:p>
        </w:tc>
        <w:tc>
          <w:tcPr>
            <w:tcW w:w="2127" w:type="dxa"/>
          </w:tcPr>
          <w:p w:rsidR="00490F5A" w:rsidRPr="006970B1" w:rsidRDefault="00490F5A" w:rsidP="00E4643F">
            <w:pPr>
              <w:jc w:val="center"/>
              <w:rPr>
                <w:rFonts w:ascii="Calibri" w:eastAsia="Times New Roman" w:hAnsi="Calibri" w:cs="Times New Roman"/>
                <w:color w:val="000000"/>
              </w:rPr>
            </w:pPr>
            <w:r>
              <w:rPr>
                <w:rFonts w:ascii="Calibri" w:eastAsia="Times New Roman" w:hAnsi="Calibri" w:cs="Times New Roman"/>
                <w:color w:val="000000"/>
              </w:rPr>
              <w:t>0</w:t>
            </w:r>
          </w:p>
        </w:tc>
        <w:tc>
          <w:tcPr>
            <w:tcW w:w="3418"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0,31</w:t>
            </w:r>
          </w:p>
        </w:tc>
        <w:tc>
          <w:tcPr>
            <w:tcW w:w="2329" w:type="dxa"/>
          </w:tcPr>
          <w:p w:rsidR="00490F5A" w:rsidRDefault="00490F5A" w:rsidP="00E4643F">
            <w:pPr>
              <w:pStyle w:val="af3"/>
              <w:ind w:left="0"/>
              <w:jc w:val="center"/>
            </w:pPr>
            <w:r>
              <w:t>0</w:t>
            </w:r>
          </w:p>
        </w:tc>
      </w:tr>
      <w:tr w:rsidR="00490F5A" w:rsidTr="00E4643F">
        <w:tc>
          <w:tcPr>
            <w:tcW w:w="806" w:type="dxa"/>
          </w:tcPr>
          <w:p w:rsidR="00490F5A" w:rsidRDefault="00490F5A" w:rsidP="00E4643F">
            <w:pPr>
              <w:pStyle w:val="af3"/>
              <w:ind w:left="0"/>
            </w:pPr>
            <w:r>
              <w:t>3</w:t>
            </w:r>
          </w:p>
        </w:tc>
        <w:tc>
          <w:tcPr>
            <w:tcW w:w="2977" w:type="dxa"/>
          </w:tcPr>
          <w:p w:rsidR="00490F5A" w:rsidRPr="00657927" w:rsidRDefault="00490F5A" w:rsidP="00E4643F">
            <w:r>
              <w:t>Текущей ликвидности (К</w:t>
            </w:r>
            <w:proofErr w:type="gramStart"/>
            <w:r>
              <w:rPr>
                <w:vertAlign w:val="subscript"/>
              </w:rPr>
              <w:t>6</w:t>
            </w:r>
            <w:proofErr w:type="gramEnd"/>
            <w:r>
              <w:t>)</w:t>
            </w:r>
          </w:p>
        </w:tc>
        <w:tc>
          <w:tcPr>
            <w:tcW w:w="2409"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0,84</w:t>
            </w:r>
          </w:p>
        </w:tc>
        <w:tc>
          <w:tcPr>
            <w:tcW w:w="2127" w:type="dxa"/>
          </w:tcPr>
          <w:p w:rsidR="00490F5A" w:rsidRPr="006970B1" w:rsidRDefault="00490F5A" w:rsidP="00E4643F">
            <w:pPr>
              <w:jc w:val="center"/>
              <w:rPr>
                <w:rFonts w:ascii="Calibri" w:eastAsia="Times New Roman" w:hAnsi="Calibri" w:cs="Times New Roman"/>
                <w:color w:val="000000"/>
              </w:rPr>
            </w:pPr>
            <w:r>
              <w:rPr>
                <w:rFonts w:ascii="Calibri" w:eastAsia="Times New Roman" w:hAnsi="Calibri" w:cs="Times New Roman"/>
                <w:color w:val="000000"/>
              </w:rPr>
              <w:t>0</w:t>
            </w:r>
          </w:p>
        </w:tc>
        <w:tc>
          <w:tcPr>
            <w:tcW w:w="3418" w:type="dxa"/>
          </w:tcPr>
          <w:p w:rsidR="00490F5A" w:rsidRPr="006970B1" w:rsidRDefault="00490F5A" w:rsidP="00E4643F">
            <w:pPr>
              <w:jc w:val="center"/>
              <w:rPr>
                <w:rFonts w:ascii="Calibri" w:eastAsia="Times New Roman" w:hAnsi="Calibri" w:cs="Times New Roman"/>
                <w:color w:val="000000"/>
              </w:rPr>
            </w:pPr>
            <w:r w:rsidRPr="006970B1">
              <w:rPr>
                <w:rFonts w:ascii="Calibri" w:eastAsia="Times New Roman" w:hAnsi="Calibri" w:cs="Times New Roman"/>
                <w:color w:val="000000"/>
              </w:rPr>
              <w:t>0,86</w:t>
            </w:r>
          </w:p>
        </w:tc>
        <w:tc>
          <w:tcPr>
            <w:tcW w:w="2329" w:type="dxa"/>
          </w:tcPr>
          <w:p w:rsidR="00490F5A" w:rsidRDefault="00490F5A" w:rsidP="00E4643F">
            <w:pPr>
              <w:pStyle w:val="af3"/>
              <w:ind w:left="0"/>
              <w:jc w:val="center"/>
            </w:pPr>
            <w:r>
              <w:t>0</w:t>
            </w:r>
          </w:p>
        </w:tc>
      </w:tr>
      <w:tr w:rsidR="00490F5A" w:rsidTr="00E4643F">
        <w:tc>
          <w:tcPr>
            <w:tcW w:w="806" w:type="dxa"/>
          </w:tcPr>
          <w:p w:rsidR="00490F5A" w:rsidRDefault="00490F5A" w:rsidP="00E4643F">
            <w:pPr>
              <w:pStyle w:val="af3"/>
              <w:ind w:left="0"/>
            </w:pPr>
            <w:r>
              <w:t>4</w:t>
            </w:r>
          </w:p>
        </w:tc>
        <w:tc>
          <w:tcPr>
            <w:tcW w:w="2977" w:type="dxa"/>
          </w:tcPr>
          <w:p w:rsidR="00490F5A" w:rsidRPr="00A31390" w:rsidRDefault="00490F5A" w:rsidP="00E4643F">
            <w:pPr>
              <w:pStyle w:val="af3"/>
              <w:ind w:left="0"/>
            </w:pPr>
            <w:r>
              <w:t>Коэффициент общей финансовой независимости (К</w:t>
            </w:r>
            <w:proofErr w:type="gramStart"/>
            <w:r>
              <w:rPr>
                <w:vertAlign w:val="subscript"/>
              </w:rPr>
              <w:t>1</w:t>
            </w:r>
            <w:proofErr w:type="gramEnd"/>
            <w:r>
              <w:t>)</w:t>
            </w:r>
          </w:p>
        </w:tc>
        <w:tc>
          <w:tcPr>
            <w:tcW w:w="2409" w:type="dxa"/>
          </w:tcPr>
          <w:p w:rsidR="00490F5A" w:rsidRPr="00B4326C" w:rsidRDefault="00490F5A" w:rsidP="00E4643F">
            <w:pPr>
              <w:jc w:val="center"/>
              <w:rPr>
                <w:rFonts w:ascii="Calibri" w:eastAsia="Times New Roman" w:hAnsi="Calibri" w:cs="Times New Roman"/>
                <w:color w:val="000000"/>
              </w:rPr>
            </w:pPr>
            <w:r w:rsidRPr="00B4326C">
              <w:rPr>
                <w:rFonts w:ascii="Calibri" w:eastAsia="Times New Roman" w:hAnsi="Calibri" w:cs="Times New Roman"/>
                <w:color w:val="000000"/>
              </w:rPr>
              <w:t>0,19</w:t>
            </w:r>
          </w:p>
        </w:tc>
        <w:tc>
          <w:tcPr>
            <w:tcW w:w="2127" w:type="dxa"/>
          </w:tcPr>
          <w:p w:rsidR="00490F5A" w:rsidRPr="00B4326C" w:rsidRDefault="00490F5A" w:rsidP="00E4643F">
            <w:pPr>
              <w:jc w:val="center"/>
              <w:rPr>
                <w:rFonts w:ascii="Calibri" w:eastAsia="Times New Roman" w:hAnsi="Calibri" w:cs="Times New Roman"/>
                <w:color w:val="000000"/>
              </w:rPr>
            </w:pPr>
            <w:r>
              <w:rPr>
                <w:rFonts w:ascii="Calibri" w:eastAsia="Times New Roman" w:hAnsi="Calibri" w:cs="Times New Roman"/>
                <w:color w:val="000000"/>
              </w:rPr>
              <w:t>0</w:t>
            </w:r>
          </w:p>
        </w:tc>
        <w:tc>
          <w:tcPr>
            <w:tcW w:w="3418" w:type="dxa"/>
          </w:tcPr>
          <w:p w:rsidR="00490F5A" w:rsidRDefault="00490F5A" w:rsidP="00E4643F">
            <w:pPr>
              <w:pStyle w:val="af3"/>
              <w:ind w:left="0"/>
              <w:jc w:val="center"/>
            </w:pPr>
            <w:r w:rsidRPr="00B4326C">
              <w:rPr>
                <w:rFonts w:ascii="Calibri" w:eastAsia="Times New Roman" w:hAnsi="Calibri" w:cs="Times New Roman"/>
                <w:color w:val="000000"/>
              </w:rPr>
              <w:t>0,13</w:t>
            </w:r>
          </w:p>
        </w:tc>
        <w:tc>
          <w:tcPr>
            <w:tcW w:w="2329" w:type="dxa"/>
          </w:tcPr>
          <w:p w:rsidR="00490F5A" w:rsidRDefault="00490F5A" w:rsidP="00E4643F">
            <w:pPr>
              <w:pStyle w:val="af3"/>
              <w:ind w:left="0"/>
              <w:jc w:val="center"/>
            </w:pPr>
            <w:r>
              <w:t>0</w:t>
            </w:r>
          </w:p>
        </w:tc>
      </w:tr>
      <w:tr w:rsidR="00490F5A" w:rsidTr="00E4643F">
        <w:tc>
          <w:tcPr>
            <w:tcW w:w="806" w:type="dxa"/>
          </w:tcPr>
          <w:p w:rsidR="00490F5A" w:rsidRDefault="00490F5A" w:rsidP="00E4643F">
            <w:pPr>
              <w:pStyle w:val="af3"/>
              <w:ind w:left="0"/>
            </w:pPr>
            <w:r>
              <w:t>5</w:t>
            </w:r>
          </w:p>
        </w:tc>
        <w:tc>
          <w:tcPr>
            <w:tcW w:w="2977" w:type="dxa"/>
          </w:tcPr>
          <w:p w:rsidR="00490F5A" w:rsidRPr="00A31390" w:rsidRDefault="00490F5A" w:rsidP="00E4643F">
            <w:pPr>
              <w:pStyle w:val="af3"/>
              <w:ind w:left="0"/>
            </w:pPr>
            <w:r>
              <w:t>Коэффициент финансовой независимости в части формирования оборотных активов (К</w:t>
            </w:r>
            <w:proofErr w:type="gramStart"/>
            <w:r>
              <w:rPr>
                <w:vertAlign w:val="subscript"/>
              </w:rPr>
              <w:t>2</w:t>
            </w:r>
            <w:proofErr w:type="gramEnd"/>
            <w:r>
              <w:t>)</w:t>
            </w:r>
          </w:p>
        </w:tc>
        <w:tc>
          <w:tcPr>
            <w:tcW w:w="2409" w:type="dxa"/>
          </w:tcPr>
          <w:p w:rsidR="00490F5A" w:rsidRPr="00B37CA0" w:rsidRDefault="00490F5A" w:rsidP="00E4643F">
            <w:pPr>
              <w:jc w:val="center"/>
              <w:rPr>
                <w:rFonts w:ascii="Calibri" w:eastAsia="Times New Roman" w:hAnsi="Calibri" w:cs="Times New Roman"/>
                <w:color w:val="000000"/>
              </w:rPr>
            </w:pPr>
            <w:r w:rsidRPr="00B37CA0">
              <w:rPr>
                <w:rFonts w:ascii="Calibri" w:eastAsia="Times New Roman" w:hAnsi="Calibri" w:cs="Times New Roman"/>
                <w:color w:val="000000"/>
              </w:rPr>
              <w:t>0,01</w:t>
            </w:r>
          </w:p>
        </w:tc>
        <w:tc>
          <w:tcPr>
            <w:tcW w:w="2127" w:type="dxa"/>
          </w:tcPr>
          <w:p w:rsidR="00490F5A" w:rsidRPr="00B37CA0" w:rsidRDefault="00490F5A" w:rsidP="00E4643F">
            <w:pPr>
              <w:jc w:val="center"/>
              <w:rPr>
                <w:rFonts w:ascii="Calibri" w:eastAsia="Times New Roman" w:hAnsi="Calibri" w:cs="Times New Roman"/>
                <w:color w:val="000000"/>
              </w:rPr>
            </w:pPr>
            <w:r>
              <w:rPr>
                <w:rFonts w:ascii="Calibri" w:eastAsia="Times New Roman" w:hAnsi="Calibri" w:cs="Times New Roman"/>
                <w:color w:val="000000"/>
              </w:rPr>
              <w:t>0</w:t>
            </w:r>
          </w:p>
        </w:tc>
        <w:tc>
          <w:tcPr>
            <w:tcW w:w="3418" w:type="dxa"/>
          </w:tcPr>
          <w:p w:rsidR="00490F5A" w:rsidRDefault="00490F5A" w:rsidP="00E4643F">
            <w:pPr>
              <w:pStyle w:val="af3"/>
              <w:ind w:left="0"/>
              <w:jc w:val="center"/>
            </w:pPr>
            <w:r w:rsidRPr="00B37CA0">
              <w:rPr>
                <w:rFonts w:ascii="Calibri" w:eastAsia="Times New Roman" w:hAnsi="Calibri" w:cs="Times New Roman"/>
                <w:color w:val="000000"/>
              </w:rPr>
              <w:t>0,00</w:t>
            </w:r>
          </w:p>
        </w:tc>
        <w:tc>
          <w:tcPr>
            <w:tcW w:w="2329" w:type="dxa"/>
          </w:tcPr>
          <w:p w:rsidR="00490F5A" w:rsidRDefault="00490F5A" w:rsidP="00E4643F">
            <w:pPr>
              <w:pStyle w:val="af3"/>
              <w:ind w:left="0"/>
              <w:jc w:val="center"/>
            </w:pPr>
            <w:r>
              <w:t>0</w:t>
            </w:r>
          </w:p>
        </w:tc>
      </w:tr>
      <w:tr w:rsidR="00490F5A" w:rsidTr="00E4643F">
        <w:tc>
          <w:tcPr>
            <w:tcW w:w="806" w:type="dxa"/>
          </w:tcPr>
          <w:p w:rsidR="00490F5A" w:rsidRDefault="00490F5A" w:rsidP="00E4643F">
            <w:pPr>
              <w:pStyle w:val="af3"/>
              <w:ind w:left="0"/>
            </w:pPr>
            <w:r>
              <w:t>6</w:t>
            </w:r>
          </w:p>
        </w:tc>
        <w:tc>
          <w:tcPr>
            <w:tcW w:w="2977" w:type="dxa"/>
          </w:tcPr>
          <w:p w:rsidR="00490F5A" w:rsidRPr="00A31390" w:rsidRDefault="00490F5A" w:rsidP="00E4643F">
            <w:pPr>
              <w:pStyle w:val="af3"/>
              <w:ind w:left="0"/>
            </w:pPr>
            <w:r>
              <w:t>Коэффициент финансовой независимости в части формирования запасов (К</w:t>
            </w:r>
            <w:r>
              <w:rPr>
                <w:vertAlign w:val="subscript"/>
              </w:rPr>
              <w:t>3</w:t>
            </w:r>
            <w:r>
              <w:t>)</w:t>
            </w:r>
          </w:p>
        </w:tc>
        <w:tc>
          <w:tcPr>
            <w:tcW w:w="2409" w:type="dxa"/>
          </w:tcPr>
          <w:p w:rsidR="00490F5A" w:rsidRDefault="00490F5A" w:rsidP="00E4643F">
            <w:pPr>
              <w:pStyle w:val="af3"/>
              <w:ind w:left="0"/>
              <w:jc w:val="center"/>
            </w:pPr>
            <w:r>
              <w:t>0,01</w:t>
            </w:r>
          </w:p>
        </w:tc>
        <w:tc>
          <w:tcPr>
            <w:tcW w:w="2127" w:type="dxa"/>
          </w:tcPr>
          <w:p w:rsidR="00490F5A" w:rsidRDefault="00490F5A" w:rsidP="00E4643F">
            <w:pPr>
              <w:pStyle w:val="af3"/>
              <w:ind w:left="0"/>
              <w:jc w:val="center"/>
            </w:pPr>
            <w:r>
              <w:t>0</w:t>
            </w:r>
          </w:p>
        </w:tc>
        <w:tc>
          <w:tcPr>
            <w:tcW w:w="3418" w:type="dxa"/>
          </w:tcPr>
          <w:p w:rsidR="00490F5A" w:rsidRDefault="00490F5A" w:rsidP="00E4643F">
            <w:pPr>
              <w:pStyle w:val="af3"/>
              <w:ind w:left="0"/>
              <w:jc w:val="center"/>
            </w:pPr>
            <w:r>
              <w:t>0,01</w:t>
            </w:r>
          </w:p>
        </w:tc>
        <w:tc>
          <w:tcPr>
            <w:tcW w:w="2329" w:type="dxa"/>
          </w:tcPr>
          <w:p w:rsidR="00490F5A" w:rsidRDefault="00490F5A" w:rsidP="00E4643F">
            <w:pPr>
              <w:pStyle w:val="af3"/>
              <w:ind w:left="0"/>
              <w:jc w:val="center"/>
            </w:pPr>
            <w:r>
              <w:t>0</w:t>
            </w:r>
          </w:p>
        </w:tc>
      </w:tr>
      <w:tr w:rsidR="00490F5A" w:rsidTr="00E4643F">
        <w:tc>
          <w:tcPr>
            <w:tcW w:w="806" w:type="dxa"/>
          </w:tcPr>
          <w:p w:rsidR="00490F5A" w:rsidRDefault="00490F5A" w:rsidP="00E4643F">
            <w:pPr>
              <w:pStyle w:val="af3"/>
              <w:ind w:left="0"/>
            </w:pPr>
            <w:r>
              <w:t>7</w:t>
            </w:r>
          </w:p>
        </w:tc>
        <w:tc>
          <w:tcPr>
            <w:tcW w:w="2977" w:type="dxa"/>
          </w:tcPr>
          <w:p w:rsidR="00490F5A" w:rsidRDefault="00490F5A" w:rsidP="00E4643F">
            <w:pPr>
              <w:pStyle w:val="af3"/>
              <w:ind w:left="0"/>
            </w:pPr>
            <w:r>
              <w:t xml:space="preserve">Итого </w:t>
            </w:r>
          </w:p>
        </w:tc>
        <w:tc>
          <w:tcPr>
            <w:tcW w:w="2409" w:type="dxa"/>
          </w:tcPr>
          <w:p w:rsidR="00490F5A" w:rsidRDefault="00490F5A" w:rsidP="00E4643F">
            <w:pPr>
              <w:pStyle w:val="af3"/>
              <w:ind w:left="0"/>
              <w:jc w:val="center"/>
            </w:pPr>
            <w:r>
              <w:t>-</w:t>
            </w:r>
          </w:p>
        </w:tc>
        <w:tc>
          <w:tcPr>
            <w:tcW w:w="2127" w:type="dxa"/>
          </w:tcPr>
          <w:p w:rsidR="00490F5A" w:rsidRDefault="00490F5A" w:rsidP="00E4643F">
            <w:pPr>
              <w:pStyle w:val="af3"/>
              <w:ind w:left="0"/>
              <w:jc w:val="center"/>
            </w:pPr>
            <w:r>
              <w:t>4</w:t>
            </w:r>
          </w:p>
        </w:tc>
        <w:tc>
          <w:tcPr>
            <w:tcW w:w="3418" w:type="dxa"/>
          </w:tcPr>
          <w:p w:rsidR="00490F5A" w:rsidRDefault="00490F5A" w:rsidP="00E4643F">
            <w:pPr>
              <w:pStyle w:val="af3"/>
              <w:ind w:left="0"/>
              <w:jc w:val="center"/>
            </w:pPr>
            <w:r>
              <w:t>-</w:t>
            </w:r>
          </w:p>
        </w:tc>
        <w:tc>
          <w:tcPr>
            <w:tcW w:w="2329" w:type="dxa"/>
          </w:tcPr>
          <w:p w:rsidR="00490F5A" w:rsidRDefault="00490F5A" w:rsidP="00E4643F">
            <w:pPr>
              <w:pStyle w:val="af3"/>
              <w:ind w:left="0"/>
              <w:jc w:val="center"/>
            </w:pPr>
            <w:r>
              <w:t>0</w:t>
            </w:r>
          </w:p>
        </w:tc>
      </w:tr>
    </w:tbl>
    <w:p w:rsidR="00490F5A" w:rsidRPr="00AC0AB4" w:rsidRDefault="00490F5A" w:rsidP="00490F5A">
      <w:pPr>
        <w:pStyle w:val="af3"/>
      </w:pPr>
    </w:p>
    <w:p w:rsidR="00490F5A" w:rsidRPr="005D3F01" w:rsidRDefault="00B61A69" w:rsidP="001F3769">
      <w:pPr>
        <w:jc w:val="both"/>
      </w:pPr>
      <w:r>
        <w:t>Учитывая данные таблицы 2.18 можно сделать вывод, что по уровню значений показателей финансового состояния</w:t>
      </w:r>
      <w:r w:rsidR="005D3F01" w:rsidRPr="005D3F01">
        <w:t xml:space="preserve"> </w:t>
      </w:r>
      <w:r w:rsidR="005D3F01">
        <w:t xml:space="preserve">организация находится в плохом состоянии. По рейтинговой оценке финансового состояния на конец предыдущего года она набрала 4 балла, а на конец отчетного года и вовсе 0 баллов. Для сравнения нижняя граница классности для предприятий 5-ого класса составляет 14 баллов. Большинство показателей организации значительно ниже нормативных. Организация является финансово зависимой (оборотные активы формируются за счет заемных средств), с удовлетворительным уровнем кредитоспособности, а по показателям платежеспособности и вовсе </w:t>
      </w:r>
      <w:proofErr w:type="gramStart"/>
      <w:r w:rsidR="005D3F01">
        <w:t>является неплатежеспособной</w:t>
      </w:r>
      <w:r w:rsidR="009777E2">
        <w:t xml:space="preserve"> и восстановить платежеспособность в ближайший отчетный период не удастся</w:t>
      </w:r>
      <w:proofErr w:type="gramEnd"/>
      <w:r w:rsidR="009777E2">
        <w:t>. Организации грозит банкротс</w:t>
      </w:r>
      <w:r w:rsidR="00C20C95">
        <w:t>т</w:t>
      </w:r>
      <w:r w:rsidR="009777E2">
        <w:t>во в ближайшее время.</w:t>
      </w:r>
    </w:p>
    <w:p w:rsidR="00AE426B" w:rsidRDefault="00AE426B" w:rsidP="0045516C"/>
    <w:p w:rsidR="00AE426B" w:rsidRDefault="00AE426B" w:rsidP="0045516C"/>
    <w:p w:rsidR="00AE426B" w:rsidRDefault="00AE426B" w:rsidP="0045516C"/>
    <w:p w:rsidR="00AE426B" w:rsidRDefault="00AE426B" w:rsidP="0045516C"/>
    <w:p w:rsidR="00BF01AC" w:rsidRDefault="00BF01AC" w:rsidP="0045516C">
      <w:pPr>
        <w:sectPr w:rsidR="00BF01AC" w:rsidSect="001F3769">
          <w:pgSz w:w="16838" w:h="11906" w:orient="landscape"/>
          <w:pgMar w:top="1134" w:right="1134" w:bottom="567" w:left="1134" w:header="709" w:footer="709" w:gutter="0"/>
          <w:cols w:space="708"/>
          <w:docGrid w:linePitch="360"/>
        </w:sectPr>
      </w:pPr>
    </w:p>
    <w:p w:rsidR="00AE426B" w:rsidRPr="00BF01AC" w:rsidRDefault="00BF01AC" w:rsidP="00BF01AC">
      <w:pPr>
        <w:pStyle w:val="1"/>
        <w:jc w:val="center"/>
      </w:pPr>
      <w:bookmarkStart w:id="13" w:name="_Toc353483576"/>
      <w:bookmarkStart w:id="14" w:name="_Toc356330744"/>
      <w:r w:rsidRPr="00BF01AC">
        <w:lastRenderedPageBreak/>
        <w:t>Заключение</w:t>
      </w:r>
      <w:bookmarkEnd w:id="13"/>
      <w:bookmarkEnd w:id="14"/>
    </w:p>
    <w:p w:rsidR="00AE426B" w:rsidRDefault="00AE426B" w:rsidP="0045516C"/>
    <w:p w:rsidR="00082E86" w:rsidRPr="00082E86" w:rsidRDefault="00082E86" w:rsidP="00082E86">
      <w:pPr>
        <w:pStyle w:val="a7"/>
        <w:shd w:val="clear" w:color="auto" w:fill="FFFFFF"/>
        <w:spacing w:line="360" w:lineRule="auto"/>
        <w:ind w:firstLine="709"/>
        <w:contextualSpacing/>
        <w:jc w:val="both"/>
        <w:rPr>
          <w:color w:val="000000"/>
          <w:sz w:val="28"/>
          <w:szCs w:val="28"/>
        </w:rPr>
      </w:pPr>
      <w:r w:rsidRPr="00082E86">
        <w:rPr>
          <w:color w:val="000000"/>
          <w:sz w:val="28"/>
          <w:szCs w:val="28"/>
        </w:rPr>
        <w:t>В широком смысле деловая активность означает весь спектр усилий, направленных на продвижение фирмы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w:t>
      </w:r>
    </w:p>
    <w:p w:rsidR="008B796C" w:rsidRDefault="00082E86" w:rsidP="008B796C">
      <w:pPr>
        <w:pStyle w:val="a7"/>
        <w:shd w:val="clear" w:color="auto" w:fill="FFFFFF"/>
        <w:spacing w:line="360" w:lineRule="auto"/>
        <w:ind w:firstLine="709"/>
        <w:contextualSpacing/>
        <w:jc w:val="both"/>
        <w:rPr>
          <w:color w:val="000000"/>
          <w:sz w:val="28"/>
          <w:szCs w:val="28"/>
        </w:rPr>
      </w:pPr>
      <w:r w:rsidRPr="00082E86">
        <w:rPr>
          <w:color w:val="000000"/>
          <w:sz w:val="28"/>
          <w:szCs w:val="28"/>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8B796C" w:rsidRPr="00811214" w:rsidRDefault="008B796C" w:rsidP="008B796C">
      <w:pPr>
        <w:pStyle w:val="a7"/>
        <w:shd w:val="clear" w:color="auto" w:fill="FFFFFF"/>
        <w:spacing w:line="360" w:lineRule="auto"/>
        <w:ind w:firstLine="709"/>
        <w:contextualSpacing/>
        <w:jc w:val="both"/>
        <w:rPr>
          <w:color w:val="000000"/>
          <w:sz w:val="28"/>
          <w:szCs w:val="28"/>
        </w:rPr>
      </w:pPr>
      <w:r w:rsidRPr="00811214">
        <w:rPr>
          <w:color w:val="000000"/>
          <w:sz w:val="28"/>
          <w:szCs w:val="28"/>
        </w:rPr>
        <w:t>Анализ деловой активности заключается в исследовании уровней и динамики разнообразных финансовых коэффициентов — показателей оборачиваемости. Они очень важны для организации.</w:t>
      </w:r>
    </w:p>
    <w:p w:rsidR="00082E86" w:rsidRPr="00082E86" w:rsidRDefault="00082E86" w:rsidP="00082E86">
      <w:pPr>
        <w:pStyle w:val="a7"/>
        <w:shd w:val="clear" w:color="auto" w:fill="FFFFFF"/>
        <w:spacing w:line="360" w:lineRule="auto"/>
        <w:ind w:firstLine="709"/>
        <w:contextualSpacing/>
        <w:jc w:val="both"/>
        <w:rPr>
          <w:color w:val="000000"/>
          <w:sz w:val="28"/>
          <w:szCs w:val="28"/>
        </w:rPr>
      </w:pPr>
      <w:r w:rsidRPr="00082E86">
        <w:rPr>
          <w:color w:val="000000"/>
          <w:sz w:val="28"/>
          <w:szCs w:val="28"/>
        </w:rPr>
        <w:t>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компаний. Такими качественными критериями являются: широта рынков сбыта продукции, наличие продукции, поставляемой на экспорт, репутация коммерческой организации, выражающаяся, в частности, в известности клиентов, пользующихся услугами коммерческой организации, в устойчивости связей с клиентами и др.</w:t>
      </w:r>
    </w:p>
    <w:p w:rsidR="00082E86" w:rsidRDefault="00082E86" w:rsidP="00082E86">
      <w:pPr>
        <w:pStyle w:val="a7"/>
        <w:shd w:val="clear" w:color="auto" w:fill="FFFFFF"/>
        <w:spacing w:line="360" w:lineRule="auto"/>
        <w:ind w:firstLine="709"/>
        <w:contextualSpacing/>
        <w:jc w:val="both"/>
        <w:rPr>
          <w:color w:val="000000"/>
          <w:sz w:val="28"/>
          <w:szCs w:val="28"/>
        </w:rPr>
      </w:pPr>
      <w:r w:rsidRPr="00082E86">
        <w:rPr>
          <w:color w:val="000000"/>
          <w:sz w:val="28"/>
          <w:szCs w:val="28"/>
        </w:rPr>
        <w:t>Рассмотрев все основные вопросы можно сделать вывод, что категория деловая активность выступает важнейшим фактором, определяющим финансовую стабильность предприятий.</w:t>
      </w:r>
    </w:p>
    <w:p w:rsidR="008B796C" w:rsidRPr="008B796C" w:rsidRDefault="008B796C" w:rsidP="00082E86">
      <w:pPr>
        <w:pStyle w:val="a7"/>
        <w:shd w:val="clear" w:color="auto" w:fill="FFFFFF"/>
        <w:spacing w:line="360" w:lineRule="auto"/>
        <w:ind w:firstLine="709"/>
        <w:contextualSpacing/>
        <w:jc w:val="both"/>
        <w:rPr>
          <w:color w:val="000000"/>
          <w:sz w:val="28"/>
          <w:szCs w:val="28"/>
        </w:rPr>
      </w:pPr>
      <w:r>
        <w:rPr>
          <w:sz w:val="28"/>
          <w:szCs w:val="28"/>
        </w:rPr>
        <w:t xml:space="preserve">Проанализировав финансовое состояние организации ЗАО «Тракторный завод» можно сделать вывод, что предприятие находится в плохом состоянии. </w:t>
      </w:r>
      <w:r w:rsidRPr="008B796C">
        <w:rPr>
          <w:sz w:val="28"/>
          <w:szCs w:val="28"/>
        </w:rPr>
        <w:t xml:space="preserve">По рейтинговой оценке финансового состояния на конец предыдущего года она набрала 4 балла, а на конец отчетного года и вовсе 0 баллов. Для сравнения нижняя граница классности для предприятий 5-ого класса составляет 14 баллов. Большинство </w:t>
      </w:r>
      <w:r w:rsidRPr="008B796C">
        <w:rPr>
          <w:sz w:val="28"/>
          <w:szCs w:val="28"/>
        </w:rPr>
        <w:lastRenderedPageBreak/>
        <w:t>показателей организации значительно ниже нормативных. Организация является финансово зависимой (оборотные активы формируются за счет заемных средств), с удовлетворительным уровнем кредитоспособности, а по показателям платежеспособности и вовсе является неплатежеспособной</w:t>
      </w:r>
      <w:r>
        <w:rPr>
          <w:sz w:val="28"/>
          <w:szCs w:val="28"/>
        </w:rPr>
        <w:t>,</w:t>
      </w:r>
      <w:r w:rsidRPr="008B796C">
        <w:rPr>
          <w:sz w:val="28"/>
          <w:szCs w:val="28"/>
        </w:rPr>
        <w:t xml:space="preserve"> и восстановить платежеспособность в ближайший отчетный период не удастся. Организации грозит банкротс</w:t>
      </w:r>
      <w:r>
        <w:rPr>
          <w:sz w:val="28"/>
          <w:szCs w:val="28"/>
        </w:rPr>
        <w:t>т</w:t>
      </w:r>
      <w:r w:rsidRPr="008B796C">
        <w:rPr>
          <w:sz w:val="28"/>
          <w:szCs w:val="28"/>
        </w:rPr>
        <w:t>во в ближайшее время.</w:t>
      </w:r>
    </w:p>
    <w:p w:rsidR="00AE426B" w:rsidRDefault="00AE426B" w:rsidP="0045516C"/>
    <w:p w:rsidR="00BD186B" w:rsidRDefault="00BD186B" w:rsidP="0045516C">
      <w:pPr>
        <w:sectPr w:rsidR="00BD186B" w:rsidSect="00BF01AC">
          <w:pgSz w:w="11906" w:h="16838"/>
          <w:pgMar w:top="1134" w:right="567" w:bottom="1134" w:left="1134" w:header="709" w:footer="709" w:gutter="0"/>
          <w:cols w:space="708"/>
          <w:docGrid w:linePitch="360"/>
        </w:sectPr>
      </w:pPr>
    </w:p>
    <w:p w:rsidR="00BD186B" w:rsidRDefault="00BD186B" w:rsidP="00082E86">
      <w:pPr>
        <w:pStyle w:val="1"/>
        <w:jc w:val="center"/>
      </w:pPr>
      <w:bookmarkStart w:id="15" w:name="_Toc353483577"/>
      <w:bookmarkStart w:id="16" w:name="_Toc356330745"/>
      <w:r>
        <w:lastRenderedPageBreak/>
        <w:t>СПИСОК ИСПОЛЬЗОВАННОЙ ЛИТЕРАТУРЫ</w:t>
      </w:r>
      <w:bookmarkEnd w:id="15"/>
      <w:bookmarkEnd w:id="16"/>
    </w:p>
    <w:p w:rsidR="008B796C" w:rsidRPr="008B796C" w:rsidRDefault="008B796C" w:rsidP="008B796C"/>
    <w:p w:rsidR="008B796C" w:rsidRPr="00FB0711" w:rsidRDefault="008B796C" w:rsidP="008B796C">
      <w:pPr>
        <w:numPr>
          <w:ilvl w:val="0"/>
          <w:numId w:val="15"/>
        </w:numPr>
        <w:tabs>
          <w:tab w:val="left" w:pos="0"/>
          <w:tab w:val="num" w:pos="513"/>
          <w:tab w:val="num" w:pos="540"/>
        </w:tabs>
        <w:spacing w:after="0" w:line="360" w:lineRule="auto"/>
        <w:jc w:val="both"/>
        <w:rPr>
          <w:rFonts w:ascii="Times New Roman" w:hAnsi="Times New Roman" w:cs="Times New Roman"/>
          <w:sz w:val="28"/>
          <w:szCs w:val="28"/>
        </w:rPr>
      </w:pPr>
      <w:proofErr w:type="spellStart"/>
      <w:r w:rsidRPr="00FB0711">
        <w:rPr>
          <w:rFonts w:ascii="Times New Roman" w:hAnsi="Times New Roman" w:cs="Times New Roman"/>
          <w:sz w:val="28"/>
          <w:szCs w:val="28"/>
        </w:rPr>
        <w:t>Абрютина</w:t>
      </w:r>
      <w:proofErr w:type="spellEnd"/>
      <w:r w:rsidRPr="00FB0711">
        <w:rPr>
          <w:rFonts w:ascii="Times New Roman" w:hAnsi="Times New Roman" w:cs="Times New Roman"/>
          <w:sz w:val="28"/>
          <w:szCs w:val="28"/>
        </w:rPr>
        <w:t xml:space="preserve"> М. Финансовый анализ. Краткий курс. – М.: </w:t>
      </w:r>
      <w:proofErr w:type="spellStart"/>
      <w:r w:rsidRPr="00FB0711">
        <w:rPr>
          <w:rFonts w:ascii="Times New Roman" w:hAnsi="Times New Roman" w:cs="Times New Roman"/>
          <w:sz w:val="28"/>
          <w:szCs w:val="28"/>
        </w:rPr>
        <w:t>Финпресс</w:t>
      </w:r>
      <w:proofErr w:type="spellEnd"/>
      <w:r w:rsidRPr="00FB0711">
        <w:rPr>
          <w:rFonts w:ascii="Times New Roman" w:hAnsi="Times New Roman" w:cs="Times New Roman"/>
          <w:sz w:val="28"/>
          <w:szCs w:val="28"/>
        </w:rPr>
        <w:t xml:space="preserve">, 2006. </w:t>
      </w:r>
    </w:p>
    <w:p w:rsidR="008B796C" w:rsidRPr="00FB0711" w:rsidRDefault="008B796C" w:rsidP="008B796C">
      <w:pPr>
        <w:numPr>
          <w:ilvl w:val="0"/>
          <w:numId w:val="15"/>
        </w:numPr>
        <w:tabs>
          <w:tab w:val="left" w:pos="0"/>
          <w:tab w:val="num" w:pos="513"/>
          <w:tab w:val="num" w:pos="540"/>
        </w:tabs>
        <w:spacing w:after="0" w:line="360" w:lineRule="auto"/>
        <w:jc w:val="both"/>
        <w:rPr>
          <w:rFonts w:ascii="Times New Roman" w:hAnsi="Times New Roman" w:cs="Times New Roman"/>
          <w:sz w:val="28"/>
          <w:szCs w:val="28"/>
        </w:rPr>
      </w:pPr>
      <w:r w:rsidRPr="00FB0711">
        <w:rPr>
          <w:rFonts w:ascii="Times New Roman" w:hAnsi="Times New Roman" w:cs="Times New Roman"/>
          <w:color w:val="000000"/>
          <w:sz w:val="28"/>
          <w:szCs w:val="28"/>
        </w:rPr>
        <w:t xml:space="preserve">Банк В.Р., Банк С.В., </w:t>
      </w:r>
      <w:proofErr w:type="spellStart"/>
      <w:r w:rsidRPr="00FB0711">
        <w:rPr>
          <w:rFonts w:ascii="Times New Roman" w:hAnsi="Times New Roman" w:cs="Times New Roman"/>
          <w:color w:val="000000"/>
          <w:sz w:val="28"/>
          <w:szCs w:val="28"/>
        </w:rPr>
        <w:t>Тараскина</w:t>
      </w:r>
      <w:proofErr w:type="spellEnd"/>
      <w:r w:rsidRPr="00FB0711">
        <w:rPr>
          <w:rFonts w:ascii="Times New Roman" w:hAnsi="Times New Roman" w:cs="Times New Roman"/>
          <w:color w:val="000000"/>
          <w:sz w:val="28"/>
          <w:szCs w:val="28"/>
        </w:rPr>
        <w:t xml:space="preserve"> А.В. Финансовый анализ. - М.: 2005.</w:t>
      </w:r>
    </w:p>
    <w:p w:rsidR="008B796C" w:rsidRPr="00FB0711" w:rsidRDefault="008B796C" w:rsidP="008B796C">
      <w:pPr>
        <w:numPr>
          <w:ilvl w:val="0"/>
          <w:numId w:val="15"/>
        </w:numPr>
        <w:tabs>
          <w:tab w:val="left" w:pos="0"/>
          <w:tab w:val="num" w:pos="513"/>
          <w:tab w:val="num" w:pos="540"/>
        </w:tabs>
        <w:spacing w:after="0" w:line="360" w:lineRule="auto"/>
        <w:jc w:val="both"/>
        <w:rPr>
          <w:rFonts w:ascii="Times New Roman" w:hAnsi="Times New Roman" w:cs="Times New Roman"/>
          <w:sz w:val="28"/>
        </w:rPr>
      </w:pPr>
      <w:r w:rsidRPr="00FB0711">
        <w:rPr>
          <w:rFonts w:ascii="Times New Roman" w:hAnsi="Times New Roman" w:cs="Times New Roman"/>
          <w:color w:val="000000"/>
          <w:sz w:val="28"/>
        </w:rPr>
        <w:t>Баканов М.И., Сергеев Э.А. Анализ эффективности использования оборотных средств // Бухгалтерский учет. - 2005. - № 10. - С. 64-66.</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sz w:val="28"/>
          <w:szCs w:val="28"/>
        </w:rPr>
      </w:pPr>
      <w:proofErr w:type="spellStart"/>
      <w:r w:rsidRPr="00FB0711">
        <w:rPr>
          <w:rFonts w:ascii="Times New Roman" w:hAnsi="Times New Roman" w:cs="Times New Roman"/>
          <w:sz w:val="28"/>
          <w:szCs w:val="28"/>
        </w:rPr>
        <w:t>Басовский</w:t>
      </w:r>
      <w:proofErr w:type="spellEnd"/>
      <w:r w:rsidRPr="00FB0711">
        <w:rPr>
          <w:rFonts w:ascii="Times New Roman" w:hAnsi="Times New Roman" w:cs="Times New Roman"/>
          <w:sz w:val="28"/>
          <w:szCs w:val="28"/>
        </w:rPr>
        <w:t xml:space="preserve"> Л. Комплексный экономический анализ хозяйственной деятельности. – М.: Инфра-М, 2005.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sz w:val="28"/>
          <w:szCs w:val="28"/>
        </w:rPr>
      </w:pPr>
      <w:r w:rsidRPr="00FB0711">
        <w:rPr>
          <w:rFonts w:ascii="Times New Roman" w:hAnsi="Times New Roman" w:cs="Times New Roman"/>
          <w:sz w:val="28"/>
          <w:szCs w:val="28"/>
        </w:rPr>
        <w:t>Бочаров В.В. Комплексный экономический анализ. - СПб</w:t>
      </w:r>
      <w:proofErr w:type="gramStart"/>
      <w:r w:rsidRPr="00FB0711">
        <w:rPr>
          <w:rFonts w:ascii="Times New Roman" w:hAnsi="Times New Roman" w:cs="Times New Roman"/>
          <w:sz w:val="28"/>
          <w:szCs w:val="28"/>
        </w:rPr>
        <w:t xml:space="preserve">.: </w:t>
      </w:r>
      <w:proofErr w:type="gramEnd"/>
      <w:r w:rsidRPr="00FB0711">
        <w:rPr>
          <w:rFonts w:ascii="Times New Roman" w:hAnsi="Times New Roman" w:cs="Times New Roman"/>
          <w:sz w:val="28"/>
          <w:szCs w:val="28"/>
        </w:rPr>
        <w:t xml:space="preserve">Питер, 2005.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sz w:val="28"/>
        </w:rPr>
      </w:pPr>
      <w:r w:rsidRPr="00FB0711">
        <w:rPr>
          <w:rFonts w:ascii="Times New Roman" w:hAnsi="Times New Roman" w:cs="Times New Roman"/>
          <w:color w:val="000000"/>
          <w:sz w:val="28"/>
        </w:rPr>
        <w:t>Быкова Е.В. Показатели денежного потока в оценке финансовой устойчивости предприятия // Финансы. - 2005. - № 2. - С. 56-59.</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color w:val="000000"/>
          <w:sz w:val="28"/>
        </w:rPr>
      </w:pPr>
      <w:r w:rsidRPr="00FB0711">
        <w:rPr>
          <w:rFonts w:ascii="Times New Roman" w:hAnsi="Times New Roman" w:cs="Times New Roman"/>
          <w:color w:val="000000"/>
          <w:sz w:val="28"/>
        </w:rPr>
        <w:t>Дронов Р.И., Резник Л.И., Бунина Е.М. Оценка финансового состояния предприятия // Финансы. - 2005. - №4. - С.15-19.</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color w:val="000000"/>
          <w:sz w:val="28"/>
          <w:szCs w:val="28"/>
        </w:rPr>
      </w:pPr>
      <w:r w:rsidRPr="00FB0711">
        <w:rPr>
          <w:rFonts w:ascii="Times New Roman" w:hAnsi="Times New Roman" w:cs="Times New Roman"/>
          <w:sz w:val="28"/>
          <w:szCs w:val="28"/>
        </w:rPr>
        <w:t xml:space="preserve">Ефимова О.В. Финансовый анализ. - М.: Бухгалтерский учет, 2005.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sz w:val="28"/>
          <w:szCs w:val="28"/>
        </w:rPr>
      </w:pPr>
      <w:r w:rsidRPr="00FB0711">
        <w:rPr>
          <w:rFonts w:ascii="Times New Roman" w:hAnsi="Times New Roman" w:cs="Times New Roman"/>
          <w:sz w:val="28"/>
          <w:szCs w:val="28"/>
        </w:rPr>
        <w:t>Зимин Н.Е. Анализ и диагностика финансового состояния           предприятий.  – М.: ЭКСМОС, 2005.</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jc w:val="both"/>
        <w:rPr>
          <w:rFonts w:ascii="Times New Roman" w:hAnsi="Times New Roman" w:cs="Times New Roman"/>
          <w:color w:val="000000"/>
          <w:sz w:val="28"/>
          <w:szCs w:val="28"/>
        </w:rPr>
      </w:pPr>
      <w:r w:rsidRPr="00FB0711">
        <w:rPr>
          <w:rFonts w:ascii="Times New Roman" w:hAnsi="Times New Roman" w:cs="Times New Roman"/>
          <w:sz w:val="28"/>
          <w:szCs w:val="28"/>
        </w:rPr>
        <w:t>Ковалев В.В. Финансовый анализ: методы и процедуры. – М.: Финансы и статистика,  2006.</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color w:val="000000"/>
          <w:sz w:val="28"/>
          <w:szCs w:val="28"/>
        </w:rPr>
      </w:pPr>
      <w:r w:rsidRPr="00FB0711">
        <w:rPr>
          <w:rFonts w:ascii="Times New Roman" w:hAnsi="Times New Roman" w:cs="Times New Roman"/>
          <w:sz w:val="28"/>
          <w:szCs w:val="28"/>
        </w:rPr>
        <w:t xml:space="preserve">Любушин Н.П. Комплексный экономический анализ хозяйственной деятельности. – М.: </w:t>
      </w:r>
      <w:proofErr w:type="spellStart"/>
      <w:r w:rsidRPr="00FB0711">
        <w:rPr>
          <w:rFonts w:ascii="Times New Roman" w:hAnsi="Times New Roman" w:cs="Times New Roman"/>
          <w:sz w:val="28"/>
          <w:szCs w:val="28"/>
        </w:rPr>
        <w:t>Юнити</w:t>
      </w:r>
      <w:proofErr w:type="spellEnd"/>
      <w:r w:rsidRPr="00FB0711">
        <w:rPr>
          <w:rFonts w:ascii="Times New Roman" w:hAnsi="Times New Roman" w:cs="Times New Roman"/>
          <w:sz w:val="28"/>
          <w:szCs w:val="28"/>
        </w:rPr>
        <w:t xml:space="preserve">-Дана, 2005.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proofErr w:type="spellStart"/>
      <w:r w:rsidRPr="00FB0711">
        <w:rPr>
          <w:rFonts w:ascii="Times New Roman" w:hAnsi="Times New Roman" w:cs="Times New Roman"/>
          <w:sz w:val="28"/>
          <w:szCs w:val="28"/>
        </w:rPr>
        <w:t>Маркарьян</w:t>
      </w:r>
      <w:proofErr w:type="spellEnd"/>
      <w:r w:rsidRPr="00FB0711">
        <w:rPr>
          <w:rFonts w:ascii="Times New Roman" w:hAnsi="Times New Roman" w:cs="Times New Roman"/>
          <w:sz w:val="28"/>
          <w:szCs w:val="28"/>
        </w:rPr>
        <w:t xml:space="preserve"> Э.А. Финансовый анализ. – М.: ФБК-ПРЕСС, 2005.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proofErr w:type="spellStart"/>
      <w:r w:rsidRPr="00FB0711">
        <w:rPr>
          <w:rFonts w:ascii="Times New Roman" w:hAnsi="Times New Roman" w:cs="Times New Roman"/>
          <w:color w:val="000000"/>
          <w:sz w:val="28"/>
        </w:rPr>
        <w:t>Половинкин</w:t>
      </w:r>
      <w:proofErr w:type="spellEnd"/>
      <w:r w:rsidRPr="00FB0711">
        <w:rPr>
          <w:rFonts w:ascii="Times New Roman" w:hAnsi="Times New Roman" w:cs="Times New Roman"/>
          <w:color w:val="000000"/>
          <w:sz w:val="28"/>
        </w:rPr>
        <w:t xml:space="preserve"> С.А. Финансовые резервы предприятия // Финансовые и бухгалтерские консультации. - 2004. -№ 1 (62). -С. 78-86.</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r w:rsidRPr="00FB0711">
        <w:rPr>
          <w:rFonts w:ascii="Times New Roman" w:hAnsi="Times New Roman" w:cs="Times New Roman"/>
          <w:sz w:val="28"/>
          <w:szCs w:val="28"/>
        </w:rPr>
        <w:t xml:space="preserve">Савицкая </w:t>
      </w:r>
      <w:proofErr w:type="spellStart"/>
      <w:r w:rsidRPr="00FB0711">
        <w:rPr>
          <w:rFonts w:ascii="Times New Roman" w:hAnsi="Times New Roman" w:cs="Times New Roman"/>
          <w:sz w:val="28"/>
          <w:szCs w:val="28"/>
        </w:rPr>
        <w:t>Г.В.Анализ</w:t>
      </w:r>
      <w:proofErr w:type="spellEnd"/>
      <w:r w:rsidRPr="00FB0711">
        <w:rPr>
          <w:rFonts w:ascii="Times New Roman" w:hAnsi="Times New Roman" w:cs="Times New Roman"/>
          <w:sz w:val="28"/>
          <w:szCs w:val="28"/>
        </w:rPr>
        <w:t xml:space="preserve"> хозяйственной деятельности предприятия. – Мн.: ИП «</w:t>
      </w:r>
      <w:proofErr w:type="spellStart"/>
      <w:r w:rsidRPr="00FB0711">
        <w:rPr>
          <w:rFonts w:ascii="Times New Roman" w:hAnsi="Times New Roman" w:cs="Times New Roman"/>
          <w:sz w:val="28"/>
          <w:szCs w:val="28"/>
        </w:rPr>
        <w:t>Экоперспектива</w:t>
      </w:r>
      <w:proofErr w:type="spellEnd"/>
      <w:r w:rsidRPr="00FB0711">
        <w:rPr>
          <w:rFonts w:ascii="Times New Roman" w:hAnsi="Times New Roman" w:cs="Times New Roman"/>
          <w:sz w:val="28"/>
          <w:szCs w:val="28"/>
        </w:rPr>
        <w:t xml:space="preserve">», 2006.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color w:val="000000"/>
          <w:sz w:val="28"/>
        </w:rPr>
      </w:pPr>
      <w:r w:rsidRPr="00FB0711">
        <w:rPr>
          <w:rFonts w:ascii="Times New Roman" w:hAnsi="Times New Roman" w:cs="Times New Roman"/>
          <w:color w:val="000000"/>
          <w:sz w:val="28"/>
        </w:rPr>
        <w:t>Сафронов В. Эффективное управление денежными средствами предприятия // Консультант директора. - 2005.- № 23 (107). - С. 26-30.</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proofErr w:type="spellStart"/>
      <w:r w:rsidRPr="00FB0711">
        <w:rPr>
          <w:rFonts w:ascii="Times New Roman" w:hAnsi="Times New Roman" w:cs="Times New Roman"/>
          <w:color w:val="000000"/>
          <w:sz w:val="28"/>
        </w:rPr>
        <w:t>Типенко</w:t>
      </w:r>
      <w:proofErr w:type="spellEnd"/>
      <w:r w:rsidRPr="00FB0711">
        <w:rPr>
          <w:rFonts w:ascii="Times New Roman" w:hAnsi="Times New Roman" w:cs="Times New Roman"/>
          <w:color w:val="000000"/>
          <w:sz w:val="28"/>
        </w:rPr>
        <w:t xml:space="preserve"> Н.Г., Соловьев Ю.П., Панин В.Б. Оценка лимитов риска при кредитовании корпоративных клиентов // Банковское дело. - 2005. - № 10. - С. 19-28.</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r w:rsidRPr="00FB0711">
        <w:rPr>
          <w:rFonts w:ascii="Times New Roman" w:hAnsi="Times New Roman" w:cs="Times New Roman"/>
          <w:color w:val="000000"/>
          <w:sz w:val="28"/>
        </w:rPr>
        <w:lastRenderedPageBreak/>
        <w:t>Титов С.Ю. Особенности использования финансового анализа в текущем управлении предприятием // Вестник Московского университета. Серия 6. Экономика. - 2005. - № 1. - С. 95-107.</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color w:val="000000"/>
          <w:sz w:val="28"/>
          <w:szCs w:val="28"/>
        </w:rPr>
      </w:pPr>
      <w:r w:rsidRPr="00FB0711">
        <w:rPr>
          <w:rFonts w:ascii="Times New Roman" w:hAnsi="Times New Roman" w:cs="Times New Roman"/>
          <w:sz w:val="28"/>
          <w:szCs w:val="28"/>
        </w:rPr>
        <w:t xml:space="preserve">Федорова Г. Финансовый анализ предприятия при угрозе банкротства. – М.: Омега-Л, 2006.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szCs w:val="28"/>
        </w:rPr>
      </w:pPr>
      <w:r w:rsidRPr="00FB0711">
        <w:rPr>
          <w:rFonts w:ascii="Times New Roman" w:hAnsi="Times New Roman" w:cs="Times New Roman"/>
          <w:sz w:val="28"/>
          <w:szCs w:val="28"/>
        </w:rPr>
        <w:t xml:space="preserve">Шадрина Г. Комплексный экономический анализ хозяйственной деятельности. – М.: Благовест, 2007. </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proofErr w:type="spellStart"/>
      <w:r w:rsidRPr="00FB0711">
        <w:rPr>
          <w:rFonts w:ascii="Times New Roman" w:hAnsi="Times New Roman" w:cs="Times New Roman"/>
          <w:sz w:val="28"/>
          <w:szCs w:val="28"/>
        </w:rPr>
        <w:t>Шеремет</w:t>
      </w:r>
      <w:proofErr w:type="spellEnd"/>
      <w:r w:rsidRPr="00FB0711">
        <w:rPr>
          <w:rFonts w:ascii="Times New Roman" w:hAnsi="Times New Roman" w:cs="Times New Roman"/>
          <w:sz w:val="28"/>
          <w:szCs w:val="28"/>
        </w:rPr>
        <w:t xml:space="preserve"> А.Д., </w:t>
      </w:r>
      <w:proofErr w:type="spellStart"/>
      <w:r w:rsidRPr="00FB0711">
        <w:rPr>
          <w:rFonts w:ascii="Times New Roman" w:hAnsi="Times New Roman" w:cs="Times New Roman"/>
          <w:sz w:val="28"/>
          <w:szCs w:val="28"/>
        </w:rPr>
        <w:t>Сайфулин</w:t>
      </w:r>
      <w:proofErr w:type="spellEnd"/>
      <w:r w:rsidRPr="00FB0711">
        <w:rPr>
          <w:rFonts w:ascii="Times New Roman" w:hAnsi="Times New Roman" w:cs="Times New Roman"/>
          <w:sz w:val="28"/>
          <w:szCs w:val="28"/>
        </w:rPr>
        <w:t xml:space="preserve"> Р. С. Методика финансового анали</w:t>
      </w:r>
      <w:r w:rsidRPr="00FB0711">
        <w:rPr>
          <w:rFonts w:ascii="Times New Roman" w:hAnsi="Times New Roman" w:cs="Times New Roman"/>
          <w:sz w:val="28"/>
          <w:szCs w:val="28"/>
        </w:rPr>
        <w:softHyphen/>
        <w:t>за. - М.: ИНФРА-М, 2007.</w:t>
      </w:r>
    </w:p>
    <w:p w:rsidR="008B796C" w:rsidRPr="00FB0711" w:rsidRDefault="008B796C" w:rsidP="008B796C">
      <w:pPr>
        <w:numPr>
          <w:ilvl w:val="0"/>
          <w:numId w:val="15"/>
        </w:numPr>
        <w:shd w:val="clear" w:color="auto" w:fill="FFFFFF"/>
        <w:tabs>
          <w:tab w:val="num" w:pos="513"/>
          <w:tab w:val="num" w:pos="540"/>
          <w:tab w:val="left" w:pos="720"/>
        </w:tabs>
        <w:spacing w:after="0" w:line="360" w:lineRule="auto"/>
        <w:ind w:right="10"/>
        <w:jc w:val="both"/>
        <w:rPr>
          <w:rFonts w:ascii="Times New Roman" w:hAnsi="Times New Roman" w:cs="Times New Roman"/>
          <w:sz w:val="28"/>
        </w:rPr>
      </w:pPr>
      <w:proofErr w:type="spellStart"/>
      <w:r w:rsidRPr="00FB0711">
        <w:rPr>
          <w:rFonts w:ascii="Times New Roman" w:hAnsi="Times New Roman" w:cs="Times New Roman"/>
          <w:sz w:val="28"/>
        </w:rPr>
        <w:t>А.И.Алексеева</w:t>
      </w:r>
      <w:proofErr w:type="spellEnd"/>
      <w:r w:rsidRPr="00FB0711">
        <w:rPr>
          <w:rFonts w:ascii="Times New Roman" w:hAnsi="Times New Roman" w:cs="Times New Roman"/>
          <w:sz w:val="28"/>
        </w:rPr>
        <w:t xml:space="preserve">, </w:t>
      </w:r>
      <w:proofErr w:type="spellStart"/>
      <w:r w:rsidRPr="00FB0711">
        <w:rPr>
          <w:rFonts w:ascii="Times New Roman" w:hAnsi="Times New Roman" w:cs="Times New Roman"/>
          <w:sz w:val="28"/>
        </w:rPr>
        <w:t>Ю.В.Васильев</w:t>
      </w:r>
      <w:proofErr w:type="spellEnd"/>
      <w:r w:rsidRPr="00FB0711">
        <w:rPr>
          <w:rFonts w:ascii="Times New Roman" w:hAnsi="Times New Roman" w:cs="Times New Roman"/>
          <w:sz w:val="28"/>
        </w:rPr>
        <w:t xml:space="preserve">, А.В., Малеева, </w:t>
      </w:r>
      <w:proofErr w:type="spellStart"/>
      <w:r w:rsidRPr="00FB0711">
        <w:rPr>
          <w:rFonts w:ascii="Times New Roman" w:hAnsi="Times New Roman" w:cs="Times New Roman"/>
          <w:sz w:val="28"/>
        </w:rPr>
        <w:t>Л.И.Ушвицкий</w:t>
      </w:r>
      <w:proofErr w:type="spellEnd"/>
      <w:r w:rsidRPr="00FB0711">
        <w:rPr>
          <w:rFonts w:ascii="Times New Roman" w:hAnsi="Times New Roman" w:cs="Times New Roman"/>
          <w:sz w:val="28"/>
        </w:rPr>
        <w:t>. Комплексный экономический анализ хозяйственной деятельности: Учебное пособие /</w:t>
      </w:r>
      <w:r w:rsidRPr="00FB0711">
        <w:rPr>
          <w:rFonts w:ascii="Times New Roman" w:hAnsi="Times New Roman" w:cs="Times New Roman"/>
          <w:b/>
          <w:sz w:val="28"/>
        </w:rPr>
        <w:t xml:space="preserve"> </w:t>
      </w:r>
      <w:r w:rsidRPr="00FB0711">
        <w:rPr>
          <w:rFonts w:ascii="Times New Roman" w:hAnsi="Times New Roman" w:cs="Times New Roman"/>
          <w:sz w:val="28"/>
        </w:rPr>
        <w:t>- М.: Финансы и статистика, 2006.</w:t>
      </w:r>
    </w:p>
    <w:p w:rsidR="00BF01AC" w:rsidRPr="00BF01AC" w:rsidRDefault="00BF01AC" w:rsidP="008B796C">
      <w:pPr>
        <w:pStyle w:val="af3"/>
        <w:widowControl w:val="0"/>
        <w:spacing w:after="0" w:line="360" w:lineRule="auto"/>
        <w:ind w:left="284" w:right="-284"/>
      </w:pPr>
    </w:p>
    <w:sectPr w:rsidR="00BF01AC" w:rsidRPr="00BF01AC" w:rsidSect="00BF01AC">
      <w:headerReference w:type="even" r:id="rId34"/>
      <w:headerReference w:type="default" r:id="rId35"/>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1A" w:rsidRDefault="0030201A" w:rsidP="00553C03">
      <w:pPr>
        <w:spacing w:after="0" w:line="240" w:lineRule="auto"/>
      </w:pPr>
      <w:r>
        <w:separator/>
      </w:r>
    </w:p>
  </w:endnote>
  <w:endnote w:type="continuationSeparator" w:id="0">
    <w:p w:rsidR="0030201A" w:rsidRDefault="0030201A" w:rsidP="0055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86798"/>
    </w:sdtPr>
    <w:sdtEndPr/>
    <w:sdtContent>
      <w:p w:rsidR="005850A7" w:rsidRDefault="0030201A">
        <w:pPr>
          <w:pStyle w:val="ae"/>
          <w:jc w:val="right"/>
        </w:pPr>
        <w:r>
          <w:fldChar w:fldCharType="begin"/>
        </w:r>
        <w:r>
          <w:instrText xml:space="preserve"> PAGE   \* MERGEFORMAT </w:instrText>
        </w:r>
        <w:r>
          <w:fldChar w:fldCharType="separate"/>
        </w:r>
        <w:r w:rsidR="00707FF2">
          <w:rPr>
            <w:noProof/>
          </w:rPr>
          <w:t>38</w:t>
        </w:r>
        <w:r>
          <w:rPr>
            <w:noProof/>
          </w:rPr>
          <w:fldChar w:fldCharType="end"/>
        </w:r>
      </w:p>
    </w:sdtContent>
  </w:sdt>
  <w:p w:rsidR="005850A7" w:rsidRDefault="005850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1A" w:rsidRDefault="0030201A" w:rsidP="00553C03">
      <w:pPr>
        <w:spacing w:after="0" w:line="240" w:lineRule="auto"/>
      </w:pPr>
      <w:r>
        <w:separator/>
      </w:r>
    </w:p>
  </w:footnote>
  <w:footnote w:type="continuationSeparator" w:id="0">
    <w:p w:rsidR="0030201A" w:rsidRDefault="0030201A" w:rsidP="00553C03">
      <w:pPr>
        <w:spacing w:after="0" w:line="240" w:lineRule="auto"/>
      </w:pPr>
      <w:r>
        <w:continuationSeparator/>
      </w:r>
    </w:p>
  </w:footnote>
  <w:footnote w:id="1">
    <w:p w:rsidR="005850A7" w:rsidRDefault="005850A7">
      <w:pPr>
        <w:pStyle w:val="aa"/>
      </w:pPr>
      <w:r>
        <w:rPr>
          <w:rStyle w:val="ac"/>
        </w:rPr>
        <w:footnoteRef/>
      </w:r>
      <w:r>
        <w:t xml:space="preserve"> </w:t>
      </w:r>
      <w:r w:rsidRPr="00553C03">
        <w:rPr>
          <w:rFonts w:ascii="Times New Roman" w:hAnsi="Times New Roman" w:cs="Times New Roman"/>
          <w:color w:val="000000"/>
        </w:rPr>
        <w:t xml:space="preserve">Банк В.Р., Банк С.В., </w:t>
      </w:r>
      <w:proofErr w:type="spellStart"/>
      <w:r w:rsidRPr="00553C03">
        <w:rPr>
          <w:rFonts w:ascii="Times New Roman" w:hAnsi="Times New Roman" w:cs="Times New Roman"/>
          <w:color w:val="000000"/>
        </w:rPr>
        <w:t>Тараскина</w:t>
      </w:r>
      <w:proofErr w:type="spellEnd"/>
      <w:r w:rsidRPr="00553C03">
        <w:rPr>
          <w:rFonts w:ascii="Times New Roman" w:hAnsi="Times New Roman" w:cs="Times New Roman"/>
          <w:color w:val="000000"/>
        </w:rPr>
        <w:t xml:space="preserve"> А.В. Финансовый анализ. - М.: 2005.</w:t>
      </w:r>
    </w:p>
  </w:footnote>
  <w:footnote w:id="2">
    <w:p w:rsidR="005850A7" w:rsidRDefault="005850A7" w:rsidP="005850A7">
      <w:pPr>
        <w:pStyle w:val="aa"/>
      </w:pPr>
      <w:r>
        <w:rPr>
          <w:rStyle w:val="ac"/>
        </w:rPr>
        <w:footnoteRef/>
      </w:r>
      <w:r>
        <w:t xml:space="preserve"> </w:t>
      </w:r>
      <w:r w:rsidRPr="002966D0">
        <w:t>Комплексный экономический анализ хозяйственной деятельности: Учебн</w:t>
      </w:r>
      <w:r>
        <w:t xml:space="preserve">ое пособие </w:t>
      </w:r>
      <w:r w:rsidRPr="002966D0">
        <w:t>/</w:t>
      </w:r>
      <w:r w:rsidRPr="00F34DF1">
        <w:rPr>
          <w:b/>
        </w:rPr>
        <w:t xml:space="preserve"> </w:t>
      </w:r>
      <w:proofErr w:type="spellStart"/>
      <w:r w:rsidRPr="00F34DF1">
        <w:t>А.И.Алексеева</w:t>
      </w:r>
      <w:proofErr w:type="spellEnd"/>
      <w:r w:rsidRPr="00F34DF1">
        <w:t xml:space="preserve">, </w:t>
      </w:r>
      <w:proofErr w:type="spellStart"/>
      <w:r w:rsidRPr="00F34DF1">
        <w:t>Ю.В.Васильев</w:t>
      </w:r>
      <w:proofErr w:type="spellEnd"/>
      <w:r w:rsidRPr="00F34DF1">
        <w:t xml:space="preserve">, А.В., Малеева, </w:t>
      </w:r>
      <w:proofErr w:type="spellStart"/>
      <w:r w:rsidRPr="00F34DF1">
        <w:t>Л.И.Ушвицкий</w:t>
      </w:r>
      <w:proofErr w:type="spellEnd"/>
      <w:r w:rsidRPr="00F34DF1">
        <w:t>.</w:t>
      </w:r>
      <w:r w:rsidRPr="002966D0">
        <w:t xml:space="preserve"> </w:t>
      </w:r>
      <w:r>
        <w:t xml:space="preserve">- </w:t>
      </w:r>
      <w:r w:rsidRPr="002966D0">
        <w:t>М.: Финансы и статистика, 200</w:t>
      </w:r>
      <w:r>
        <w:t>6</w:t>
      </w:r>
      <w:r w:rsidRPr="002966D0">
        <w:t>.</w:t>
      </w:r>
    </w:p>
  </w:footnote>
  <w:footnote w:id="3">
    <w:p w:rsidR="005850A7" w:rsidRPr="00FF1A3D" w:rsidRDefault="005850A7">
      <w:pPr>
        <w:pStyle w:val="aa"/>
      </w:pPr>
      <w:r>
        <w:rPr>
          <w:rStyle w:val="ac"/>
        </w:rPr>
        <w:footnoteRef/>
      </w:r>
      <w:r>
        <w:t xml:space="preserve"> </w:t>
      </w:r>
      <w:r w:rsidRPr="00FF1A3D">
        <w:t>Савицкая Г.В Анализ хозяйственной деятельности предприятия: Учеб. Пособие/ Г.В. Савицкая. – 7-е изд</w:t>
      </w:r>
      <w:proofErr w:type="gramStart"/>
      <w:r w:rsidRPr="00FF1A3D">
        <w:t xml:space="preserve">.., </w:t>
      </w:r>
      <w:proofErr w:type="spellStart"/>
      <w:proofErr w:type="gramEnd"/>
      <w:r w:rsidRPr="00FF1A3D">
        <w:t>спр</w:t>
      </w:r>
      <w:proofErr w:type="spellEnd"/>
      <w:r w:rsidRPr="00FF1A3D">
        <w:t>. – Мн.: Новое значение, 2002.</w:t>
      </w:r>
    </w:p>
  </w:footnote>
  <w:footnote w:id="4">
    <w:p w:rsidR="005850A7" w:rsidRDefault="005850A7">
      <w:pPr>
        <w:pStyle w:val="aa"/>
      </w:pPr>
      <w:r>
        <w:rPr>
          <w:rStyle w:val="ac"/>
        </w:rPr>
        <w:footnoteRef/>
      </w:r>
      <w:r>
        <w:t xml:space="preserve"> </w:t>
      </w:r>
      <w:r w:rsidRPr="00FF1A3D">
        <w:t xml:space="preserve">Ковалев В.В. Финансовый анализ. Управление капиталом. Выбор инвестиций. Анализ отчетности. </w:t>
      </w:r>
      <w:proofErr w:type="gramStart"/>
      <w:r w:rsidRPr="00FF1A3D">
        <w:t>-М</w:t>
      </w:r>
      <w:proofErr w:type="gramEnd"/>
      <w:r w:rsidRPr="00FF1A3D">
        <w:t>: Финансы и статистика,2003.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A7" w:rsidRDefault="005850A7">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850A7" w:rsidRDefault="005850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A7" w:rsidRDefault="005850A7">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07FF2">
      <w:rPr>
        <w:rStyle w:val="af5"/>
        <w:noProof/>
      </w:rPr>
      <w:t>41</w:t>
    </w:r>
    <w:r>
      <w:rPr>
        <w:rStyle w:val="af5"/>
      </w:rPr>
      <w:fldChar w:fldCharType="end"/>
    </w:r>
  </w:p>
  <w:p w:rsidR="005850A7" w:rsidRDefault="005850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69D"/>
    <w:multiLevelType w:val="hybridMultilevel"/>
    <w:tmpl w:val="0310C146"/>
    <w:lvl w:ilvl="0" w:tplc="EAA2EBA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C0CE6"/>
    <w:multiLevelType w:val="hybridMultilevel"/>
    <w:tmpl w:val="8A36E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24759"/>
    <w:multiLevelType w:val="multilevel"/>
    <w:tmpl w:val="727C6FDA"/>
    <w:lvl w:ilvl="0">
      <w:start w:val="1"/>
      <w:numFmt w:val="decimal"/>
      <w:lvlText w:val="%1."/>
      <w:lvlJc w:val="left"/>
      <w:pPr>
        <w:tabs>
          <w:tab w:val="num" w:pos="1980"/>
        </w:tabs>
        <w:ind w:left="1980" w:hanging="360"/>
      </w:pPr>
      <w:rPr>
        <w:rFonts w:asciiTheme="minorHAnsi" w:eastAsiaTheme="minorEastAsia" w:hAnsiTheme="minorHAnsi" w:cstheme="minorBidi"/>
      </w:rPr>
    </w:lvl>
    <w:lvl w:ilvl="1" w:tentative="1">
      <w:start w:val="1"/>
      <w:numFmt w:val="lowerLetter"/>
      <w:lvlText w:val="%2."/>
      <w:lvlJc w:val="left"/>
      <w:pPr>
        <w:tabs>
          <w:tab w:val="num" w:pos="2484"/>
        </w:tabs>
        <w:ind w:left="2484" w:hanging="360"/>
      </w:pPr>
    </w:lvl>
    <w:lvl w:ilvl="2" w:tentative="1">
      <w:start w:val="1"/>
      <w:numFmt w:val="lowerRoman"/>
      <w:lvlText w:val="%3."/>
      <w:lvlJc w:val="right"/>
      <w:pPr>
        <w:tabs>
          <w:tab w:val="num" w:pos="3204"/>
        </w:tabs>
        <w:ind w:left="3204" w:hanging="180"/>
      </w:pPr>
    </w:lvl>
    <w:lvl w:ilvl="3" w:tentative="1">
      <w:start w:val="1"/>
      <w:numFmt w:val="decimal"/>
      <w:lvlText w:val="%4."/>
      <w:lvlJc w:val="left"/>
      <w:pPr>
        <w:tabs>
          <w:tab w:val="num" w:pos="3924"/>
        </w:tabs>
        <w:ind w:left="3924" w:hanging="360"/>
      </w:pPr>
    </w:lvl>
    <w:lvl w:ilvl="4" w:tentative="1">
      <w:start w:val="1"/>
      <w:numFmt w:val="lowerLetter"/>
      <w:lvlText w:val="%5."/>
      <w:lvlJc w:val="left"/>
      <w:pPr>
        <w:tabs>
          <w:tab w:val="num" w:pos="4644"/>
        </w:tabs>
        <w:ind w:left="4644" w:hanging="360"/>
      </w:pPr>
    </w:lvl>
    <w:lvl w:ilvl="5" w:tentative="1">
      <w:start w:val="1"/>
      <w:numFmt w:val="lowerRoman"/>
      <w:lvlText w:val="%6."/>
      <w:lvlJc w:val="right"/>
      <w:pPr>
        <w:tabs>
          <w:tab w:val="num" w:pos="5364"/>
        </w:tabs>
        <w:ind w:left="5364" w:hanging="180"/>
      </w:pPr>
    </w:lvl>
    <w:lvl w:ilvl="6" w:tentative="1">
      <w:start w:val="1"/>
      <w:numFmt w:val="decimal"/>
      <w:lvlText w:val="%7."/>
      <w:lvlJc w:val="left"/>
      <w:pPr>
        <w:tabs>
          <w:tab w:val="num" w:pos="6084"/>
        </w:tabs>
        <w:ind w:left="6084" w:hanging="360"/>
      </w:pPr>
    </w:lvl>
    <w:lvl w:ilvl="7" w:tentative="1">
      <w:start w:val="1"/>
      <w:numFmt w:val="lowerLetter"/>
      <w:lvlText w:val="%8."/>
      <w:lvlJc w:val="left"/>
      <w:pPr>
        <w:tabs>
          <w:tab w:val="num" w:pos="6804"/>
        </w:tabs>
        <w:ind w:left="6804" w:hanging="360"/>
      </w:pPr>
    </w:lvl>
    <w:lvl w:ilvl="8" w:tentative="1">
      <w:start w:val="1"/>
      <w:numFmt w:val="lowerRoman"/>
      <w:lvlText w:val="%9."/>
      <w:lvlJc w:val="right"/>
      <w:pPr>
        <w:tabs>
          <w:tab w:val="num" w:pos="7524"/>
        </w:tabs>
        <w:ind w:left="7524" w:hanging="180"/>
      </w:pPr>
    </w:lvl>
  </w:abstractNum>
  <w:abstractNum w:abstractNumId="3">
    <w:nsid w:val="106A6EF1"/>
    <w:multiLevelType w:val="hybridMultilevel"/>
    <w:tmpl w:val="B52E5104"/>
    <w:lvl w:ilvl="0" w:tplc="91BE9D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F96B52"/>
    <w:multiLevelType w:val="hybridMultilevel"/>
    <w:tmpl w:val="EC32B97A"/>
    <w:lvl w:ilvl="0" w:tplc="91BE9D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4B27F1"/>
    <w:multiLevelType w:val="hybridMultilevel"/>
    <w:tmpl w:val="2934002C"/>
    <w:lvl w:ilvl="0" w:tplc="91BE9DCA">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1467"/>
        </w:tabs>
        <w:ind w:left="1467" w:hanging="360"/>
      </w:pPr>
      <w:rPr>
        <w:rFonts w:ascii="Courier New" w:hAnsi="Courier New" w:cs="Courier New"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cs="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cs="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abstractNum w:abstractNumId="6">
    <w:nsid w:val="28FB4E67"/>
    <w:multiLevelType w:val="multilevel"/>
    <w:tmpl w:val="06449D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E5061A9"/>
    <w:multiLevelType w:val="hybridMultilevel"/>
    <w:tmpl w:val="AEEC3D0E"/>
    <w:lvl w:ilvl="0" w:tplc="91BE9D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F82F14"/>
    <w:multiLevelType w:val="hybridMultilevel"/>
    <w:tmpl w:val="D44AC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566F1"/>
    <w:multiLevelType w:val="multilevel"/>
    <w:tmpl w:val="CB9471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5BCC7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DDF0CFB"/>
    <w:multiLevelType w:val="hybridMultilevel"/>
    <w:tmpl w:val="3D3A4196"/>
    <w:lvl w:ilvl="0" w:tplc="91BE9D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DE756A"/>
    <w:multiLevelType w:val="hybridMultilevel"/>
    <w:tmpl w:val="89667ABC"/>
    <w:lvl w:ilvl="0" w:tplc="91BE9D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971FD9"/>
    <w:multiLevelType w:val="hybridMultilevel"/>
    <w:tmpl w:val="ED603D3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Tahoma"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Tahoma"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Tahoma"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nsid w:val="7FE36F1A"/>
    <w:multiLevelType w:val="hybridMultilevel"/>
    <w:tmpl w:val="8180719C"/>
    <w:lvl w:ilvl="0" w:tplc="FFFFFFFF">
      <w:start w:val="1"/>
      <w:numFmt w:val="decimal"/>
      <w:lvlText w:val="%1."/>
      <w:lvlJc w:val="left"/>
      <w:pPr>
        <w:tabs>
          <w:tab w:val="num" w:pos="1773"/>
        </w:tabs>
        <w:ind w:left="1773" w:hanging="1065"/>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4"/>
  </w:num>
  <w:num w:numId="2">
    <w:abstractNumId w:val="13"/>
  </w:num>
  <w:num w:numId="3">
    <w:abstractNumId w:val="10"/>
  </w:num>
  <w:num w:numId="4">
    <w:abstractNumId w:val="1"/>
  </w:num>
  <w:num w:numId="5">
    <w:abstractNumId w:val="8"/>
  </w:num>
  <w:num w:numId="6">
    <w:abstractNumId w:val="2"/>
  </w:num>
  <w:num w:numId="7">
    <w:abstractNumId w:val="6"/>
  </w:num>
  <w:num w:numId="8">
    <w:abstractNumId w:val="4"/>
  </w:num>
  <w:num w:numId="9">
    <w:abstractNumId w:val="5"/>
  </w:num>
  <w:num w:numId="10">
    <w:abstractNumId w:val="12"/>
  </w:num>
  <w:num w:numId="11">
    <w:abstractNumId w:val="3"/>
  </w:num>
  <w:num w:numId="12">
    <w:abstractNumId w:val="7"/>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52AB"/>
    <w:rsid w:val="00000042"/>
    <w:rsid w:val="000155C4"/>
    <w:rsid w:val="00016ABF"/>
    <w:rsid w:val="00040A54"/>
    <w:rsid w:val="00054085"/>
    <w:rsid w:val="000762C3"/>
    <w:rsid w:val="00082E86"/>
    <w:rsid w:val="0013344F"/>
    <w:rsid w:val="001E3975"/>
    <w:rsid w:val="001F3769"/>
    <w:rsid w:val="0022726C"/>
    <w:rsid w:val="00230FD3"/>
    <w:rsid w:val="002544B1"/>
    <w:rsid w:val="00257D87"/>
    <w:rsid w:val="002A0F71"/>
    <w:rsid w:val="002B1A1A"/>
    <w:rsid w:val="0030201A"/>
    <w:rsid w:val="0031607B"/>
    <w:rsid w:val="00373D92"/>
    <w:rsid w:val="00390310"/>
    <w:rsid w:val="003933A2"/>
    <w:rsid w:val="003B3709"/>
    <w:rsid w:val="003C40F2"/>
    <w:rsid w:val="004035FE"/>
    <w:rsid w:val="00417C75"/>
    <w:rsid w:val="0045516C"/>
    <w:rsid w:val="004564A2"/>
    <w:rsid w:val="00490F5A"/>
    <w:rsid w:val="004F2B35"/>
    <w:rsid w:val="00541795"/>
    <w:rsid w:val="00553C03"/>
    <w:rsid w:val="005850A7"/>
    <w:rsid w:val="005C476D"/>
    <w:rsid w:val="005D3F01"/>
    <w:rsid w:val="005E7E08"/>
    <w:rsid w:val="00632C06"/>
    <w:rsid w:val="006705E8"/>
    <w:rsid w:val="006D4FF3"/>
    <w:rsid w:val="006F6326"/>
    <w:rsid w:val="00707FF2"/>
    <w:rsid w:val="00714EE9"/>
    <w:rsid w:val="00722343"/>
    <w:rsid w:val="0080666C"/>
    <w:rsid w:val="00811214"/>
    <w:rsid w:val="0082136E"/>
    <w:rsid w:val="00866ACA"/>
    <w:rsid w:val="008B13B5"/>
    <w:rsid w:val="008B5CE1"/>
    <w:rsid w:val="008B796C"/>
    <w:rsid w:val="008E2395"/>
    <w:rsid w:val="009010F0"/>
    <w:rsid w:val="00904592"/>
    <w:rsid w:val="009777E2"/>
    <w:rsid w:val="009D7A5A"/>
    <w:rsid w:val="009E31A8"/>
    <w:rsid w:val="009F4497"/>
    <w:rsid w:val="00AB03A6"/>
    <w:rsid w:val="00AC6EE9"/>
    <w:rsid w:val="00AE426B"/>
    <w:rsid w:val="00B40427"/>
    <w:rsid w:val="00B46C10"/>
    <w:rsid w:val="00B61A69"/>
    <w:rsid w:val="00B92852"/>
    <w:rsid w:val="00BA6CBC"/>
    <w:rsid w:val="00BD186B"/>
    <w:rsid w:val="00BF01AC"/>
    <w:rsid w:val="00C20C95"/>
    <w:rsid w:val="00C240E2"/>
    <w:rsid w:val="00C3550B"/>
    <w:rsid w:val="00C41735"/>
    <w:rsid w:val="00C452AB"/>
    <w:rsid w:val="00C521FA"/>
    <w:rsid w:val="00CA0FCD"/>
    <w:rsid w:val="00D56485"/>
    <w:rsid w:val="00D61101"/>
    <w:rsid w:val="00D61798"/>
    <w:rsid w:val="00D64B6E"/>
    <w:rsid w:val="00E4643F"/>
    <w:rsid w:val="00E679F9"/>
    <w:rsid w:val="00F137BA"/>
    <w:rsid w:val="00F13D82"/>
    <w:rsid w:val="00F234E2"/>
    <w:rsid w:val="00F649F9"/>
    <w:rsid w:val="00FA4D45"/>
    <w:rsid w:val="00FB0711"/>
    <w:rsid w:val="00FD7337"/>
    <w:rsid w:val="00FF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82"/>
  </w:style>
  <w:style w:type="paragraph" w:styleId="1">
    <w:name w:val="heading 1"/>
    <w:basedOn w:val="a"/>
    <w:next w:val="a"/>
    <w:link w:val="10"/>
    <w:uiPriority w:val="9"/>
    <w:qFormat/>
    <w:rsid w:val="006D4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1A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текст"/>
    <w:basedOn w:val="a"/>
    <w:link w:val="a4"/>
    <w:uiPriority w:val="1"/>
    <w:qFormat/>
    <w:rsid w:val="00C452AB"/>
    <w:pPr>
      <w:spacing w:after="0" w:line="360" w:lineRule="auto"/>
      <w:ind w:firstLine="709"/>
      <w:jc w:val="both"/>
    </w:pPr>
    <w:rPr>
      <w:rFonts w:ascii="Times New Roman" w:eastAsiaTheme="minorHAnsi" w:hAnsi="Times New Roman"/>
      <w:sz w:val="28"/>
      <w:lang w:val="en-US" w:eastAsia="en-US" w:bidi="en-US"/>
    </w:rPr>
  </w:style>
  <w:style w:type="character" w:customStyle="1" w:styleId="a4">
    <w:name w:val="Без интервала Знак"/>
    <w:aliases w:val="А-текст Знак"/>
    <w:basedOn w:val="a0"/>
    <w:link w:val="a3"/>
    <w:uiPriority w:val="1"/>
    <w:rsid w:val="00C452AB"/>
    <w:rPr>
      <w:rFonts w:ascii="Times New Roman" w:eastAsiaTheme="minorHAnsi" w:hAnsi="Times New Roman"/>
      <w:sz w:val="28"/>
      <w:lang w:val="en-US" w:eastAsia="en-US" w:bidi="en-US"/>
    </w:rPr>
  </w:style>
  <w:style w:type="paragraph" w:styleId="a5">
    <w:name w:val="Body Text"/>
    <w:basedOn w:val="a"/>
    <w:link w:val="a6"/>
    <w:rsid w:val="00C452AB"/>
    <w:pPr>
      <w:suppressAutoHyphens/>
      <w:spacing w:after="120" w:line="240" w:lineRule="auto"/>
    </w:pPr>
    <w:rPr>
      <w:rFonts w:ascii="Times New Roman" w:eastAsia="Batang" w:hAnsi="Times New Roman" w:cs="Times New Roman"/>
      <w:sz w:val="24"/>
      <w:szCs w:val="24"/>
      <w:lang w:eastAsia="ar-SA"/>
    </w:rPr>
  </w:style>
  <w:style w:type="character" w:customStyle="1" w:styleId="a6">
    <w:name w:val="Основной текст Знак"/>
    <w:basedOn w:val="a0"/>
    <w:link w:val="a5"/>
    <w:rsid w:val="00C452AB"/>
    <w:rPr>
      <w:rFonts w:ascii="Times New Roman" w:eastAsia="Batang" w:hAnsi="Times New Roman" w:cs="Times New Roman"/>
      <w:sz w:val="24"/>
      <w:szCs w:val="24"/>
      <w:lang w:eastAsia="ar-SA"/>
    </w:rPr>
  </w:style>
  <w:style w:type="paragraph" w:styleId="a7">
    <w:name w:val="Normal (Web)"/>
    <w:basedOn w:val="a"/>
    <w:uiPriority w:val="99"/>
    <w:unhideWhenUsed/>
    <w:rsid w:val="006D4FF3"/>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iPriority w:val="99"/>
    <w:semiHidden/>
    <w:unhideWhenUsed/>
    <w:rsid w:val="006D4FF3"/>
    <w:pPr>
      <w:spacing w:after="120"/>
    </w:pPr>
    <w:rPr>
      <w:sz w:val="16"/>
      <w:szCs w:val="16"/>
    </w:rPr>
  </w:style>
  <w:style w:type="character" w:customStyle="1" w:styleId="30">
    <w:name w:val="Основной текст 3 Знак"/>
    <w:basedOn w:val="a0"/>
    <w:link w:val="3"/>
    <w:uiPriority w:val="99"/>
    <w:semiHidden/>
    <w:rsid w:val="006D4FF3"/>
    <w:rPr>
      <w:sz w:val="16"/>
      <w:szCs w:val="16"/>
    </w:rPr>
  </w:style>
  <w:style w:type="paragraph" w:styleId="a8">
    <w:name w:val="header"/>
    <w:basedOn w:val="a"/>
    <w:link w:val="a9"/>
    <w:semiHidden/>
    <w:rsid w:val="006D4F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6D4FF3"/>
    <w:rPr>
      <w:rFonts w:ascii="Times New Roman" w:eastAsia="Times New Roman" w:hAnsi="Times New Roman" w:cs="Times New Roman"/>
      <w:sz w:val="24"/>
      <w:szCs w:val="24"/>
    </w:rPr>
  </w:style>
  <w:style w:type="paragraph" w:customStyle="1" w:styleId="H2">
    <w:name w:val="H2"/>
    <w:basedOn w:val="a"/>
    <w:next w:val="a"/>
    <w:rsid w:val="006D4FF3"/>
    <w:pPr>
      <w:keepNext/>
      <w:spacing w:before="100" w:after="100" w:line="240" w:lineRule="auto"/>
      <w:outlineLvl w:val="2"/>
    </w:pPr>
    <w:rPr>
      <w:rFonts w:ascii="Times New Roman" w:eastAsia="Times New Roman" w:hAnsi="Times New Roman" w:cs="Times New Roman"/>
      <w:b/>
      <w:snapToGrid w:val="0"/>
      <w:sz w:val="36"/>
      <w:szCs w:val="24"/>
    </w:rPr>
  </w:style>
  <w:style w:type="character" w:customStyle="1" w:styleId="apple-converted-space">
    <w:name w:val="apple-converted-space"/>
    <w:basedOn w:val="a0"/>
    <w:rsid w:val="006D4FF3"/>
  </w:style>
  <w:style w:type="character" w:customStyle="1" w:styleId="10">
    <w:name w:val="Заголовок 1 Знак"/>
    <w:basedOn w:val="a0"/>
    <w:link w:val="1"/>
    <w:uiPriority w:val="9"/>
    <w:rsid w:val="006D4FF3"/>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semiHidden/>
    <w:unhideWhenUsed/>
    <w:rsid w:val="00553C03"/>
    <w:pPr>
      <w:spacing w:after="0" w:line="240" w:lineRule="auto"/>
    </w:pPr>
    <w:rPr>
      <w:sz w:val="20"/>
      <w:szCs w:val="20"/>
    </w:rPr>
  </w:style>
  <w:style w:type="character" w:customStyle="1" w:styleId="ab">
    <w:name w:val="Текст сноски Знак"/>
    <w:basedOn w:val="a0"/>
    <w:link w:val="aa"/>
    <w:uiPriority w:val="99"/>
    <w:semiHidden/>
    <w:rsid w:val="00553C03"/>
    <w:rPr>
      <w:sz w:val="20"/>
      <w:szCs w:val="20"/>
    </w:rPr>
  </w:style>
  <w:style w:type="character" w:styleId="ac">
    <w:name w:val="footnote reference"/>
    <w:basedOn w:val="a0"/>
    <w:semiHidden/>
    <w:unhideWhenUsed/>
    <w:rsid w:val="00553C03"/>
    <w:rPr>
      <w:vertAlign w:val="superscript"/>
    </w:rPr>
  </w:style>
  <w:style w:type="character" w:customStyle="1" w:styleId="20">
    <w:name w:val="Заголовок 2 Знак"/>
    <w:basedOn w:val="a0"/>
    <w:link w:val="2"/>
    <w:uiPriority w:val="9"/>
    <w:rsid w:val="00FF1A3D"/>
    <w:rPr>
      <w:rFonts w:asciiTheme="majorHAnsi" w:eastAsiaTheme="majorEastAsia" w:hAnsiTheme="majorHAnsi" w:cstheme="majorBidi"/>
      <w:b/>
      <w:bCs/>
      <w:color w:val="4F81BD" w:themeColor="accent1"/>
      <w:sz w:val="26"/>
      <w:szCs w:val="26"/>
    </w:rPr>
  </w:style>
  <w:style w:type="character" w:styleId="ad">
    <w:name w:val="line number"/>
    <w:basedOn w:val="a0"/>
    <w:uiPriority w:val="99"/>
    <w:semiHidden/>
    <w:unhideWhenUsed/>
    <w:rsid w:val="00F649F9"/>
  </w:style>
  <w:style w:type="paragraph" w:styleId="ae">
    <w:name w:val="footer"/>
    <w:basedOn w:val="a"/>
    <w:link w:val="af"/>
    <w:uiPriority w:val="99"/>
    <w:unhideWhenUsed/>
    <w:rsid w:val="00F649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49F9"/>
  </w:style>
  <w:style w:type="paragraph" w:styleId="af0">
    <w:name w:val="Balloon Text"/>
    <w:basedOn w:val="a"/>
    <w:link w:val="af1"/>
    <w:uiPriority w:val="99"/>
    <w:semiHidden/>
    <w:unhideWhenUsed/>
    <w:rsid w:val="0045516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5516C"/>
    <w:rPr>
      <w:rFonts w:ascii="Tahoma" w:hAnsi="Tahoma" w:cs="Tahoma"/>
      <w:sz w:val="16"/>
      <w:szCs w:val="16"/>
    </w:rPr>
  </w:style>
  <w:style w:type="table" w:styleId="af2">
    <w:name w:val="Table Grid"/>
    <w:basedOn w:val="a1"/>
    <w:uiPriority w:val="59"/>
    <w:rsid w:val="003B3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3B3709"/>
    <w:pPr>
      <w:ind w:left="720"/>
      <w:contextualSpacing/>
    </w:pPr>
  </w:style>
  <w:style w:type="paragraph" w:customStyle="1" w:styleId="content">
    <w:name w:val="content"/>
    <w:basedOn w:val="a"/>
    <w:rsid w:val="009E31A8"/>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9E31A8"/>
    <w:rPr>
      <w:b/>
      <w:bCs/>
    </w:rPr>
  </w:style>
  <w:style w:type="character" w:styleId="af5">
    <w:name w:val="page number"/>
    <w:basedOn w:val="a0"/>
    <w:semiHidden/>
    <w:rsid w:val="00BD186B"/>
  </w:style>
  <w:style w:type="paragraph" w:styleId="af6">
    <w:name w:val="TOC Heading"/>
    <w:basedOn w:val="1"/>
    <w:next w:val="a"/>
    <w:uiPriority w:val="39"/>
    <w:semiHidden/>
    <w:unhideWhenUsed/>
    <w:qFormat/>
    <w:rsid w:val="00866ACA"/>
    <w:pPr>
      <w:outlineLvl w:val="9"/>
    </w:pPr>
    <w:rPr>
      <w:lang w:eastAsia="en-US"/>
    </w:rPr>
  </w:style>
  <w:style w:type="paragraph" w:styleId="11">
    <w:name w:val="toc 1"/>
    <w:basedOn w:val="a"/>
    <w:next w:val="a"/>
    <w:autoRedefine/>
    <w:uiPriority w:val="39"/>
    <w:unhideWhenUsed/>
    <w:rsid w:val="00866ACA"/>
    <w:pPr>
      <w:spacing w:after="100"/>
    </w:pPr>
  </w:style>
  <w:style w:type="paragraph" w:styleId="31">
    <w:name w:val="toc 3"/>
    <w:basedOn w:val="a"/>
    <w:next w:val="a"/>
    <w:autoRedefine/>
    <w:uiPriority w:val="39"/>
    <w:unhideWhenUsed/>
    <w:rsid w:val="00866ACA"/>
    <w:pPr>
      <w:spacing w:after="100"/>
      <w:ind w:left="440"/>
    </w:pPr>
  </w:style>
  <w:style w:type="character" w:styleId="af7">
    <w:name w:val="Hyperlink"/>
    <w:basedOn w:val="a0"/>
    <w:uiPriority w:val="99"/>
    <w:unhideWhenUsed/>
    <w:rsid w:val="00866ACA"/>
    <w:rPr>
      <w:color w:val="0000FF" w:themeColor="hyperlink"/>
      <w:u w:val="single"/>
    </w:rPr>
  </w:style>
  <w:style w:type="paragraph" w:styleId="21">
    <w:name w:val="Body Text 2"/>
    <w:basedOn w:val="a"/>
    <w:link w:val="22"/>
    <w:uiPriority w:val="99"/>
    <w:semiHidden/>
    <w:unhideWhenUsed/>
    <w:rsid w:val="00811214"/>
    <w:pPr>
      <w:spacing w:after="120" w:line="480" w:lineRule="auto"/>
    </w:pPr>
  </w:style>
  <w:style w:type="character" w:customStyle="1" w:styleId="22">
    <w:name w:val="Основной текст 2 Знак"/>
    <w:basedOn w:val="a0"/>
    <w:link w:val="21"/>
    <w:uiPriority w:val="99"/>
    <w:semiHidden/>
    <w:rsid w:val="00811214"/>
  </w:style>
  <w:style w:type="paragraph" w:styleId="af8">
    <w:name w:val="Body Text Indent"/>
    <w:basedOn w:val="a"/>
    <w:link w:val="af9"/>
    <w:uiPriority w:val="99"/>
    <w:semiHidden/>
    <w:unhideWhenUsed/>
    <w:rsid w:val="00811214"/>
    <w:pPr>
      <w:spacing w:after="120"/>
      <w:ind w:left="283"/>
    </w:pPr>
  </w:style>
  <w:style w:type="character" w:customStyle="1" w:styleId="af9">
    <w:name w:val="Основной текст с отступом Знак"/>
    <w:basedOn w:val="a0"/>
    <w:link w:val="af8"/>
    <w:uiPriority w:val="99"/>
    <w:semiHidden/>
    <w:rsid w:val="00811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3571">
      <w:bodyDiv w:val="1"/>
      <w:marLeft w:val="0"/>
      <w:marRight w:val="0"/>
      <w:marTop w:val="0"/>
      <w:marBottom w:val="0"/>
      <w:divBdr>
        <w:top w:val="none" w:sz="0" w:space="0" w:color="auto"/>
        <w:left w:val="none" w:sz="0" w:space="0" w:color="auto"/>
        <w:bottom w:val="none" w:sz="0" w:space="0" w:color="auto"/>
        <w:right w:val="none" w:sz="0" w:space="0" w:color="auto"/>
      </w:divBdr>
    </w:div>
    <w:div w:id="15167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B324-35CF-4A68-BA8A-E30A91A2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9681</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64740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Vladislav I. Gladkih</cp:lastModifiedBy>
  <cp:revision>38</cp:revision>
  <dcterms:created xsi:type="dcterms:W3CDTF">2013-04-07T10:35:00Z</dcterms:created>
  <dcterms:modified xsi:type="dcterms:W3CDTF">2015-03-23T20:13:00Z</dcterms:modified>
</cp:coreProperties>
</file>