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Продукция из газобетона 211 комбината газобетонных изделий хорошо известна всем, кто так или иначе связан со строительством, а само предприятие считается одним из лучших производителей уже много лет.</w:t>
        <w:br/>
        <w:br/>
        <w:t xml:space="preserve">Компания «Торговый дом «ВТМ» реализует </w:t>
      </w:r>
      <w:r>
        <w:rPr>
          <w:b/>
          <w:bCs/>
          <w:sz w:val="28"/>
          <w:szCs w:val="28"/>
        </w:rPr>
        <w:t>газобетон 211 КЖБИ в Санкт-Петербурге</w:t>
      </w:r>
      <w:r>
        <w:rPr>
          <w:sz w:val="28"/>
          <w:szCs w:val="28"/>
        </w:rPr>
        <w:t xml:space="preserve"> на выгодных условиях для своих клиентов.</w:t>
        <w:br/>
        <w:br/>
        <w:t xml:space="preserve">Блоки изготавливаются с учетом всех инноваций строительного рынка. Небольшой вес, низкая теплопроводность, прекрасная шумоизоляция, </w:t>
      </w:r>
      <w:r>
        <w:rPr>
          <w:sz w:val="28"/>
          <w:szCs w:val="28"/>
          <w:shd w:fill="auto" w:val="clear"/>
        </w:rPr>
        <w:t>пожаростойкость</w:t>
      </w:r>
      <w:r>
        <w:rPr>
          <w:sz w:val="28"/>
          <w:szCs w:val="28"/>
        </w:rPr>
        <w:t xml:space="preserve">, минимальные отклонения геометрических размеров и повышенная прочность и долговечность — это важнейшие преимущества </w:t>
      </w:r>
      <w:r>
        <w:rPr>
          <w:b/>
          <w:bCs/>
          <w:sz w:val="28"/>
          <w:szCs w:val="28"/>
        </w:rPr>
        <w:t>газобетона 211 КЖБИ, купить</w:t>
      </w:r>
      <w:r>
        <w:rPr>
          <w:sz w:val="28"/>
          <w:szCs w:val="28"/>
        </w:rPr>
        <w:t xml:space="preserve"> который можно у нас с доставкой.</w:t>
        <w:br/>
        <w:br/>
        <w:t xml:space="preserve">Объемная плотность блоков из </w:t>
      </w:r>
      <w:r>
        <w:rPr>
          <w:b/>
          <w:bCs/>
          <w:sz w:val="28"/>
          <w:szCs w:val="28"/>
        </w:rPr>
        <w:t>газобетона 211 КЖБИ в СПБ</w:t>
      </w:r>
      <w:r>
        <w:rPr>
          <w:sz w:val="28"/>
          <w:szCs w:val="28"/>
        </w:rPr>
        <w:t xml:space="preserve"> составляет 400, 500, 600 кг/</w:t>
      </w:r>
      <w:r>
        <w:rPr>
          <w:sz w:val="28"/>
          <w:szCs w:val="28"/>
          <w:shd w:fill="auto" w:val="clear"/>
        </w:rPr>
        <w:t>м³</w:t>
      </w:r>
      <w:r>
        <w:rPr>
          <w:sz w:val="28"/>
          <w:szCs w:val="28"/>
        </w:rPr>
        <w:t>, а четкое соблюдение габаритов при производстве позволяет осуществлять точную и качественную кладку про строительстве различных объектов.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  <w:t>Газобетонные изделия, которые предлагает наша компания, имеют следующие размеры:</w:t>
        <w:br/>
        <w:br/>
        <w:t>КЖБИ-211 100х250х625;</w:t>
        <w:br/>
        <w:t>КЖБИ-211 100х500х625;</w:t>
        <w:br/>
        <w:t>КЖБИ-211 150х250х625;</w:t>
        <w:br/>
        <w:t>КЖБИ-211 150х500х625;</w:t>
        <w:br/>
        <w:t>КЖБИ-211 200х250х625;</w:t>
        <w:br/>
        <w:t>КЖБИ-211 250х250х625;</w:t>
        <w:br/>
        <w:t>КЖБИ-211 300х250х625;</w:t>
        <w:br/>
        <w:t>КЖБИ-211 375х250х625;</w:t>
        <w:br/>
        <w:t>КЖБИ-211 400х250х625.</w:t>
        <w:br/>
        <w:br/>
        <w:t xml:space="preserve">Невысокая и очень приемлемая </w:t>
      </w:r>
      <w:r>
        <w:rPr>
          <w:b/>
          <w:bCs/>
          <w:sz w:val="28"/>
          <w:szCs w:val="28"/>
        </w:rPr>
        <w:t>цена на газобетон 211 КЖБИ</w:t>
      </w:r>
      <w:r>
        <w:rPr>
          <w:sz w:val="28"/>
          <w:szCs w:val="28"/>
        </w:rPr>
        <w:t xml:space="preserve"> только на сайте компании «Торговый дом «ВТМ».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2015-03-11T15:34:48Z</dcterms:created>
  <dc:language>ru-RU</dc:language>
  <cp:revision>0</cp:revision>
</cp:coreProperties>
</file>