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PSMT"/>
          <w:color w:val="FF0000"/>
          <w:sz w:val="24"/>
          <w:szCs w:val="24"/>
        </w:rPr>
      </w:pPr>
      <w:r w:rsidRPr="001C3F86">
        <w:rPr>
          <w:rFonts w:asciiTheme="majorHAnsi" w:hAnsiTheme="majorHAnsi" w:cs="TimesNewRomanPSMT"/>
          <w:color w:val="FF0000"/>
          <w:sz w:val="24"/>
          <w:szCs w:val="24"/>
        </w:rPr>
        <w:t>www.k</w:t>
      </w:r>
      <w:r w:rsidRPr="001C3F86">
        <w:rPr>
          <w:rFonts w:asciiTheme="majorHAnsi" w:hAnsiTheme="majorHAnsi" w:cs="TimesNewRomanPSMT"/>
          <w:color w:val="FF0000"/>
          <w:sz w:val="24"/>
          <w:szCs w:val="24"/>
        </w:rPr>
        <w:t>a</w:t>
      </w:r>
      <w:r w:rsidRPr="001C3F86">
        <w:rPr>
          <w:rFonts w:asciiTheme="majorHAnsi" w:hAnsiTheme="majorHAnsi" w:cs="TimesNewRomanPSMT"/>
          <w:color w:val="FF0000"/>
          <w:sz w:val="24"/>
          <w:szCs w:val="24"/>
        </w:rPr>
        <w:t>men-gr</w:t>
      </w:r>
      <w:bookmarkStart w:id="0" w:name="_GoBack"/>
      <w:bookmarkEnd w:id="0"/>
      <w:r w:rsidRPr="001C3F86">
        <w:rPr>
          <w:rFonts w:asciiTheme="majorHAnsi" w:hAnsiTheme="majorHAnsi" w:cs="TimesNewRomanPSMT"/>
          <w:color w:val="FF0000"/>
          <w:sz w:val="24"/>
          <w:szCs w:val="24"/>
        </w:rPr>
        <w:t>ad.ru</w:t>
      </w:r>
      <w:r w:rsidRPr="008C484D">
        <w:rPr>
          <w:rFonts w:asciiTheme="majorHAnsi" w:hAnsiTheme="majorHAnsi" w:cs="TimesNewRomanPSMT"/>
          <w:color w:val="FF0000"/>
          <w:sz w:val="24"/>
          <w:szCs w:val="24"/>
        </w:rPr>
        <w:t xml:space="preserve"> 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PSMT"/>
          <w:color w:val="FF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Уважаемые дамы и господа, у вас в руках - презентационный буклет, выпущенный в преддверии десятилетнего юбилея, отмечаемого нашей компанией. Для камня, с которым мы имеем дело, такой срок словно мгновенье. Для предприятия же – это серьёзный отрезок жизни, этап, когда можно подводить первые итоги и строить новые, амбициозные планы.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За спиной – десятки успешно реализованных проектов различной сложности. В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настоящем – команда профессионалов, работа которой нацелена на достижение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результатов высочайшего уровня. В будущем – непрерывное развитие и открытие новых направлений деятельности.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Отдельно мы хотели бы поблагодарить наших Заказчиков и деловых партнёров, с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которыми сотрудничали все эти годы, за оказанное доверие. А также поприветствовать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всех тех, кто только планирует стать одним из них.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D40D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КаменьГрад</w:t>
      </w:r>
      <w:proofErr w:type="spellEnd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- завод архитектурных изделий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Как сказал Гёте, «Архитектура – это музыка, застывшая в камне». Пожалуй, это наиболее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точно характеризует ту отрасль, в которой мы работаем. Ведь производство декоративных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материалов – это бизнес на стыке искусства (духовной сферы) и строительства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(материальной). К словам великого писателя мы только добавляем: музыка не застывшая,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а воплощённая, так как наша компания не стоит на месте, а находится в постоянном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поиске новых идей, тенденций и технологий.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Основные принципы нашей работы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Качество и сервис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Идеальное качество продукции, помноженное на высочайший уровень обслуживания –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это не просто красивые слова, это наш подход к работе. Каждый проект (с момента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запуска в производство и вплоть до его сдачи заказчику) находится под строгим и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непрерывным контролем.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Профессионализм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Наш коллектив объединяет высококвалифицированных специалистов, обладающих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солидным багажом профессиональных знаний и многолетним опытом работы в данной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сфере.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Развитие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Поиск новых рынков, снижение издержек, совершенствование производственного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процесса, внедрение инновационных технологий – вот примеры некоторых векторов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развития нашего предприятия.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Доверие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Плодотворное сотрудничество – это всегда нечто большее, чем отношения «продавец –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покупатель». А для этого необходимо доверие. Именно на нём компания стремится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строить свою работу с клиентами и деловыми партнёрами.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lastRenderedPageBreak/>
        <w:t>Архитектурный песчаник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Надёжный и долговечный материал, прекрасно выдерживающий испытания суровым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российским климатом. Изделия из архитектурного песчаника не требуют косметического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ремонта при эксплуатации и прослужат столь долго, сколько простоит здание, фасад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которого они украшают.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Характеристики материала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 числу положительных характеристик материала относят его универсальность. Он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одинаково хорош для внутренней отделки помещений, внешней декорации зданий,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производства малых архитектурных и ландшафтных форм. Кроме того, изделиям из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архитектурного песчаника можно придать любую, даже весьма сложную, форму, а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цветовую палитру способна ограничить разве что фантазия дизайнера.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При отделке фасадов архитектурный песчаник используют для изготовления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всевозможных декоративных элементов.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Основу архитектурного песчаника составляют кварцевый песок, белый высокомарочный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цемент и различные добавки, улучшающие его пластичность и создающие уникальный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цвет. По внешнему виду материал похож на натуральный камень, такой как известковый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туф, природный песчаник или доломит. При этом по ряду своих характеристик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(прочность, разнообразие цветов), в разы превосходит их. А доступность сырья позволяет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в кратчайшие сроки изготавливать архитектурный песчаник практически в</w:t>
      </w:r>
      <w:r w:rsidR="00D40DD9"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неограниченных количествах.</w:t>
      </w:r>
    </w:p>
    <w:p w:rsidR="00D40DD9" w:rsidRPr="008C484D" w:rsidRDefault="00D40DD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О заводе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Наш завод располагается в подмосковном городе Чехов, и в силу того, что один из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основных источников сырья находится в непосредственной от него близости, это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благоприятно сказывается на логистических операциях. К слову сказать, все этапы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деятельности компании базируются на принципах удобства и рационализма. А осознание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того, что залог успешного строительства – это своевременное и надёжное обеспечение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материалами, определяет структуру организации производственного процесса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предприятия.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Для изготовления нашей продукции применяется новейшее оборудование. Большинство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этапов производственного цикла контролируется компьютерами и автоматикой. Что, в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свою очередь, требует участия высококвалифицированного персонала.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Надёжность и долговечность – пожалуй, главные характеристики качественных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строительных материалов. Поэтому мы тщательно отбираем сырьё, доверяя только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проверенным поставщикам, и при этом отслеживаем появляющиеся новинки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разработки.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Некоторые цифры для иллюстрации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10 лет на рынке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Компания была основана профессионалами своего дела, много лет проработавших в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отрасли производства архитектурных изделий. Это дало предприятию возможность сходу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взять высокую планку качества и темпа работы, зарекомендовав себя как надёжного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ответственного партнёра.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Более 1000 кв. м. под Москвой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Производственные мощности завода сегодня расположились на площади, превышающей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1000 </w:t>
      </w:r>
      <w:proofErr w:type="spellStart"/>
      <w:r w:rsidRPr="008C484D">
        <w:rPr>
          <w:rFonts w:asciiTheme="majorHAnsi" w:hAnsiTheme="majorHAnsi" w:cs="TimesNewRomanPSMT"/>
          <w:color w:val="000000"/>
          <w:sz w:val="24"/>
          <w:szCs w:val="24"/>
        </w:rPr>
        <w:t>кв.м</w:t>
      </w:r>
      <w:proofErr w:type="spellEnd"/>
      <w:r w:rsidRPr="008C484D">
        <w:rPr>
          <w:rFonts w:asciiTheme="majorHAnsi" w:hAnsiTheme="majorHAnsi" w:cs="TimesNewRomanPSMT"/>
          <w:color w:val="000000"/>
          <w:sz w:val="24"/>
          <w:szCs w:val="24"/>
        </w:rPr>
        <w:t>. Такие масштабы позволяют вести работу одновременно на несколько крупных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lastRenderedPageBreak/>
        <w:t>заказов. А в случае необходимости в сжатые сроки задействовать дополнительные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технические ресурсы, увеличив норму выработки.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Более 200 тонн изделий в месяц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В месяц завод способен выпускать более 200 тонн изделий, что даёт нам право называться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одним из крупнейших предприятий в своей области.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До 200 тонн продукции на складе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Непрерывность поставок также обеспечивают более 1,5 тысячи кв. метров складских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площадей, оборудованных для хранения изделий из камня.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Натуральный камень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Пожалуй, древнейший материал, с незапамятных времён используемый человеком для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строительства. С одной стороны, натуральный камень, неприхотливый и надёжный,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улучшает качество постройки. С другой - придаёт фасаду здания, украшенного им,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монументальность, </w:t>
      </w:r>
      <w:proofErr w:type="spellStart"/>
      <w:r w:rsidRPr="008C484D">
        <w:rPr>
          <w:rFonts w:asciiTheme="majorHAnsi" w:hAnsiTheme="majorHAnsi" w:cs="TimesNewRomanPSMT"/>
          <w:color w:val="000000"/>
          <w:sz w:val="24"/>
          <w:szCs w:val="24"/>
        </w:rPr>
        <w:t>статусность</w:t>
      </w:r>
      <w:proofErr w:type="spellEnd"/>
      <w:r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и особую эстетическую привлекательность.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Производство изделий из натурального камня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Цеха нашего предприятия оснащены новейшим итальянским оборудованием, а в процессе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производства неукоснительно соблюдаются все технологические нормы и требования.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Чётко отлаженная схема позволяет настроить выпуск высококачественной продукции из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натурального камня любой сложности в кратчайшие сроки.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Монтаж изделий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Наше предприятие – это не просто завод. Мы – компания, оказывающая весь спектр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строительных услуг по декоративному оформлению фасадов зданий, внутреннего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интерьера и ландшафтного пространства. Под этим подразумевается: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- разработка дизайн-проекта и подготовка инженерной документации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- изготовление необходимых элементов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- их качественный и оперативный монтаж.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Срок службы и внешний вид архитектурных элементов зависит не только от качества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изготовления, но и от квалификации специалистов, выполняющих их монтаж, от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соблюдения всех технологических норм и требований проведения работ, использования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только проверенного инструмента и материалов. Как говорится, в руках дилетанта даже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произведение искусства может превратиться в бесполезный кусок камня. А мы из камня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делаем произведения искусства. Поэтому мы создали специализированное подразделение,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которое с высочайшим качеством выполняет монтажные работы любой сложности. Их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компетентность подтверждена многолетним опытом и большим списком реализованных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проектов. Также существует практика шеф монтажей, когда проводимые на объекте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работы проходят под непосредственным контролем наших мастеров-консультантов.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Проектирование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Проектное подразделение компании является важной функциональной структурой нашего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предприятия. У нас работают талантливые дизайнеры и квалифицированные инженеры,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способные воплотить в реальность любой архитектурный проект и смелый замысел.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Мы можем изготавливать продукцию как по предоставленным заказчиком чертежам, так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подготовив весь пакет документации самостоятельно: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- дизайн-проект с учётом индивидуальных пожеланий клиента к внешнему виду будущего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lastRenderedPageBreak/>
        <w:t>здания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- подробное техническое задание в цех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- инженерное задание для проведения монтажа с соблюдением требований строительных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норм.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Мы уверены, что кропотливая «бумажная» подготовка на начальном этапе приносит свои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плоды в дальнейшей работе. Ведь она обеспечивает непрерывность и слаженность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процесса производства изделий, а также последующего их монтажа.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Барвиха</w:t>
      </w:r>
      <w:proofErr w:type="spellEnd"/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Яркий пример контрастного цветового оформления: тёмные черепица и стены органично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подчёркивают светлые детали из архитектурного песчаника. Для оформления фасада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активно использовались объёмные и рельефные элементы: балюстрада, колонны, вазоны,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карнизы, наличники, украшение эркерных выступов. Особая изюминка ландшафта –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фонтан, расположенный перед парадным входом. Нельзя не отметить, что при всём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богатстве и разнообразии декора, здание выглядит достаточно строго и солидно.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Солослово</w:t>
      </w:r>
      <w:proofErr w:type="spellEnd"/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Фасад этого загородного дома интересным образом сочетает отделку из архитектурного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песчаника и натурального камня. Архитектурный песчаник применён для изготовления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венчающего и цокольного карнизов, наличников. Стены цокольного этажа оформлены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рельефной кладкой из натурального камня. Светлые тона декора придают зданию особое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ощущение уюта.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Фонтан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Какое загородное имение без собственного фонтана? Архитектурный песчаник –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идеальный материал для оформления ландшафтного пространства. Изделия из него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служат бесконечно долго и стойко переносят превратности погоды, сохраняя прекрасный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внешний вид. Кроме того, из этого материала можно изготавливать фигуры любой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сложности. Здесь в качестве примера приведён фонтан классического типа, скульптура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чаша которого выполнены из светлого архитектурного песчаника.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Жуковка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Масштабная постройка общей площадью более 2000 </w:t>
      </w:r>
      <w:proofErr w:type="spellStart"/>
      <w:r w:rsidRPr="008C484D">
        <w:rPr>
          <w:rFonts w:asciiTheme="majorHAnsi" w:hAnsiTheme="majorHAnsi" w:cs="TimesNewRomanPSMT"/>
          <w:color w:val="000000"/>
          <w:sz w:val="24"/>
          <w:szCs w:val="24"/>
        </w:rPr>
        <w:t>кв.м</w:t>
      </w:r>
      <w:proofErr w:type="spellEnd"/>
      <w:r w:rsidRPr="008C484D">
        <w:rPr>
          <w:rFonts w:asciiTheme="majorHAnsi" w:hAnsiTheme="majorHAnsi" w:cs="TimesNewRomanPSMT"/>
          <w:color w:val="000000"/>
          <w:sz w:val="24"/>
          <w:szCs w:val="24"/>
        </w:rPr>
        <w:t>. В его оформлении преобладают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детали из архитектурного песчаника, который удачным образом заменил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планировавшийся изначально итальянский мрамор. Благодаря внесенным в проект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коррективам и высокой квалификации наших производственных и монтажных ресурсов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большинство декоративных элементов удалось сделать более насыщенными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рельефными.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Проект фасада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Проект загородного дома, разработкой которого занимался известный итальянский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архитектор. Своё вдохновение он черпал из классических образцов итальянской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аристократической архитектуры, богато, но со вкусом украсив фасад здания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декоративными элементами.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ПаркВилл</w:t>
      </w:r>
      <w:proofErr w:type="spellEnd"/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Такое название носит коттеджный посёлок, где наша компания выступила не только как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изготовитель фасадного декора, но и в качестве генерального подрядчика. Мы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осуществили декоративную отделку более двадцати домов, выстроенных в едином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lastRenderedPageBreak/>
        <w:t>стилистическом ключе. Первый этаж здания полностью обрамлён архитектурным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песчаником, выгодно оттеняемым красной декоративной плиткой производства нашего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завода. Из него же выполнены колонны, входной портал и балюстрада балкона.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Рельефный венчающий карниз при всей сложности своей формы выглядит легко и служит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замечательным украшением фасада.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Рождествено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MT"/>
          <w:color w:val="000000"/>
          <w:sz w:val="24"/>
          <w:szCs w:val="24"/>
        </w:rPr>
        <w:t>Рустовый</w:t>
      </w:r>
      <w:proofErr w:type="spellEnd"/>
      <w:r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камень, три пояса карнизов (венчающий, межэтажный и цокольный), наличники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– все эти элементы, выполненные из архитектурного песчаника, выгодно подчёркивают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насыщенный цвет фасада, облицованного клинкерной плиткой. Ступени и балюстрада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массивного крыльца-террасы декорированы изделиями из архитектурного песчаника,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придающими ей торжественный, парадный вид. А искусственный камень на цоколе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прекрасно дополняет дизайнерский замысел оформить дом в духе классического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английского имения.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Левшинский</w:t>
      </w:r>
      <w:proofErr w:type="spellEnd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переулок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Перед нами стояла сложная задача: реставрация офисного здания, расположенного в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самом центре Москвы. Требовалось не только кардинально «освежить» фасад, но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сохранить особое обаяние, присущее историческому центру столицы. Этого удалось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добиться благодаря применению аккуратных и неброских декоративных элементов из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архитектурного песчаника (</w:t>
      </w:r>
      <w:proofErr w:type="spellStart"/>
      <w:r w:rsidRPr="008C484D">
        <w:rPr>
          <w:rFonts w:asciiTheme="majorHAnsi" w:hAnsiTheme="majorHAnsi" w:cs="TimesNewRomanPSMT"/>
          <w:color w:val="000000"/>
          <w:sz w:val="24"/>
          <w:szCs w:val="24"/>
        </w:rPr>
        <w:t>рустровый</w:t>
      </w:r>
      <w:proofErr w:type="spellEnd"/>
      <w:r w:rsidRPr="008C484D">
        <w:rPr>
          <w:rFonts w:asciiTheme="majorHAnsi" w:hAnsiTheme="majorHAnsi" w:cs="TimesNewRomanPSMT"/>
          <w:color w:val="000000"/>
          <w:sz w:val="24"/>
          <w:szCs w:val="24"/>
        </w:rPr>
        <w:t xml:space="preserve"> камень, венчающий и межэтажный карнизы,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наличники) и гранитной кладки по линии цоколя.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Архангельское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Строгая геометрия форм в сочетании с рельефными декоративными элементами светлых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оттенков – так можно охарактеризовать этот проект. Особое внимание обращают на себя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окна: темного дерева рамы, глубоко утопленные в стены, и белого цвета наличники.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Угловые пилястры, упирающиеся в объёмный венчающий карниз, вызывают ассоциации с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древнегреческими постройками. Впечатление усиливает и тот факт, что в отделке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использовался исключительно натуральный камень: мрамор, травертин и гранит.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proofErr w:type="spellStart"/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Немчиновка</w:t>
      </w:r>
      <w:proofErr w:type="spellEnd"/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Проект загородного дома, объединяющий целый комплекс зданий и построек,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оформленных в едином ключе. Основной объём декора выполнен из архитектурного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песчаника светло-бежевого цвета. Из него изготовлены все карнизы, облицовочная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плитка, оконные и дверные наличники, пилястры, тумбы, барельефы и базовые элементы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забора.</w:t>
      </w:r>
    </w:p>
    <w:p w:rsidR="008C484D" w:rsidRDefault="008C484D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C484D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Светлый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Само название места расположения словно определило архитектурную концепцию дома.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Светло-коралловую настенную плитку из архитектурного песчаника гармонично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обрамляют и дополняют белые фасадные элементы (барельефы, колонны, балюстрады,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наличники и карнизы) из этого же материала.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На примере данного проекта в очередной раз можно убедиться, какое богатство выбора и</w:t>
      </w:r>
    </w:p>
    <w:p w:rsidR="00326DA9" w:rsidRPr="008C484D" w:rsidRDefault="00326DA9" w:rsidP="00326D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24"/>
          <w:szCs w:val="24"/>
        </w:rPr>
      </w:pPr>
      <w:r w:rsidRPr="008C484D">
        <w:rPr>
          <w:rFonts w:asciiTheme="majorHAnsi" w:hAnsiTheme="majorHAnsi" w:cs="TimesNewRomanPSMT"/>
          <w:color w:val="000000"/>
          <w:sz w:val="24"/>
          <w:szCs w:val="24"/>
        </w:rPr>
        <w:t>многообразие возможностей даёт использование архитектурного песчаника в качестве</w:t>
      </w:r>
    </w:p>
    <w:p w:rsidR="00E72ACB" w:rsidRPr="008C484D" w:rsidRDefault="008C484D" w:rsidP="00326D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NewRomanPSMT"/>
          <w:color w:val="000000"/>
          <w:sz w:val="24"/>
          <w:szCs w:val="24"/>
        </w:rPr>
        <w:t>декоративного материала.</w:t>
      </w:r>
    </w:p>
    <w:sectPr w:rsidR="00E72ACB" w:rsidRPr="008C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A9"/>
    <w:rsid w:val="001C3F86"/>
    <w:rsid w:val="00326DA9"/>
    <w:rsid w:val="008C484D"/>
    <w:rsid w:val="00D40DD9"/>
    <w:rsid w:val="00E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809C-01AE-4F7A-8F2A-D526089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D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2015-04-07T09:36:00Z</cp:lastPrinted>
  <dcterms:created xsi:type="dcterms:W3CDTF">2015-04-07T09:14:00Z</dcterms:created>
  <dcterms:modified xsi:type="dcterms:W3CDTF">2015-04-07T09:45:00Z</dcterms:modified>
</cp:coreProperties>
</file>