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17" w:rsidRPr="00CE3417" w:rsidRDefault="00CE3417" w:rsidP="00CE3417">
      <w:pPr>
        <w:pStyle w:val="a9"/>
        <w:jc w:val="both"/>
      </w:pPr>
      <w:r w:rsidRPr="00CE3417">
        <w:t>НОВАЯ КОНТЕНТ РЕВОЛЮЦИЯ? КАК КОНТЕНТ МАРКЕТИНГ ПОЗВОЛИТ ПЕРЕСТРОИТЬ РЫНОК КОНТЕНТА</w:t>
      </w:r>
      <w:r>
        <w:t>?</w:t>
      </w:r>
    </w:p>
    <w:p w:rsidR="00CE3417" w:rsidRDefault="00CE3417" w:rsidP="00CE3417">
      <w:pPr>
        <w:jc w:val="both"/>
      </w:pPr>
      <w:r w:rsidRPr="00CE3417">
        <w:br/>
      </w:r>
      <w:r w:rsidRPr="00CE3417">
        <w:br/>
        <w:t xml:space="preserve">Глобализация мира, активное развитие интернет технологий и улучшение программно-аппаратных комплексов по анализу данных привели к необходимости совершенно нового подхода для подачи информации пользователям, ее структурированию, ее содержанию. </w:t>
      </w:r>
      <w:proofErr w:type="spellStart"/>
      <w:r w:rsidRPr="00CE3417">
        <w:t>Маркетологи</w:t>
      </w:r>
      <w:proofErr w:type="spellEnd"/>
      <w:r w:rsidRPr="00CE3417">
        <w:t xml:space="preserve"> теперь вынуждены бороться не только за привлекательную обертку, но и за улучшенную и упрощенную подачу информации для покупателей. Чем выше процент успешных сделок, чем больше удовлетворяющей информации получают заказчики – тем выше прибыль и тем больше обороты. Эволюционные процессы </w:t>
      </w:r>
      <w:proofErr w:type="spellStart"/>
      <w:r w:rsidRPr="00CE3417">
        <w:t>интернет-контента</w:t>
      </w:r>
      <w:proofErr w:type="spellEnd"/>
      <w:r w:rsidRPr="00CE3417">
        <w:t xml:space="preserve">, подгоняемые </w:t>
      </w:r>
      <w:proofErr w:type="spellStart"/>
      <w:r w:rsidRPr="00CE3417">
        <w:t>апгрейтами</w:t>
      </w:r>
      <w:proofErr w:type="spellEnd"/>
      <w:r w:rsidRPr="00CE3417">
        <w:t xml:space="preserve"> поисковых систем, привели к появлению нового инструмента существенного повышения конверсии продуктов и услуг. Несмотря на тот факт, что ещё год назад об этой теме осторожно говорили лишь Гуру маркетинга, не зная глубины таких мыслей, сегодня – западные компании срочно начинают работу в направлении контент маркетинга. «Рублевая зона» исторически опаздывает на один шаг, однако крупнейшие компании по продвижению товаров и услуг в </w:t>
      </w:r>
      <w:proofErr w:type="spellStart"/>
      <w:r w:rsidRPr="00CE3417">
        <w:t>интернет-комьюнити</w:t>
      </w:r>
      <w:proofErr w:type="spellEnd"/>
      <w:r w:rsidRPr="00CE3417">
        <w:t xml:space="preserve"> начали интегрировать в свою деятельность азы контент маркетинга. </w:t>
      </w:r>
    </w:p>
    <w:p w:rsidR="00CE3417" w:rsidRDefault="00CE3417" w:rsidP="00CE3417">
      <w:pPr>
        <w:jc w:val="both"/>
        <w:rPr>
          <w:lang w:val="en-US"/>
        </w:rPr>
      </w:pPr>
      <w:r w:rsidRPr="00CE3417">
        <w:br/>
        <w:t xml:space="preserve">По инерции </w:t>
      </w:r>
      <w:proofErr w:type="gramStart"/>
      <w:r w:rsidRPr="00CE3417">
        <w:t>многие компании, ведомые не очень то и опытными SEO-специалистами сводят</w:t>
      </w:r>
      <w:proofErr w:type="gramEnd"/>
      <w:r w:rsidRPr="00CE3417">
        <w:t xml:space="preserve"> задачу к написанию необходимого объема текстов, информационных материалов, </w:t>
      </w:r>
      <w:proofErr w:type="spellStart"/>
      <w:r w:rsidRPr="00CE3417">
        <w:t>инфографик</w:t>
      </w:r>
      <w:proofErr w:type="spellEnd"/>
      <w:r w:rsidRPr="00CE3417">
        <w:t xml:space="preserve">. Этот процесс обычно заканчивается этапом размещения </w:t>
      </w:r>
      <w:proofErr w:type="spellStart"/>
      <w:r w:rsidRPr="00CE3417">
        <w:t>контента</w:t>
      </w:r>
      <w:proofErr w:type="spellEnd"/>
      <w:r w:rsidRPr="00CE3417">
        <w:t xml:space="preserve">, максимум – анализом полученным результатом и легкой подправкой вектора. Современная динамика рынка не приемлет простоты, </w:t>
      </w:r>
      <w:proofErr w:type="spellStart"/>
      <w:r w:rsidRPr="00CE3417">
        <w:t>медиа</w:t>
      </w:r>
      <w:proofErr w:type="spellEnd"/>
      <w:r w:rsidRPr="00CE3417">
        <w:t xml:space="preserve"> каналы усложняются, цепочки получения и анализа информации заказчиками включают все больше шагов и итераций. </w:t>
      </w:r>
      <w:r w:rsidRPr="00CE3417">
        <w:br/>
      </w:r>
      <w:r w:rsidRPr="00CE3417">
        <w:br/>
        <w:t>SEO-специалист должен как в древней поговорке, слепо рисовать слона. Но, по примерам повышения эффективно</w:t>
      </w:r>
      <w:r>
        <w:t xml:space="preserve">сти при работе в команде с </w:t>
      </w:r>
      <w:proofErr w:type="spellStart"/>
      <w:proofErr w:type="gramStart"/>
      <w:r>
        <w:t>про</w:t>
      </w:r>
      <w:r w:rsidRPr="00CE3417">
        <w:t>ект-менеджером</w:t>
      </w:r>
      <w:proofErr w:type="spellEnd"/>
      <w:proofErr w:type="gramEnd"/>
      <w:r w:rsidRPr="00CE3417">
        <w:t>, SEO-специалист должен реализовывать какую-то стратегию, какую-то последовательность, которая в долгосрочной или краткосрочной перспективе принесет ожидаемый результат. Более простым языком – где гарантия, что получая 1000 уникальных посетителей в день, у вас будет хоть одна успешная сделка? </w:t>
      </w:r>
      <w:r w:rsidRPr="00CE3417">
        <w:br/>
        <w:t xml:space="preserve">В этой связи, SEO-мастер в качестве собственного творчества, может усложнить процесс подачи информации, добавить новых каналов связи, включая социальные сети или </w:t>
      </w:r>
      <w:r>
        <w:rPr>
          <w:lang w:val="en-US"/>
        </w:rPr>
        <w:t>email</w:t>
      </w:r>
      <w:r w:rsidRPr="00CE3417">
        <w:t>-рассылки. Однако, более сложный, но не эффективный процесс не способен обеспечить в разы лучшее качество по определенным параметрам. </w:t>
      </w:r>
    </w:p>
    <w:p w:rsidR="00CE3417" w:rsidRPr="004C26CD" w:rsidRDefault="00CE3417" w:rsidP="00CE3417">
      <w:pPr>
        <w:jc w:val="both"/>
        <w:rPr>
          <w:b/>
          <w:lang w:val="en-US"/>
        </w:rPr>
      </w:pPr>
      <w:r w:rsidRPr="00CE3417">
        <w:br/>
      </w:r>
      <w:r w:rsidRPr="00CE3417">
        <w:br/>
      </w:r>
      <w:r w:rsidRPr="004C26CD">
        <w:rPr>
          <w:b/>
        </w:rPr>
        <w:t>Подавляющее большинство рекламных компаний сводятся к</w:t>
      </w:r>
      <w:r w:rsidRPr="004C26CD">
        <w:rPr>
          <w:b/>
          <w:lang w:val="en-US"/>
        </w:rPr>
        <w:t xml:space="preserve"> </w:t>
      </w:r>
      <w:r w:rsidRPr="004C26CD">
        <w:rPr>
          <w:b/>
        </w:rPr>
        <w:t>таким правилам:</w:t>
      </w:r>
    </w:p>
    <w:p w:rsidR="00CE3417" w:rsidRDefault="00CE3417" w:rsidP="00CE3417">
      <w:pPr>
        <w:jc w:val="both"/>
      </w:pPr>
      <w:r w:rsidRPr="00CE3417">
        <w:br/>
      </w:r>
      <w:r w:rsidRPr="00CE3417">
        <w:br/>
        <w:t xml:space="preserve">• Больше </w:t>
      </w:r>
      <w:proofErr w:type="spellStart"/>
      <w:r w:rsidRPr="00CE3417">
        <w:t>контента</w:t>
      </w:r>
      <w:proofErr w:type="spellEnd"/>
      <w:r w:rsidRPr="00CE3417">
        <w:t xml:space="preserve"> – больше посетителей, соответственно, выше конверсия. Такая стратегия приводит к бесконтрольному увеличению объема низкокачественной информации, которая просто не позволяет выходить на рубежи достижения многих целей. Пример – прочитав 1000 низкокачественных статей, клиент может не купить Мерседес, а купить в противовес </w:t>
      </w:r>
      <w:proofErr w:type="spellStart"/>
      <w:r w:rsidRPr="00CE3417">
        <w:t>Вольво</w:t>
      </w:r>
      <w:proofErr w:type="spellEnd"/>
      <w:r w:rsidRPr="00CE3417">
        <w:t xml:space="preserve"> (получив все ответы на свои вопросы и удовлетворив внутреннюю потребность).</w:t>
      </w:r>
      <w:r w:rsidRPr="00CE3417">
        <w:br/>
      </w:r>
      <w:r w:rsidRPr="00CE3417">
        <w:br/>
        <w:t xml:space="preserve">• Попытки бесконтрольного увеличения каналов связи с клиентами до максимально возможных, без определения конкретных целей, анализа получаемых результатов, тесной кооперации с контент менеджерами, </w:t>
      </w:r>
      <w:proofErr w:type="spellStart"/>
      <w:r w:rsidRPr="00CE3417">
        <w:t>копирайтерами</w:t>
      </w:r>
      <w:proofErr w:type="spellEnd"/>
      <w:r w:rsidRPr="00CE3417">
        <w:t xml:space="preserve">, </w:t>
      </w:r>
      <w:proofErr w:type="spellStart"/>
      <w:r w:rsidRPr="00CE3417">
        <w:t>SEO-шниками</w:t>
      </w:r>
      <w:proofErr w:type="spellEnd"/>
      <w:r w:rsidRPr="00CE3417">
        <w:t xml:space="preserve">, другими специалистами. На деле, это выглядит как регулярный и унылый </w:t>
      </w:r>
      <w:proofErr w:type="spellStart"/>
      <w:r w:rsidRPr="00CE3417">
        <w:t>постинг</w:t>
      </w:r>
      <w:proofErr w:type="spellEnd"/>
      <w:r w:rsidRPr="00CE3417">
        <w:t>, без попытки привнести в проект изюминку, сильных маркетинговых ходов и общего плана действий.</w:t>
      </w:r>
    </w:p>
    <w:p w:rsidR="00CE3417" w:rsidRDefault="00CE3417" w:rsidP="00CE3417">
      <w:pPr>
        <w:jc w:val="both"/>
      </w:pPr>
      <w:r w:rsidRPr="00CE3417">
        <w:lastRenderedPageBreak/>
        <w:br/>
        <w:t xml:space="preserve">• Лишь у 10% маркетологов генерация и размещение </w:t>
      </w:r>
      <w:proofErr w:type="spellStart"/>
      <w:r w:rsidRPr="00CE3417">
        <w:t>контента</w:t>
      </w:r>
      <w:proofErr w:type="spellEnd"/>
      <w:r w:rsidRPr="00CE3417">
        <w:t xml:space="preserve"> интегрированы в рабочий процесс. Остальные 90% идут параллельным курсом. В Р</w:t>
      </w:r>
      <w:r>
        <w:t>у</w:t>
      </w:r>
      <w:r w:rsidRPr="00CE3417">
        <w:t>нете этот показатель</w:t>
      </w:r>
      <w:r>
        <w:t>,</w:t>
      </w:r>
      <w:r w:rsidRPr="00CE3417">
        <w:t xml:space="preserve"> я думаю</w:t>
      </w:r>
      <w:r>
        <w:t>,</w:t>
      </w:r>
      <w:r w:rsidRPr="00CE3417">
        <w:t xml:space="preserve"> ещё выше!</w:t>
      </w:r>
      <w:r w:rsidRPr="00CE3417">
        <w:br/>
      </w:r>
      <w:r w:rsidRPr="00CE3417">
        <w:br/>
        <w:t>• 67% маркетологов понимают, что необходимо увеличивать бюджеты на продвижение, для достижения большего информирования клиентов. Но лишь 25% бюджета идет на эти цели. Остальные – в большей части технические аспекты, связанные с продвижением на определенных платформах. </w:t>
      </w:r>
      <w:r w:rsidRPr="00CE3417">
        <w:br/>
      </w:r>
      <w:r w:rsidRPr="00CE3417">
        <w:br/>
      </w:r>
      <w:r w:rsidRPr="00CE3417">
        <w:br/>
      </w:r>
      <w:r w:rsidRPr="004C26CD">
        <w:rPr>
          <w:b/>
        </w:rPr>
        <w:t>В связи с этим, </w:t>
      </w:r>
      <w:proofErr w:type="spellStart"/>
      <w:r w:rsidRPr="004C26CD">
        <w:rPr>
          <w:b/>
        </w:rPr>
        <w:t>Altimetergroup</w:t>
      </w:r>
      <w:proofErr w:type="spellEnd"/>
      <w:r w:rsidRPr="004C26CD">
        <w:rPr>
          <w:b/>
        </w:rPr>
        <w:t> определила базовые тенденции в контент маркетинге на 2015 год:</w:t>
      </w:r>
      <w:r w:rsidRPr="00CE3417">
        <w:br/>
      </w:r>
      <w:r w:rsidRPr="00CE3417">
        <w:br/>
        <w:t xml:space="preserve">• Активное развитие программных комплексов, которые будут позволять управлять массой </w:t>
      </w:r>
      <w:proofErr w:type="spellStart"/>
      <w:r w:rsidRPr="00CE3417">
        <w:t>медиа-каналов</w:t>
      </w:r>
      <w:proofErr w:type="spellEnd"/>
      <w:r w:rsidRPr="00CE3417">
        <w:t xml:space="preserve"> с одной площадки. Это позволит </w:t>
      </w:r>
      <w:proofErr w:type="gramStart"/>
      <w:r w:rsidRPr="00CE3417">
        <w:t>одновременно</w:t>
      </w:r>
      <w:proofErr w:type="gramEnd"/>
      <w:r w:rsidRPr="00CE3417">
        <w:t xml:space="preserve"> и увеличить объем информации, и упростить работу с ней.</w:t>
      </w:r>
    </w:p>
    <w:p w:rsidR="00CE3417" w:rsidRDefault="00CE3417" w:rsidP="00CE3417">
      <w:pPr>
        <w:jc w:val="both"/>
      </w:pPr>
      <w:r w:rsidRPr="00CE3417">
        <w:br/>
        <w:t xml:space="preserve">• Резко уменьшится количество малых компаний, операторов </w:t>
      </w:r>
      <w:proofErr w:type="spellStart"/>
      <w:r w:rsidRPr="00CE3417">
        <w:t>контентом</w:t>
      </w:r>
      <w:proofErr w:type="spellEnd"/>
      <w:r w:rsidRPr="00CE3417">
        <w:t xml:space="preserve">. В противовес, крупные гиганты от 100 человек в штате смогут подмять рынок под себя, используя таких монстров как </w:t>
      </w:r>
      <w:proofErr w:type="spellStart"/>
      <w:r w:rsidRPr="00CE3417">
        <w:t>ютуб</w:t>
      </w:r>
      <w:proofErr w:type="spellEnd"/>
      <w:r w:rsidRPr="00CE3417">
        <w:t xml:space="preserve">, </w:t>
      </w:r>
      <w:proofErr w:type="spellStart"/>
      <w:r w:rsidRPr="00CE3417">
        <w:t>гугл</w:t>
      </w:r>
      <w:proofErr w:type="spellEnd"/>
      <w:r w:rsidRPr="00CE3417">
        <w:t xml:space="preserve">, </w:t>
      </w:r>
      <w:proofErr w:type="spellStart"/>
      <w:r w:rsidRPr="00CE3417">
        <w:t>яндекс</w:t>
      </w:r>
      <w:proofErr w:type="spellEnd"/>
      <w:r w:rsidRPr="00CE3417">
        <w:t>, почтовые клиенты и другие.</w:t>
      </w:r>
    </w:p>
    <w:p w:rsidR="00CE3417" w:rsidRPr="00CE3417" w:rsidRDefault="00CE3417" w:rsidP="00CE3417">
      <w:pPr>
        <w:jc w:val="both"/>
      </w:pPr>
      <w:r w:rsidRPr="00CE3417">
        <w:br/>
        <w:t xml:space="preserve">• Консолидация </w:t>
      </w:r>
      <w:proofErr w:type="spellStart"/>
      <w:r w:rsidRPr="00CE3417">
        <w:t>медийного</w:t>
      </w:r>
      <w:proofErr w:type="spellEnd"/>
      <w:r w:rsidRPr="00CE3417">
        <w:t xml:space="preserve"> пространства. Информационные каналы, которые ранее производили только текст или видео вынуждены будут для повышения собственной конкурентоспособности вести одновременно несколько направлений. Узкая специализация станет невостребованной. </w:t>
      </w:r>
      <w:r w:rsidRPr="00CE3417">
        <w:br/>
      </w:r>
    </w:p>
    <w:p w:rsidR="004C26CD" w:rsidRDefault="00CE3417" w:rsidP="00CE3417">
      <w:pPr>
        <w:jc w:val="both"/>
      </w:pPr>
      <w:r w:rsidRPr="00CE3417">
        <w:t>Бросая вызов всем этим проблемам, </w:t>
      </w:r>
      <w:proofErr w:type="spellStart"/>
      <w:r w:rsidRPr="00CE3417">
        <w:t>Altimetergroup</w:t>
      </w:r>
      <w:proofErr w:type="spellEnd"/>
      <w:r w:rsidRPr="00CE3417">
        <w:t xml:space="preserve"> видит выход в активно развитии </w:t>
      </w:r>
      <w:proofErr w:type="spellStart"/>
      <w:r w:rsidRPr="00CE3417">
        <w:t>Content</w:t>
      </w:r>
      <w:proofErr w:type="spellEnd"/>
      <w:r w:rsidRPr="00CE3417">
        <w:t xml:space="preserve"> </w:t>
      </w:r>
      <w:proofErr w:type="spellStart"/>
      <w:r w:rsidRPr="00CE3417">
        <w:t>Tool</w:t>
      </w:r>
      <w:proofErr w:type="spellEnd"/>
      <w:r w:rsidRPr="00CE3417">
        <w:t xml:space="preserve"> </w:t>
      </w:r>
      <w:proofErr w:type="spellStart"/>
      <w:r w:rsidRPr="00CE3417">
        <w:t>Stack</w:t>
      </w:r>
      <w:proofErr w:type="spellEnd"/>
      <w:r w:rsidRPr="00CE3417">
        <w:t xml:space="preserve"> </w:t>
      </w:r>
      <w:proofErr w:type="spellStart"/>
      <w:r w:rsidRPr="00CE3417">
        <w:t>Hierarchy</w:t>
      </w:r>
      <w:proofErr w:type="spellEnd"/>
      <w:r w:rsidRPr="00CE3417">
        <w:t xml:space="preserve">. Этот стек должен решить проблему со связью между окончательно разработанным и размещенным </w:t>
      </w:r>
      <w:proofErr w:type="spellStart"/>
      <w:r w:rsidRPr="00CE3417">
        <w:t>контентом</w:t>
      </w:r>
      <w:proofErr w:type="spellEnd"/>
      <w:r w:rsidRPr="00CE3417">
        <w:t xml:space="preserve"> и маркетинговой стратегией предприятия. Каждый из этапов не возможен (не эффективен) без предыдущего. Прогоняя контент через эту призму можно легко планировать результат, по</w:t>
      </w:r>
      <w:r w:rsidR="004C26CD">
        <w:t>лучать прогнозируемую конверсию.</w:t>
      </w:r>
    </w:p>
    <w:p w:rsidR="00CE3417" w:rsidRPr="00CE3417" w:rsidRDefault="00CE3417" w:rsidP="00CE3417">
      <w:pPr>
        <w:jc w:val="both"/>
      </w:pPr>
    </w:p>
    <w:p w:rsidR="00CE3417" w:rsidRPr="00CE3417" w:rsidRDefault="00CE3417" w:rsidP="00CE3417">
      <w:pPr>
        <w:jc w:val="both"/>
      </w:pPr>
    </w:p>
    <w:p w:rsidR="004C26CD" w:rsidRDefault="00CE3417" w:rsidP="00CE3417">
      <w:pPr>
        <w:jc w:val="both"/>
      </w:pPr>
      <w:r w:rsidRPr="00CE3417">
        <w:br/>
        <w:t xml:space="preserve">• Создание – простые инструменты для разработки </w:t>
      </w:r>
      <w:proofErr w:type="spellStart"/>
      <w:r w:rsidRPr="00CE3417">
        <w:t>контента</w:t>
      </w:r>
      <w:proofErr w:type="spellEnd"/>
      <w:r w:rsidRPr="00CE3417">
        <w:t>.</w:t>
      </w:r>
    </w:p>
    <w:p w:rsidR="004C26CD" w:rsidRDefault="00CE3417" w:rsidP="00CE3417">
      <w:pPr>
        <w:jc w:val="both"/>
      </w:pPr>
      <w:r w:rsidRPr="00CE3417">
        <w:br/>
      </w:r>
      <w:r w:rsidRPr="00CE3417">
        <w:br/>
        <w:t>• Курирование и агрегация – управление несколькими потоками, автоматизация работы каналов связи.</w:t>
      </w:r>
    </w:p>
    <w:p w:rsidR="004C26CD" w:rsidRDefault="00CE3417" w:rsidP="00CE3417">
      <w:pPr>
        <w:jc w:val="both"/>
      </w:pPr>
      <w:r w:rsidRPr="00CE3417">
        <w:br/>
      </w:r>
      <w:r w:rsidRPr="00CE3417">
        <w:br/>
        <w:t xml:space="preserve">• Оптимизация – реакция на требования рынка, на его запросы. Корректировка согласно маркетинговой стратегии по отношению к </w:t>
      </w:r>
      <w:proofErr w:type="spellStart"/>
      <w:r w:rsidRPr="00CE3417">
        <w:t>контенту</w:t>
      </w:r>
      <w:proofErr w:type="spellEnd"/>
      <w:r w:rsidRPr="00CE3417">
        <w:t>.</w:t>
      </w:r>
    </w:p>
    <w:p w:rsidR="004C26CD" w:rsidRDefault="00CE3417" w:rsidP="00CE3417">
      <w:pPr>
        <w:jc w:val="both"/>
      </w:pPr>
      <w:r w:rsidRPr="00CE3417">
        <w:br/>
      </w:r>
      <w:r w:rsidRPr="00CE3417">
        <w:br/>
        <w:t xml:space="preserve">• Аналитика – сбор данных об эффективности того или иного </w:t>
      </w:r>
      <w:proofErr w:type="spellStart"/>
      <w:r w:rsidRPr="00CE3417">
        <w:t>контента</w:t>
      </w:r>
      <w:proofErr w:type="spellEnd"/>
      <w:r w:rsidRPr="00CE3417">
        <w:t>.</w:t>
      </w:r>
    </w:p>
    <w:p w:rsidR="004C26CD" w:rsidRDefault="00CE3417" w:rsidP="00CE3417">
      <w:pPr>
        <w:jc w:val="both"/>
      </w:pPr>
      <w:r w:rsidRPr="00CE3417">
        <w:br/>
      </w:r>
      <w:r w:rsidRPr="00CE3417">
        <w:br/>
        <w:t xml:space="preserve">• Аудитория и </w:t>
      </w:r>
      <w:proofErr w:type="spellStart"/>
      <w:r w:rsidRPr="00CE3417">
        <w:t>таргетинг</w:t>
      </w:r>
      <w:proofErr w:type="spellEnd"/>
      <w:r w:rsidRPr="00CE3417">
        <w:t xml:space="preserve"> – инструменты, которые отвечают на вопрос: «Кто твоя целевая аудитория? В чем она нуждается?»</w:t>
      </w:r>
    </w:p>
    <w:p w:rsidR="004C26CD" w:rsidRDefault="00CE3417" w:rsidP="00CE3417">
      <w:pPr>
        <w:jc w:val="both"/>
      </w:pPr>
      <w:r w:rsidRPr="00CE3417">
        <w:br/>
      </w:r>
      <w:r w:rsidRPr="00CE3417">
        <w:br/>
        <w:t xml:space="preserve">• Распределение – инструмент, распыляющий контент по </w:t>
      </w:r>
      <w:proofErr w:type="spellStart"/>
      <w:r w:rsidRPr="00CE3417">
        <w:t>соцсетям</w:t>
      </w:r>
      <w:proofErr w:type="spellEnd"/>
      <w:r w:rsidRPr="00CE3417">
        <w:t xml:space="preserve">, почтовым каналам, </w:t>
      </w:r>
      <w:proofErr w:type="spellStart"/>
      <w:r w:rsidRPr="00CE3417">
        <w:t>баннерной</w:t>
      </w:r>
      <w:proofErr w:type="spellEnd"/>
      <w:r w:rsidRPr="00CE3417">
        <w:t xml:space="preserve"> рекламе и многим другим.</w:t>
      </w:r>
    </w:p>
    <w:p w:rsidR="004C26CD" w:rsidRDefault="00CE3417" w:rsidP="00CE3417">
      <w:pPr>
        <w:jc w:val="both"/>
      </w:pPr>
      <w:r w:rsidRPr="00CE3417">
        <w:br/>
      </w:r>
      <w:r w:rsidRPr="00CE3417">
        <w:br/>
        <w:t>• Работа с потоком (</w:t>
      </w:r>
      <w:proofErr w:type="gramStart"/>
      <w:r w:rsidRPr="00CE3417">
        <w:t>имеется ввиду</w:t>
      </w:r>
      <w:proofErr w:type="gramEnd"/>
      <w:r w:rsidRPr="00CE3417">
        <w:t xml:space="preserve"> поток работы, как процесс) – создание документация по проекту, </w:t>
      </w:r>
      <w:r w:rsidRPr="00CE3417">
        <w:lastRenderedPageBreak/>
        <w:t xml:space="preserve">включающее описание стратегии, методов, стиля и всего, что влияет на последовательность и окончательный вид </w:t>
      </w:r>
      <w:proofErr w:type="spellStart"/>
      <w:r w:rsidRPr="00CE3417">
        <w:t>контента</w:t>
      </w:r>
      <w:proofErr w:type="spellEnd"/>
      <w:r w:rsidRPr="00CE3417">
        <w:t>.</w:t>
      </w:r>
    </w:p>
    <w:p w:rsidR="004C26CD" w:rsidRDefault="00CE3417" w:rsidP="00CE3417">
      <w:pPr>
        <w:jc w:val="both"/>
      </w:pPr>
      <w:r w:rsidRPr="00CE3417">
        <w:br/>
      </w:r>
      <w:r w:rsidRPr="00CE3417">
        <w:br/>
        <w:t>• Юридическая база – согласование интересов всех сторон на юридической базе.</w:t>
      </w:r>
    </w:p>
    <w:p w:rsidR="00851F8B" w:rsidRPr="00CE3417" w:rsidRDefault="00CE3417" w:rsidP="00CE3417">
      <w:pPr>
        <w:jc w:val="both"/>
      </w:pPr>
      <w:r w:rsidRPr="00CE3417">
        <w:br/>
      </w:r>
      <w:r w:rsidRPr="00CE3417">
        <w:br/>
        <w:t xml:space="preserve">Для наших реалий такая сложная схема работы на текущий момент просто не применима. Существует </w:t>
      </w:r>
      <w:r w:rsidR="004C26CD" w:rsidRPr="00CE3417">
        <w:t xml:space="preserve">огромная </w:t>
      </w:r>
      <w:r w:rsidRPr="00CE3417">
        <w:t xml:space="preserve">необходимость в настолько качественном </w:t>
      </w:r>
      <w:proofErr w:type="spellStart"/>
      <w:r w:rsidRPr="00CE3417">
        <w:t>контенте</w:t>
      </w:r>
      <w:proofErr w:type="spellEnd"/>
      <w:r w:rsidRPr="00CE3417">
        <w:t xml:space="preserve">, должен быть запрос от </w:t>
      </w:r>
      <w:proofErr w:type="spellStart"/>
      <w:r w:rsidRPr="00CE3417">
        <w:t>медийного</w:t>
      </w:r>
      <w:proofErr w:type="spellEnd"/>
      <w:r w:rsidRPr="00CE3417">
        <w:t xml:space="preserve"> магната, который не разменивается на простое размещение. Однако общая тенденция может стать логическим новым этапом, который позволит уйти от огромного количества бестолкового SEO, </w:t>
      </w:r>
      <w:proofErr w:type="spellStart"/>
      <w:r w:rsidRPr="00CE3417">
        <w:t>копирайтинга</w:t>
      </w:r>
      <w:proofErr w:type="spellEnd"/>
      <w:r w:rsidRPr="00CE3417">
        <w:t xml:space="preserve">, </w:t>
      </w:r>
      <w:proofErr w:type="spellStart"/>
      <w:r w:rsidRPr="00CE3417">
        <w:t>постинга</w:t>
      </w:r>
      <w:proofErr w:type="spellEnd"/>
      <w:r w:rsidRPr="00CE3417">
        <w:t>, прогонов, и прочих неэффективных инструментов.</w:t>
      </w:r>
      <w:r w:rsidRPr="00CE3417">
        <w:br/>
      </w:r>
      <w:r w:rsidRPr="00CE3417">
        <w:br/>
      </w:r>
    </w:p>
    <w:sectPr w:rsidR="00851F8B" w:rsidRPr="00CE3417" w:rsidSect="00851F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E3417"/>
    <w:rsid w:val="0000456E"/>
    <w:rsid w:val="00005862"/>
    <w:rsid w:val="00007FCF"/>
    <w:rsid w:val="000278DB"/>
    <w:rsid w:val="00030B7A"/>
    <w:rsid w:val="0004375E"/>
    <w:rsid w:val="00047701"/>
    <w:rsid w:val="000574A3"/>
    <w:rsid w:val="0006119E"/>
    <w:rsid w:val="0006563C"/>
    <w:rsid w:val="00071253"/>
    <w:rsid w:val="000715D2"/>
    <w:rsid w:val="00076AB5"/>
    <w:rsid w:val="00087217"/>
    <w:rsid w:val="00087310"/>
    <w:rsid w:val="000C64B3"/>
    <w:rsid w:val="000D3A07"/>
    <w:rsid w:val="000D7765"/>
    <w:rsid w:val="000E30F7"/>
    <w:rsid w:val="000E7F3E"/>
    <w:rsid w:val="000F19D9"/>
    <w:rsid w:val="001162A6"/>
    <w:rsid w:val="001240FB"/>
    <w:rsid w:val="00127F9A"/>
    <w:rsid w:val="001361EA"/>
    <w:rsid w:val="001366F1"/>
    <w:rsid w:val="0015773C"/>
    <w:rsid w:val="0016365A"/>
    <w:rsid w:val="00163F1A"/>
    <w:rsid w:val="001831A5"/>
    <w:rsid w:val="001A0344"/>
    <w:rsid w:val="001A047C"/>
    <w:rsid w:val="001A1568"/>
    <w:rsid w:val="001A70C1"/>
    <w:rsid w:val="001B0D95"/>
    <w:rsid w:val="001C3F41"/>
    <w:rsid w:val="001C51E9"/>
    <w:rsid w:val="001C76E2"/>
    <w:rsid w:val="001D5659"/>
    <w:rsid w:val="001E1FE4"/>
    <w:rsid w:val="001F3F4D"/>
    <w:rsid w:val="00201FF6"/>
    <w:rsid w:val="00216905"/>
    <w:rsid w:val="00216F7B"/>
    <w:rsid w:val="0023094D"/>
    <w:rsid w:val="00255026"/>
    <w:rsid w:val="00266935"/>
    <w:rsid w:val="00271CA9"/>
    <w:rsid w:val="002768A1"/>
    <w:rsid w:val="00283652"/>
    <w:rsid w:val="002A18A0"/>
    <w:rsid w:val="002B1932"/>
    <w:rsid w:val="002B5370"/>
    <w:rsid w:val="002C3436"/>
    <w:rsid w:val="002C44FD"/>
    <w:rsid w:val="002D0CF7"/>
    <w:rsid w:val="002E1841"/>
    <w:rsid w:val="002F4C69"/>
    <w:rsid w:val="00301C46"/>
    <w:rsid w:val="00352EE5"/>
    <w:rsid w:val="00357105"/>
    <w:rsid w:val="00361C67"/>
    <w:rsid w:val="0037134B"/>
    <w:rsid w:val="003B3774"/>
    <w:rsid w:val="003B3C9A"/>
    <w:rsid w:val="003C0AE6"/>
    <w:rsid w:val="003D34A3"/>
    <w:rsid w:val="003D76D8"/>
    <w:rsid w:val="003E15F3"/>
    <w:rsid w:val="003F3757"/>
    <w:rsid w:val="003F49FF"/>
    <w:rsid w:val="00403284"/>
    <w:rsid w:val="00410A3F"/>
    <w:rsid w:val="00415F38"/>
    <w:rsid w:val="00431803"/>
    <w:rsid w:val="004321D3"/>
    <w:rsid w:val="0044448D"/>
    <w:rsid w:val="00461241"/>
    <w:rsid w:val="0046199A"/>
    <w:rsid w:val="00483194"/>
    <w:rsid w:val="00484324"/>
    <w:rsid w:val="004901A6"/>
    <w:rsid w:val="00493288"/>
    <w:rsid w:val="004A3AF3"/>
    <w:rsid w:val="004C26CD"/>
    <w:rsid w:val="004C6B12"/>
    <w:rsid w:val="004D2C80"/>
    <w:rsid w:val="004E66F2"/>
    <w:rsid w:val="004F2842"/>
    <w:rsid w:val="004F3629"/>
    <w:rsid w:val="00536DA3"/>
    <w:rsid w:val="00543A79"/>
    <w:rsid w:val="005866EC"/>
    <w:rsid w:val="00586852"/>
    <w:rsid w:val="00597C1C"/>
    <w:rsid w:val="005A7653"/>
    <w:rsid w:val="005B1DCC"/>
    <w:rsid w:val="005D2264"/>
    <w:rsid w:val="005E79E6"/>
    <w:rsid w:val="005F0C3C"/>
    <w:rsid w:val="005F2362"/>
    <w:rsid w:val="00600464"/>
    <w:rsid w:val="00624327"/>
    <w:rsid w:val="00631F5F"/>
    <w:rsid w:val="006370F3"/>
    <w:rsid w:val="0063774A"/>
    <w:rsid w:val="0064237B"/>
    <w:rsid w:val="006604D7"/>
    <w:rsid w:val="006608B4"/>
    <w:rsid w:val="00662428"/>
    <w:rsid w:val="006754C8"/>
    <w:rsid w:val="00683AAF"/>
    <w:rsid w:val="00683EA4"/>
    <w:rsid w:val="00686D84"/>
    <w:rsid w:val="006879DE"/>
    <w:rsid w:val="00691DAC"/>
    <w:rsid w:val="006A33C1"/>
    <w:rsid w:val="006B097C"/>
    <w:rsid w:val="006C1FD4"/>
    <w:rsid w:val="006C7FFE"/>
    <w:rsid w:val="006D1BFC"/>
    <w:rsid w:val="006D5128"/>
    <w:rsid w:val="006E0EDE"/>
    <w:rsid w:val="006F0FB5"/>
    <w:rsid w:val="006F5213"/>
    <w:rsid w:val="0070220D"/>
    <w:rsid w:val="00722E6D"/>
    <w:rsid w:val="00725C62"/>
    <w:rsid w:val="00726593"/>
    <w:rsid w:val="007300DB"/>
    <w:rsid w:val="00744DD8"/>
    <w:rsid w:val="007544DC"/>
    <w:rsid w:val="00784FB3"/>
    <w:rsid w:val="007905D2"/>
    <w:rsid w:val="007B0BFF"/>
    <w:rsid w:val="007B7B53"/>
    <w:rsid w:val="007D23B9"/>
    <w:rsid w:val="007E20C7"/>
    <w:rsid w:val="007E372D"/>
    <w:rsid w:val="007E39BA"/>
    <w:rsid w:val="007F33E2"/>
    <w:rsid w:val="00806FDC"/>
    <w:rsid w:val="008145C7"/>
    <w:rsid w:val="00814A0B"/>
    <w:rsid w:val="008206B4"/>
    <w:rsid w:val="0082146D"/>
    <w:rsid w:val="00830611"/>
    <w:rsid w:val="00832993"/>
    <w:rsid w:val="008375EE"/>
    <w:rsid w:val="00843653"/>
    <w:rsid w:val="00847168"/>
    <w:rsid w:val="00851F8B"/>
    <w:rsid w:val="00854B96"/>
    <w:rsid w:val="00856C89"/>
    <w:rsid w:val="00884632"/>
    <w:rsid w:val="008A5431"/>
    <w:rsid w:val="008B04F1"/>
    <w:rsid w:val="008D0AEE"/>
    <w:rsid w:val="008E0B1C"/>
    <w:rsid w:val="008E306C"/>
    <w:rsid w:val="008E745E"/>
    <w:rsid w:val="008F0473"/>
    <w:rsid w:val="00924C1E"/>
    <w:rsid w:val="00924DC4"/>
    <w:rsid w:val="00927C22"/>
    <w:rsid w:val="0093544F"/>
    <w:rsid w:val="00942EC4"/>
    <w:rsid w:val="00946356"/>
    <w:rsid w:val="009467CF"/>
    <w:rsid w:val="00950D61"/>
    <w:rsid w:val="00960DA4"/>
    <w:rsid w:val="00961DC8"/>
    <w:rsid w:val="00964A1A"/>
    <w:rsid w:val="00972BB6"/>
    <w:rsid w:val="00992079"/>
    <w:rsid w:val="009A46AC"/>
    <w:rsid w:val="009A5837"/>
    <w:rsid w:val="009C6194"/>
    <w:rsid w:val="009C779B"/>
    <w:rsid w:val="009D1E47"/>
    <w:rsid w:val="009D7A7E"/>
    <w:rsid w:val="009E32D0"/>
    <w:rsid w:val="009E7599"/>
    <w:rsid w:val="00A12CCD"/>
    <w:rsid w:val="00A2021D"/>
    <w:rsid w:val="00A23114"/>
    <w:rsid w:val="00A326DE"/>
    <w:rsid w:val="00A35C9E"/>
    <w:rsid w:val="00A37D11"/>
    <w:rsid w:val="00A40C32"/>
    <w:rsid w:val="00A540A0"/>
    <w:rsid w:val="00A75090"/>
    <w:rsid w:val="00A84ADD"/>
    <w:rsid w:val="00A94EB6"/>
    <w:rsid w:val="00A97A6D"/>
    <w:rsid w:val="00AA4BF9"/>
    <w:rsid w:val="00B06942"/>
    <w:rsid w:val="00B37651"/>
    <w:rsid w:val="00B411D7"/>
    <w:rsid w:val="00B55CEA"/>
    <w:rsid w:val="00B61F01"/>
    <w:rsid w:val="00B70CF4"/>
    <w:rsid w:val="00B732C0"/>
    <w:rsid w:val="00B840FB"/>
    <w:rsid w:val="00B93341"/>
    <w:rsid w:val="00BA4CE2"/>
    <w:rsid w:val="00BA4D78"/>
    <w:rsid w:val="00BC409A"/>
    <w:rsid w:val="00BD085F"/>
    <w:rsid w:val="00BD12A4"/>
    <w:rsid w:val="00BE1FC4"/>
    <w:rsid w:val="00BF6731"/>
    <w:rsid w:val="00C019D4"/>
    <w:rsid w:val="00C030D0"/>
    <w:rsid w:val="00C228B9"/>
    <w:rsid w:val="00C30C24"/>
    <w:rsid w:val="00C36234"/>
    <w:rsid w:val="00C36FF5"/>
    <w:rsid w:val="00C476A4"/>
    <w:rsid w:val="00C56E86"/>
    <w:rsid w:val="00C63A1B"/>
    <w:rsid w:val="00C646D2"/>
    <w:rsid w:val="00C70731"/>
    <w:rsid w:val="00C728B5"/>
    <w:rsid w:val="00C7375D"/>
    <w:rsid w:val="00C93B82"/>
    <w:rsid w:val="00C94376"/>
    <w:rsid w:val="00CA1866"/>
    <w:rsid w:val="00CC28C9"/>
    <w:rsid w:val="00CD070C"/>
    <w:rsid w:val="00CD7101"/>
    <w:rsid w:val="00CE1607"/>
    <w:rsid w:val="00CE3417"/>
    <w:rsid w:val="00CE78AC"/>
    <w:rsid w:val="00D1254E"/>
    <w:rsid w:val="00D13921"/>
    <w:rsid w:val="00D25AFA"/>
    <w:rsid w:val="00D26DA2"/>
    <w:rsid w:val="00D27969"/>
    <w:rsid w:val="00D45CFF"/>
    <w:rsid w:val="00D45F06"/>
    <w:rsid w:val="00D6568F"/>
    <w:rsid w:val="00D70CDB"/>
    <w:rsid w:val="00D70FA0"/>
    <w:rsid w:val="00D87C91"/>
    <w:rsid w:val="00D93BBF"/>
    <w:rsid w:val="00D93C31"/>
    <w:rsid w:val="00D94F11"/>
    <w:rsid w:val="00DA12F6"/>
    <w:rsid w:val="00DA325F"/>
    <w:rsid w:val="00DB090E"/>
    <w:rsid w:val="00DB0C2A"/>
    <w:rsid w:val="00DC15E7"/>
    <w:rsid w:val="00DC2176"/>
    <w:rsid w:val="00DD1391"/>
    <w:rsid w:val="00E10BBF"/>
    <w:rsid w:val="00E10D91"/>
    <w:rsid w:val="00E1412A"/>
    <w:rsid w:val="00E20182"/>
    <w:rsid w:val="00E46585"/>
    <w:rsid w:val="00E46873"/>
    <w:rsid w:val="00E53C0B"/>
    <w:rsid w:val="00E5705D"/>
    <w:rsid w:val="00E6299B"/>
    <w:rsid w:val="00E645BA"/>
    <w:rsid w:val="00E73128"/>
    <w:rsid w:val="00E7460A"/>
    <w:rsid w:val="00E80019"/>
    <w:rsid w:val="00E84EA2"/>
    <w:rsid w:val="00E91D6E"/>
    <w:rsid w:val="00E9785C"/>
    <w:rsid w:val="00EB3619"/>
    <w:rsid w:val="00EB4B56"/>
    <w:rsid w:val="00EB6E81"/>
    <w:rsid w:val="00EC4F37"/>
    <w:rsid w:val="00ED416C"/>
    <w:rsid w:val="00EE360D"/>
    <w:rsid w:val="00EF6301"/>
    <w:rsid w:val="00F1558C"/>
    <w:rsid w:val="00F179EA"/>
    <w:rsid w:val="00F33056"/>
    <w:rsid w:val="00F62A46"/>
    <w:rsid w:val="00F641B9"/>
    <w:rsid w:val="00F94853"/>
    <w:rsid w:val="00FA1738"/>
    <w:rsid w:val="00FB0265"/>
    <w:rsid w:val="00FC2051"/>
    <w:rsid w:val="00FC5121"/>
    <w:rsid w:val="00FC7A54"/>
    <w:rsid w:val="00FE71A6"/>
    <w:rsid w:val="00FF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4A"/>
    <w:pPr>
      <w:spacing w:after="0" w:line="240" w:lineRule="auto"/>
    </w:pPr>
    <w:rPr>
      <w:rFonts w:cs="Times New Roman"/>
      <w:szCs w:val="24"/>
      <w:lang w:eastAsia="uk-UA"/>
    </w:rPr>
  </w:style>
  <w:style w:type="paragraph" w:styleId="1">
    <w:name w:val="heading 1"/>
    <w:basedOn w:val="a"/>
    <w:link w:val="10"/>
    <w:autoRedefine/>
    <w:uiPriority w:val="9"/>
    <w:qFormat/>
    <w:rsid w:val="00854B96"/>
    <w:pPr>
      <w:spacing w:before="100" w:beforeAutospacing="1" w:after="100" w:afterAutospacing="1"/>
      <w:outlineLvl w:val="0"/>
    </w:pPr>
    <w:rPr>
      <w:b/>
      <w:bCs/>
      <w:kern w:val="36"/>
    </w:rPr>
  </w:style>
  <w:style w:type="paragraph" w:styleId="3">
    <w:name w:val="heading 3"/>
    <w:basedOn w:val="a"/>
    <w:link w:val="30"/>
    <w:autoRedefine/>
    <w:uiPriority w:val="9"/>
    <w:qFormat/>
    <w:rsid w:val="00C56E86"/>
    <w:pPr>
      <w:spacing w:before="100" w:beforeAutospacing="1" w:after="100" w:afterAutospacing="1"/>
      <w:outlineLvl w:val="2"/>
    </w:pPr>
    <w:rPr>
      <w:b/>
      <w:bCs/>
      <w:i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B96"/>
    <w:rPr>
      <w:rFonts w:eastAsia="Times New Roman" w:cs="Times New Roman"/>
      <w:b/>
      <w:bCs/>
      <w:kern w:val="36"/>
      <w:lang w:eastAsia="ru-RU"/>
    </w:rPr>
  </w:style>
  <w:style w:type="paragraph" w:styleId="a3">
    <w:name w:val="Subtitle"/>
    <w:basedOn w:val="a"/>
    <w:next w:val="a"/>
    <w:link w:val="a4"/>
    <w:autoRedefine/>
    <w:uiPriority w:val="11"/>
    <w:qFormat/>
    <w:rsid w:val="0023094D"/>
    <w:pPr>
      <w:numPr>
        <w:ilvl w:val="1"/>
      </w:numPr>
      <w:spacing w:after="200" w:line="276" w:lineRule="auto"/>
    </w:pPr>
    <w:rPr>
      <w:rFonts w:eastAsiaTheme="majorEastAsia" w:cstheme="majorBidi"/>
      <w:i/>
      <w:iCs/>
      <w:color w:val="000000" w:themeColor="text1"/>
      <w:spacing w:val="15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23094D"/>
    <w:rPr>
      <w:rFonts w:eastAsiaTheme="majorEastAsia" w:cstheme="majorBidi"/>
      <w:i/>
      <w:iCs/>
      <w:color w:val="000000" w:themeColor="text1"/>
      <w:spacing w:val="15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F641B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641B9"/>
    <w:rPr>
      <w:rFonts w:cs="Times New Roman"/>
      <w:kern w:val="1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C56E86"/>
    <w:rPr>
      <w:rFonts w:eastAsia="Times New Roman" w:cs="Times New Roman"/>
      <w:b/>
      <w:bCs/>
      <w:i/>
      <w:szCs w:val="27"/>
    </w:rPr>
  </w:style>
  <w:style w:type="character" w:customStyle="1" w:styleId="apple-converted-space">
    <w:name w:val="apple-converted-space"/>
    <w:basedOn w:val="a0"/>
    <w:rsid w:val="00CE3417"/>
  </w:style>
  <w:style w:type="paragraph" w:styleId="a7">
    <w:name w:val="Balloon Text"/>
    <w:basedOn w:val="a"/>
    <w:link w:val="a8"/>
    <w:uiPriority w:val="99"/>
    <w:semiHidden/>
    <w:unhideWhenUsed/>
    <w:rsid w:val="00CE34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3417"/>
    <w:rPr>
      <w:rFonts w:ascii="Tahoma" w:hAnsi="Tahoma" w:cs="Tahoma"/>
      <w:sz w:val="16"/>
      <w:szCs w:val="16"/>
      <w:lang w:eastAsia="uk-UA"/>
    </w:rPr>
  </w:style>
  <w:style w:type="paragraph" w:styleId="a9">
    <w:name w:val="Title"/>
    <w:basedOn w:val="a"/>
    <w:next w:val="a"/>
    <w:link w:val="aa"/>
    <w:uiPriority w:val="10"/>
    <w:qFormat/>
    <w:rsid w:val="00CE341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CE34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uk-UA"/>
    </w:rPr>
  </w:style>
  <w:style w:type="paragraph" w:styleId="ab">
    <w:name w:val="List Paragraph"/>
    <w:basedOn w:val="a"/>
    <w:uiPriority w:val="34"/>
    <w:qFormat/>
    <w:rsid w:val="004C26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0597">
          <w:marLeft w:val="230"/>
          <w:marRight w:val="230"/>
          <w:marTop w:val="58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732">
              <w:marLeft w:val="0"/>
              <w:marRight w:val="0"/>
              <w:marTop w:val="0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Мы</cp:lastModifiedBy>
  <cp:revision>1</cp:revision>
  <dcterms:created xsi:type="dcterms:W3CDTF">2015-04-15T06:18:00Z</dcterms:created>
  <dcterms:modified xsi:type="dcterms:W3CDTF">2015-04-15T06:34:00Z</dcterms:modified>
</cp:coreProperties>
</file>