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9D68C2">
        <w:rPr>
          <w:rFonts w:eastAsia="Times New Roman"/>
          <w:sz w:val="24"/>
          <w:szCs w:val="24"/>
          <w:lang w:eastAsia="ru-RU"/>
        </w:rPr>
        <w:t>Дайвинг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 xml:space="preserve"> п</w:t>
      </w:r>
      <w:r>
        <w:rPr>
          <w:rFonts w:eastAsia="Times New Roman"/>
          <w:sz w:val="24"/>
          <w:szCs w:val="24"/>
          <w:lang w:eastAsia="ru-RU"/>
        </w:rPr>
        <w:t>о затопленным кораблям и</w:t>
      </w:r>
      <w:r w:rsidRPr="009D68C2">
        <w:rPr>
          <w:rFonts w:eastAsia="Times New Roman"/>
          <w:sz w:val="24"/>
          <w:szCs w:val="24"/>
          <w:lang w:eastAsia="ru-RU"/>
        </w:rPr>
        <w:t xml:space="preserve"> рыбалка в Крыму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Даже самые бывалые путешественники соглашаются с мнением, что Крым — роза курортов, которая ещё не раскрылась. Одним из тайных потенциалов полуострова является подводная часть побере</w:t>
      </w:r>
      <w:r w:rsidR="00647741">
        <w:rPr>
          <w:rFonts w:eastAsia="Times New Roman"/>
          <w:sz w:val="24"/>
          <w:szCs w:val="24"/>
          <w:lang w:eastAsia="ru-RU"/>
        </w:rPr>
        <w:t xml:space="preserve">жья. Немногие знают, что это — хранилище </w:t>
      </w:r>
      <w:r w:rsidRPr="009D68C2">
        <w:rPr>
          <w:rFonts w:eastAsia="Times New Roman"/>
          <w:sz w:val="24"/>
          <w:szCs w:val="24"/>
          <w:lang w:eastAsia="ru-RU"/>
        </w:rPr>
        <w:t xml:space="preserve"> затопленных кораблей — рай для охотников за артефактами, чёрных </w:t>
      </w:r>
      <w:proofErr w:type="spellStart"/>
      <w:r w:rsidRPr="009D68C2">
        <w:rPr>
          <w:rFonts w:eastAsia="Times New Roman"/>
          <w:sz w:val="24"/>
          <w:szCs w:val="24"/>
          <w:lang w:eastAsia="ru-RU"/>
        </w:rPr>
        <w:t>дайверов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 xml:space="preserve"> и просто любителей больших приключений.</w:t>
      </w:r>
    </w:p>
    <w:p w:rsidR="009D68C2" w:rsidRPr="009D68C2" w:rsidRDefault="00B246B5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затонувших судов</w:t>
      </w:r>
      <w:r w:rsidR="009D68C2" w:rsidRPr="009D68C2">
        <w:rPr>
          <w:rFonts w:eastAsia="Times New Roman"/>
          <w:sz w:val="24"/>
          <w:szCs w:val="24"/>
          <w:lang w:eastAsia="ru-RU"/>
        </w:rPr>
        <w:t>, которые разбились о скалы во время штормов, покоит</w:t>
      </w:r>
      <w:r w:rsidR="009D68C2">
        <w:rPr>
          <w:rFonts w:eastAsia="Times New Roman"/>
          <w:sz w:val="24"/>
          <w:szCs w:val="24"/>
          <w:lang w:eastAsia="ru-RU"/>
        </w:rPr>
        <w:t>ся недалеко от берега, в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пучине от 12 до 90 метров. На такой глубине почувствовать себя археологом может </w:t>
      </w:r>
      <w:r w:rsidR="00B60247">
        <w:rPr>
          <w:rFonts w:eastAsia="Times New Roman"/>
          <w:sz w:val="24"/>
          <w:szCs w:val="24"/>
          <w:lang w:eastAsia="ru-RU"/>
        </w:rPr>
        <w:t>даже новичок - аквалангист</w:t>
      </w:r>
      <w:r w:rsidR="009D68C2" w:rsidRPr="009D68C2">
        <w:rPr>
          <w:rFonts w:eastAsia="Times New Roman"/>
          <w:sz w:val="24"/>
          <w:szCs w:val="24"/>
          <w:lang w:eastAsia="ru-RU"/>
        </w:rPr>
        <w:t>. Согласитесь, увидеть своими глазами остатки византийского весельного корабля, — это не какая-то банальная экскурсия, а событие для легенд и рассказов внукам.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9D68C2">
        <w:rPr>
          <w:rFonts w:eastAsia="Times New Roman"/>
          <w:sz w:val="24"/>
          <w:szCs w:val="24"/>
          <w:lang w:eastAsia="ru-RU"/>
        </w:rPr>
        <w:t>Дайверы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 xml:space="preserve"> с сертификатом PADI имеют возможность разгуляться в Чёрном море по-чёрному: затонувшие объекты на таких кораблях оцениваются коллекционерами очень дорого. К примеру, со средневекового судна в акватории Севастополя несколько лет назад были подняты две амфоры. На борту потопленного пиратами парусника осталось ещё около 80 таких сосудов. Департамент подводного наследия определил стоимость извлечённой со дна находки в 200 тысяч долларов.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9D68C2">
        <w:rPr>
          <w:rFonts w:eastAsia="Times New Roman"/>
          <w:b/>
          <w:bCs/>
          <w:sz w:val="24"/>
          <w:szCs w:val="24"/>
          <w:lang w:eastAsia="ru-RU"/>
        </w:rPr>
        <w:t>Тарханкут</w:t>
      </w:r>
      <w:proofErr w:type="spellEnd"/>
    </w:p>
    <w:p w:rsidR="009D68C2" w:rsidRPr="009D68C2" w:rsidRDefault="00B60247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Любители глубоководного плавания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, которым посчастливилось мочить ласты в Красном море, на острове </w:t>
      </w:r>
      <w:proofErr w:type="spellStart"/>
      <w:r w:rsidR="009D68C2" w:rsidRPr="009D68C2">
        <w:rPr>
          <w:rFonts w:eastAsia="Times New Roman"/>
          <w:sz w:val="24"/>
          <w:szCs w:val="24"/>
          <w:lang w:eastAsia="ru-RU"/>
        </w:rPr>
        <w:t>Бали</w:t>
      </w:r>
      <w:proofErr w:type="spellEnd"/>
      <w:r w:rsidR="009D68C2" w:rsidRPr="009D68C2">
        <w:rPr>
          <w:rFonts w:eastAsia="Times New Roman"/>
          <w:sz w:val="24"/>
          <w:szCs w:val="24"/>
          <w:lang w:eastAsia="ru-RU"/>
        </w:rPr>
        <w:t xml:space="preserve"> или </w:t>
      </w:r>
      <w:proofErr w:type="spellStart"/>
      <w:r w:rsidR="009D68C2" w:rsidRPr="009D68C2">
        <w:rPr>
          <w:rFonts w:eastAsia="Times New Roman"/>
          <w:sz w:val="24"/>
          <w:szCs w:val="24"/>
          <w:lang w:eastAsia="ru-RU"/>
        </w:rPr>
        <w:t>Мальдивах</w:t>
      </w:r>
      <w:proofErr w:type="spellEnd"/>
      <w:r w:rsidR="009D68C2" w:rsidRPr="009D68C2">
        <w:rPr>
          <w:rFonts w:eastAsia="Times New Roman"/>
          <w:sz w:val="24"/>
          <w:szCs w:val="24"/>
          <w:lang w:eastAsia="ru-RU"/>
        </w:rPr>
        <w:t>, снисходительно о</w:t>
      </w:r>
      <w:r>
        <w:rPr>
          <w:rFonts w:eastAsia="Times New Roman"/>
          <w:sz w:val="24"/>
          <w:szCs w:val="24"/>
          <w:lang w:eastAsia="ru-RU"/>
        </w:rPr>
        <w:t xml:space="preserve">тносятся к идее </w:t>
      </w:r>
      <w:proofErr w:type="spellStart"/>
      <w:r>
        <w:rPr>
          <w:rFonts w:eastAsia="Times New Roman"/>
          <w:sz w:val="24"/>
          <w:szCs w:val="24"/>
          <w:lang w:eastAsia="ru-RU"/>
        </w:rPr>
        <w:t>дайвинга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на ЮБК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. Однако после посещения мыса </w:t>
      </w:r>
      <w:proofErr w:type="spellStart"/>
      <w:r w:rsidR="009D68C2" w:rsidRPr="009D68C2">
        <w:rPr>
          <w:rFonts w:eastAsia="Times New Roman"/>
          <w:sz w:val="24"/>
          <w:szCs w:val="24"/>
          <w:lang w:eastAsia="ru-RU"/>
        </w:rPr>
        <w:t>Тарханкут</w:t>
      </w:r>
      <w:proofErr w:type="spellEnd"/>
      <w:r w:rsidR="009D68C2" w:rsidRPr="009D68C2">
        <w:rPr>
          <w:rFonts w:eastAsia="Times New Roman"/>
          <w:sz w:val="24"/>
          <w:szCs w:val="24"/>
          <w:lang w:eastAsia="ru-RU"/>
        </w:rPr>
        <w:t>, их мнение кардинально меняется. Это место совмещает в себе пейзаж неизвестных планет, как на острове Тенерифе, и прозрачную морскую глубь, как в самых живописных уголках Лазурного моря; поражает слоистыми гротами над водой и завораживает ныряльщиков прибрежным рельефом.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b/>
          <w:bCs/>
          <w:sz w:val="24"/>
          <w:szCs w:val="24"/>
          <w:lang w:eastAsia="ru-RU"/>
        </w:rPr>
        <w:t xml:space="preserve">Мыс </w:t>
      </w:r>
      <w:proofErr w:type="spellStart"/>
      <w:r w:rsidRPr="009D68C2">
        <w:rPr>
          <w:rFonts w:eastAsia="Times New Roman"/>
          <w:b/>
          <w:bCs/>
          <w:sz w:val="24"/>
          <w:szCs w:val="24"/>
          <w:lang w:eastAsia="ru-RU"/>
        </w:rPr>
        <w:t>Айя</w:t>
      </w:r>
      <w:proofErr w:type="spellEnd"/>
    </w:p>
    <w:p w:rsidR="009D68C2" w:rsidRPr="009D68C2" w:rsidRDefault="00B60247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Рядом с самой южной точкой полуострова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находится ещё одно уникальное место — Мыс </w:t>
      </w:r>
      <w:proofErr w:type="spellStart"/>
      <w:r w:rsidR="009D68C2" w:rsidRPr="009D68C2">
        <w:rPr>
          <w:rFonts w:eastAsia="Times New Roman"/>
          <w:sz w:val="24"/>
          <w:szCs w:val="24"/>
          <w:lang w:eastAsia="ru-RU"/>
        </w:rPr>
        <w:t>Айя</w:t>
      </w:r>
      <w:proofErr w:type="spellEnd"/>
      <w:r w:rsidR="009D68C2" w:rsidRPr="009D68C2">
        <w:rPr>
          <w:rFonts w:eastAsia="Times New Roman"/>
          <w:sz w:val="24"/>
          <w:szCs w:val="24"/>
          <w:lang w:eastAsia="ru-RU"/>
        </w:rPr>
        <w:t xml:space="preserve"> и его «Затерянный мир». Он славится водой исключительной прозрачности и разнообразием подводных ландшафтов. Попасть в заповедный уголок можно катером из Балаклавы. Ныряльщикам, которым интересна эта акватория, следует знать о коварных течениях, способных опускать температуру воды летом до +7°</w:t>
      </w:r>
      <w:proofErr w:type="gramStart"/>
      <w:r w:rsidR="009D68C2" w:rsidRPr="009D68C2">
        <w:rPr>
          <w:rFonts w:eastAsia="Times New Roman"/>
          <w:sz w:val="24"/>
          <w:szCs w:val="24"/>
          <w:lang w:eastAsia="ru-RU"/>
        </w:rPr>
        <w:t>С.</w:t>
      </w:r>
      <w:proofErr w:type="gramEnd"/>
      <w:r w:rsidR="009D68C2" w:rsidRPr="009D68C2">
        <w:rPr>
          <w:rFonts w:eastAsia="Times New Roman"/>
          <w:sz w:val="24"/>
          <w:szCs w:val="24"/>
          <w:lang w:eastAsia="ru-RU"/>
        </w:rPr>
        <w:t xml:space="preserve"> Поэтому закрытый гидрокостюм здесь просто необходим.</w:t>
      </w:r>
    </w:p>
    <w:p w:rsidR="009D68C2" w:rsidRPr="009D68C2" w:rsidRDefault="00B246B5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Недалеко от 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восточной стороны мыса покоится «</w:t>
      </w:r>
      <w:proofErr w:type="gramStart"/>
      <w:r w:rsidR="009D68C2" w:rsidRPr="009D68C2">
        <w:rPr>
          <w:rFonts w:eastAsia="Times New Roman"/>
          <w:sz w:val="24"/>
          <w:szCs w:val="24"/>
          <w:lang w:eastAsia="ru-RU"/>
        </w:rPr>
        <w:t>греческий</w:t>
      </w:r>
      <w:proofErr w:type="gramEnd"/>
      <w:r w:rsidR="009D68C2" w:rsidRPr="009D68C2">
        <w:rPr>
          <w:rFonts w:eastAsia="Times New Roman"/>
          <w:sz w:val="24"/>
          <w:szCs w:val="24"/>
          <w:lang w:eastAsia="ru-RU"/>
        </w:rPr>
        <w:t xml:space="preserve"> виновоз», затонувший несколько столетий тому назад. Шторма и врем</w:t>
      </w:r>
      <w:r w:rsidR="000245F5">
        <w:rPr>
          <w:rFonts w:eastAsia="Times New Roman"/>
          <w:sz w:val="24"/>
          <w:szCs w:val="24"/>
          <w:lang w:eastAsia="ru-RU"/>
        </w:rPr>
        <w:t>я потрепали судно, но водолазы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продолжают навещать его в поисках древних реликвий.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b/>
          <w:bCs/>
          <w:sz w:val="24"/>
          <w:szCs w:val="24"/>
          <w:lang w:eastAsia="ru-RU"/>
        </w:rPr>
        <w:t xml:space="preserve">Каменный сад в бухте </w:t>
      </w:r>
      <w:proofErr w:type="spellStart"/>
      <w:r w:rsidRPr="009D68C2">
        <w:rPr>
          <w:rFonts w:eastAsia="Times New Roman"/>
          <w:b/>
          <w:bCs/>
          <w:sz w:val="24"/>
          <w:szCs w:val="24"/>
          <w:lang w:eastAsia="ru-RU"/>
        </w:rPr>
        <w:t>Ласпи</w:t>
      </w:r>
      <w:proofErr w:type="spellEnd"/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Бухта является местом паломничества аквалангистов: трудно найти такое количество загадочных туннелей, каменных нагромождений странных форм, захватывающих дух гротов и п</w:t>
      </w:r>
      <w:r w:rsidR="000245F5">
        <w:rPr>
          <w:rFonts w:eastAsia="Times New Roman"/>
          <w:sz w:val="24"/>
          <w:szCs w:val="24"/>
          <w:lang w:eastAsia="ru-RU"/>
        </w:rPr>
        <w:t xml:space="preserve">ещер. Образовался такой ландшафт </w:t>
      </w:r>
      <w:r w:rsidRPr="009D68C2">
        <w:rPr>
          <w:rFonts w:eastAsia="Times New Roman"/>
          <w:sz w:val="24"/>
          <w:szCs w:val="24"/>
          <w:lang w:eastAsia="ru-RU"/>
        </w:rPr>
        <w:t xml:space="preserve"> в 1869 году во время сильног</w:t>
      </w:r>
      <w:r w:rsidR="000245F5">
        <w:rPr>
          <w:rFonts w:eastAsia="Times New Roman"/>
          <w:sz w:val="24"/>
          <w:szCs w:val="24"/>
          <w:lang w:eastAsia="ru-RU"/>
        </w:rPr>
        <w:t>о землетрясения, эпицентр которого был возле</w:t>
      </w:r>
      <w:r w:rsidRPr="009D68C2">
        <w:rPr>
          <w:rFonts w:eastAsia="Times New Roman"/>
          <w:sz w:val="24"/>
          <w:szCs w:val="24"/>
          <w:lang w:eastAsia="ru-RU"/>
        </w:rPr>
        <w:t xml:space="preserve"> Форос</w:t>
      </w:r>
      <w:r w:rsidR="000245F5">
        <w:rPr>
          <w:rFonts w:eastAsia="Times New Roman"/>
          <w:sz w:val="24"/>
          <w:szCs w:val="24"/>
          <w:lang w:eastAsia="ru-RU"/>
        </w:rPr>
        <w:t>а</w:t>
      </w:r>
      <w:r w:rsidRPr="009D68C2">
        <w:rPr>
          <w:rFonts w:eastAsia="Times New Roman"/>
          <w:sz w:val="24"/>
          <w:szCs w:val="24"/>
          <w:lang w:eastAsia="ru-RU"/>
        </w:rPr>
        <w:t xml:space="preserve">. Излюбленные места ныряльщиков получили свои названия: «Каньон сирен», «Затерянный мир», «Манхеттен», «Остров сокровищ» и др. </w:t>
      </w:r>
      <w:proofErr w:type="spellStart"/>
      <w:r w:rsidRPr="009D68C2">
        <w:rPr>
          <w:rFonts w:eastAsia="Times New Roman"/>
          <w:sz w:val="24"/>
          <w:szCs w:val="24"/>
          <w:lang w:eastAsia="ru-RU"/>
        </w:rPr>
        <w:t>Дайвинг-центры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 xml:space="preserve">, расположенные в бухте </w:t>
      </w:r>
      <w:proofErr w:type="spellStart"/>
      <w:r w:rsidRPr="009D68C2">
        <w:rPr>
          <w:rFonts w:eastAsia="Times New Roman"/>
          <w:sz w:val="24"/>
          <w:szCs w:val="24"/>
          <w:lang w:eastAsia="ru-RU"/>
        </w:rPr>
        <w:t>Ласпи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 xml:space="preserve">, предлагают посетителям </w:t>
      </w:r>
      <w:proofErr w:type="gramStart"/>
      <w:r w:rsidRPr="009D68C2">
        <w:rPr>
          <w:rFonts w:eastAsia="Times New Roman"/>
          <w:sz w:val="24"/>
          <w:szCs w:val="24"/>
          <w:lang w:eastAsia="ru-RU"/>
        </w:rPr>
        <w:lastRenderedPageBreak/>
        <w:t>погружения</w:t>
      </w:r>
      <w:proofErr w:type="gramEnd"/>
      <w:r w:rsidRPr="009D68C2">
        <w:rPr>
          <w:rFonts w:eastAsia="Times New Roman"/>
          <w:sz w:val="24"/>
          <w:szCs w:val="24"/>
          <w:lang w:eastAsia="ru-RU"/>
        </w:rPr>
        <w:t xml:space="preserve"> как с берега, так и с арендованного катера. Можно взять снаряжение напрокат, а новичкам предоставляются услуги опытных инструкторов.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Чем глубже мы познаём</w:t>
      </w:r>
      <w:r w:rsidR="000245F5">
        <w:rPr>
          <w:rFonts w:eastAsia="Times New Roman"/>
          <w:sz w:val="24"/>
          <w:szCs w:val="24"/>
          <w:lang w:eastAsia="ru-RU"/>
        </w:rPr>
        <w:t xml:space="preserve"> водный</w:t>
      </w:r>
      <w:r w:rsidRPr="009D68C2">
        <w:rPr>
          <w:rFonts w:eastAsia="Times New Roman"/>
          <w:sz w:val="24"/>
          <w:szCs w:val="24"/>
          <w:lang w:eastAsia="ru-RU"/>
        </w:rPr>
        <w:t xml:space="preserve"> мир, тем больше специфических интересов возникает у </w:t>
      </w:r>
      <w:proofErr w:type="spellStart"/>
      <w:r w:rsidRPr="009D68C2">
        <w:rPr>
          <w:rFonts w:eastAsia="Times New Roman"/>
          <w:sz w:val="24"/>
          <w:szCs w:val="24"/>
          <w:lang w:eastAsia="ru-RU"/>
        </w:rPr>
        <w:t>дайвера</w:t>
      </w:r>
      <w:proofErr w:type="spellEnd"/>
      <w:r w:rsidRPr="009D68C2">
        <w:rPr>
          <w:rFonts w:eastAsia="Times New Roman"/>
          <w:sz w:val="24"/>
          <w:szCs w:val="24"/>
          <w:lang w:eastAsia="ru-RU"/>
        </w:rPr>
        <w:t>. Одному хочется найти артефакт на затопленном судне, другому — увидеть редкие породы рыб — обитателей акватори</w:t>
      </w:r>
      <w:r w:rsidR="000245F5">
        <w:rPr>
          <w:rFonts w:eastAsia="Times New Roman"/>
          <w:sz w:val="24"/>
          <w:szCs w:val="24"/>
          <w:lang w:eastAsia="ru-RU"/>
        </w:rPr>
        <w:t>и, третьего интересует</w:t>
      </w:r>
      <w:r w:rsidRPr="009D68C2">
        <w:rPr>
          <w:rFonts w:eastAsia="Times New Roman"/>
          <w:sz w:val="24"/>
          <w:szCs w:val="24"/>
          <w:lang w:eastAsia="ru-RU"/>
        </w:rPr>
        <w:t xml:space="preserve"> охота. Поэтому выбор места для погружения становится ключевым в решении таких потребностей и определяться лучше с помощью профессионалов — знатоков этого направления. Подробно рассказа</w:t>
      </w:r>
      <w:r w:rsidR="000245F5">
        <w:rPr>
          <w:rFonts w:eastAsia="Times New Roman"/>
          <w:sz w:val="24"/>
          <w:szCs w:val="24"/>
          <w:lang w:eastAsia="ru-RU"/>
        </w:rPr>
        <w:t xml:space="preserve">ть о местах для </w:t>
      </w:r>
      <w:proofErr w:type="spellStart"/>
      <w:r w:rsidR="000245F5">
        <w:rPr>
          <w:rFonts w:eastAsia="Times New Roman"/>
          <w:sz w:val="24"/>
          <w:szCs w:val="24"/>
          <w:lang w:eastAsia="ru-RU"/>
        </w:rPr>
        <w:t>дайвинга</w:t>
      </w:r>
      <w:proofErr w:type="spellEnd"/>
      <w:r w:rsidR="000245F5">
        <w:rPr>
          <w:rFonts w:eastAsia="Times New Roman"/>
          <w:sz w:val="24"/>
          <w:szCs w:val="24"/>
          <w:lang w:eastAsia="ru-RU"/>
        </w:rPr>
        <w:t xml:space="preserve"> </w:t>
      </w:r>
      <w:r w:rsidRPr="009D68C2">
        <w:rPr>
          <w:rFonts w:eastAsia="Times New Roman"/>
          <w:sz w:val="24"/>
          <w:szCs w:val="24"/>
          <w:lang w:eastAsia="ru-RU"/>
        </w:rPr>
        <w:t xml:space="preserve"> смогут консультанты </w:t>
      </w:r>
      <w:r w:rsidRPr="009D68C2">
        <w:rPr>
          <w:rFonts w:eastAsia="Times New Roman"/>
          <w:b/>
          <w:sz w:val="24"/>
          <w:szCs w:val="24"/>
          <w:lang w:eastAsia="ru-RU"/>
        </w:rPr>
        <w:t>туристического агентства «</w:t>
      </w:r>
      <w:proofErr w:type="spellStart"/>
      <w:r w:rsidRPr="005F2E3F">
        <w:rPr>
          <w:rFonts w:eastAsia="Times New Roman"/>
          <w:b/>
          <w:sz w:val="24"/>
          <w:szCs w:val="24"/>
          <w:lang w:eastAsia="ru-RU"/>
        </w:rPr>
        <w:t>Дилайт</w:t>
      </w:r>
      <w:proofErr w:type="spellEnd"/>
      <w:r w:rsidRPr="009D68C2">
        <w:rPr>
          <w:rFonts w:eastAsia="Times New Roman"/>
          <w:b/>
          <w:sz w:val="24"/>
          <w:szCs w:val="24"/>
          <w:lang w:eastAsia="ru-RU"/>
        </w:rPr>
        <w:t>»</w:t>
      </w:r>
      <w:r w:rsidRPr="009D68C2">
        <w:rPr>
          <w:rFonts w:eastAsia="Times New Roman"/>
          <w:sz w:val="24"/>
          <w:szCs w:val="24"/>
          <w:lang w:eastAsia="ru-RU"/>
        </w:rPr>
        <w:t>, которое специализируется на отдыхе в этом регионе.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b/>
          <w:bCs/>
          <w:sz w:val="24"/>
          <w:szCs w:val="24"/>
          <w:lang w:eastAsia="ru-RU"/>
        </w:rPr>
        <w:t>Морская рыбалка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Очень отличается от речной! Никаких «медитаций» и долгого ожидания. Опытные рыбаки знают (им «подсказывает» эхолот), где и когда нужно подстерегать косяк ставридки. Специальные снасти усеяны множеством крючков на одной леске. Нет нужды насаживать наживку — когда рыба проходит под катером, достаточно успевать опускать удочку и вытаскивать по 8-10 штук сразу. За полчаса любой новичок может наловить ведро. А дети прос</w:t>
      </w:r>
      <w:r w:rsidR="000245F5">
        <w:rPr>
          <w:rFonts w:eastAsia="Times New Roman"/>
          <w:sz w:val="24"/>
          <w:szCs w:val="24"/>
          <w:lang w:eastAsia="ru-RU"/>
        </w:rPr>
        <w:t>то в восторге от такого занятия!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Обычно на арендованной лодке после азартного лова начинается приготовление вкусне</w:t>
      </w:r>
      <w:r w:rsidR="000245F5">
        <w:rPr>
          <w:rFonts w:eastAsia="Times New Roman"/>
          <w:sz w:val="24"/>
          <w:szCs w:val="24"/>
          <w:lang w:eastAsia="ru-RU"/>
        </w:rPr>
        <w:t>йшего обеда. Окуня или ставриду</w:t>
      </w:r>
      <w:r w:rsidRPr="009D68C2">
        <w:rPr>
          <w:rFonts w:eastAsia="Times New Roman"/>
          <w:sz w:val="24"/>
          <w:szCs w:val="24"/>
          <w:lang w:eastAsia="ru-RU"/>
        </w:rPr>
        <w:t xml:space="preserve"> замачивают в специях и лимонном соке на час, а затем запекают на гриле. Горные пейзажи, свежий морской воздух и запах подкопченной рыбки, — вот рецепт счастливого рыбака.</w:t>
      </w:r>
    </w:p>
    <w:p w:rsidR="009D68C2" w:rsidRPr="009D68C2" w:rsidRDefault="009D68C2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 xml:space="preserve">Это удовольствие доступно практически в любом месте Крыма: Евпатория, Ялта, Алушта, </w:t>
      </w:r>
      <w:r w:rsidR="000245F5">
        <w:rPr>
          <w:rFonts w:eastAsia="Times New Roman"/>
          <w:sz w:val="24"/>
          <w:szCs w:val="24"/>
          <w:lang w:eastAsia="ru-RU"/>
        </w:rPr>
        <w:t xml:space="preserve">— </w:t>
      </w:r>
      <w:r w:rsidRPr="009D68C2">
        <w:rPr>
          <w:rFonts w:eastAsia="Times New Roman"/>
          <w:sz w:val="24"/>
          <w:szCs w:val="24"/>
          <w:lang w:eastAsia="ru-RU"/>
        </w:rPr>
        <w:t>в каждом населенном пункте можно недорого нанять плавучее средство. Стоимость зависит от количества людей и времени, которое компания проведет в открытом море. К примеру, фрахт небольшого моторного катера составит около 1500 р. в час. Сюда входит прокат снаряжения, обед и расходы на топливо.</w:t>
      </w:r>
    </w:p>
    <w:p w:rsidR="009D68C2" w:rsidRPr="009D68C2" w:rsidRDefault="00B246B5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Южный берег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отличается большим разнообразием ихтиофауны, ср</w:t>
      </w:r>
      <w:r w:rsidR="00D33B5F">
        <w:rPr>
          <w:rFonts w:eastAsia="Times New Roman"/>
          <w:sz w:val="24"/>
          <w:szCs w:val="24"/>
          <w:lang w:eastAsia="ru-RU"/>
        </w:rPr>
        <w:t>еди которых попадаются вкуснейшие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деликатесы. Здесь можно поймать такие виды рыб: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барабулька (султанка);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ставридка;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кефаль;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окунь;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камбала;</w:t>
      </w:r>
    </w:p>
    <w:p w:rsidR="009D68C2" w:rsidRPr="009D68C2" w:rsidRDefault="009D68C2" w:rsidP="009D6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D68C2">
        <w:rPr>
          <w:rFonts w:eastAsia="Times New Roman"/>
          <w:sz w:val="24"/>
          <w:szCs w:val="24"/>
          <w:lang w:eastAsia="ru-RU"/>
        </w:rPr>
        <w:t>калкан.</w:t>
      </w:r>
    </w:p>
    <w:p w:rsidR="009D68C2" w:rsidRPr="009D68C2" w:rsidRDefault="00B246B5" w:rsidP="009D68C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Любителям ловли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с берега тоже предстоит увлекательное времяпрепровождение, правда, </w:t>
      </w:r>
      <w:r>
        <w:rPr>
          <w:rFonts w:eastAsia="Times New Roman"/>
          <w:sz w:val="24"/>
          <w:szCs w:val="24"/>
          <w:lang w:eastAsia="ru-RU"/>
        </w:rPr>
        <w:t>результат  может быть поменьше и</w:t>
      </w:r>
      <w:r w:rsidR="009D68C2" w:rsidRPr="009D68C2">
        <w:rPr>
          <w:rFonts w:eastAsia="Times New Roman"/>
          <w:sz w:val="24"/>
          <w:szCs w:val="24"/>
          <w:lang w:eastAsia="ru-RU"/>
        </w:rPr>
        <w:t xml:space="preserve"> потребует терпения. На удочку ловится морская собака, </w:t>
      </w:r>
      <w:proofErr w:type="spellStart"/>
      <w:r w:rsidR="009D68C2" w:rsidRPr="009D68C2">
        <w:rPr>
          <w:rFonts w:eastAsia="Times New Roman"/>
          <w:sz w:val="24"/>
          <w:szCs w:val="24"/>
          <w:lang w:eastAsia="ru-RU"/>
        </w:rPr>
        <w:t>зеленуха</w:t>
      </w:r>
      <w:proofErr w:type="spellEnd"/>
      <w:r w:rsidR="009D68C2" w:rsidRPr="009D68C2">
        <w:rPr>
          <w:rFonts w:eastAsia="Times New Roman"/>
          <w:sz w:val="24"/>
          <w:szCs w:val="24"/>
          <w:lang w:eastAsia="ru-RU"/>
        </w:rPr>
        <w:t>, ёрш, окунёк. Западное побережье полуострова усеяно рыбаками в осенний сезон, в это время идёт постоянный обильный клёв. Можете убедиться в этом сами.</w:t>
      </w:r>
    </w:p>
    <w:p w:rsidR="00B60247" w:rsidRDefault="00B60247" w:rsidP="009D68C2"/>
    <w:p w:rsidR="00B60247" w:rsidRDefault="00B60247" w:rsidP="009D68C2"/>
    <w:p w:rsidR="00B60247" w:rsidRPr="009D68C2" w:rsidRDefault="00B60247" w:rsidP="009D68C2"/>
    <w:sectPr w:rsidR="00B60247" w:rsidRPr="009D68C2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2F0"/>
    <w:multiLevelType w:val="hybridMultilevel"/>
    <w:tmpl w:val="D4B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2AFF"/>
    <w:multiLevelType w:val="multilevel"/>
    <w:tmpl w:val="538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88B"/>
    <w:rsid w:val="000239AF"/>
    <w:rsid w:val="000245F5"/>
    <w:rsid w:val="000B7773"/>
    <w:rsid w:val="00156846"/>
    <w:rsid w:val="001753E8"/>
    <w:rsid w:val="001A1027"/>
    <w:rsid w:val="001F25DF"/>
    <w:rsid w:val="002210E4"/>
    <w:rsid w:val="00263544"/>
    <w:rsid w:val="00281C2F"/>
    <w:rsid w:val="002F560F"/>
    <w:rsid w:val="0039288B"/>
    <w:rsid w:val="00402116"/>
    <w:rsid w:val="00422E2D"/>
    <w:rsid w:val="004653DD"/>
    <w:rsid w:val="00495C94"/>
    <w:rsid w:val="005713E7"/>
    <w:rsid w:val="0057213E"/>
    <w:rsid w:val="005F2E3F"/>
    <w:rsid w:val="0062135A"/>
    <w:rsid w:val="00647741"/>
    <w:rsid w:val="006B1725"/>
    <w:rsid w:val="006F244B"/>
    <w:rsid w:val="00711D4C"/>
    <w:rsid w:val="00746555"/>
    <w:rsid w:val="007800F7"/>
    <w:rsid w:val="007912F8"/>
    <w:rsid w:val="00797973"/>
    <w:rsid w:val="007C3502"/>
    <w:rsid w:val="00801A26"/>
    <w:rsid w:val="00876E07"/>
    <w:rsid w:val="00933C59"/>
    <w:rsid w:val="009C6A54"/>
    <w:rsid w:val="009D68C2"/>
    <w:rsid w:val="00A90E78"/>
    <w:rsid w:val="00B13690"/>
    <w:rsid w:val="00B246B5"/>
    <w:rsid w:val="00B60247"/>
    <w:rsid w:val="00CC4F55"/>
    <w:rsid w:val="00D001B7"/>
    <w:rsid w:val="00D201A5"/>
    <w:rsid w:val="00D33B5F"/>
    <w:rsid w:val="00E170AA"/>
    <w:rsid w:val="00E31870"/>
    <w:rsid w:val="00E61B8E"/>
    <w:rsid w:val="00F634BD"/>
    <w:rsid w:val="00F77159"/>
    <w:rsid w:val="00F92333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288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288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8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8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6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46555"/>
    <w:rPr>
      <w:color w:val="0000FF"/>
      <w:u w:val="single"/>
    </w:rPr>
  </w:style>
  <w:style w:type="character" w:customStyle="1" w:styleId="truncatemore">
    <w:name w:val="truncate_more"/>
    <w:basedOn w:val="a0"/>
    <w:rsid w:val="00D001B7"/>
  </w:style>
  <w:style w:type="character" w:customStyle="1" w:styleId="20">
    <w:name w:val="Заголовок 2 Знак"/>
    <w:basedOn w:val="a0"/>
    <w:link w:val="2"/>
    <w:uiPriority w:val="9"/>
    <w:semiHidden/>
    <w:rsid w:val="00221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1725"/>
    <w:pPr>
      <w:ind w:left="720"/>
      <w:contextualSpacing/>
    </w:pPr>
  </w:style>
  <w:style w:type="character" w:customStyle="1" w:styleId="annotation">
    <w:name w:val="annotation"/>
    <w:basedOn w:val="a0"/>
    <w:rsid w:val="009D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697</Words>
  <Characters>4489</Characters>
  <Application>Microsoft Office Word</Application>
  <DocSecurity>0</DocSecurity>
  <Lines>81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2015-04-12T18:00:00Z</dcterms:created>
  <dcterms:modified xsi:type="dcterms:W3CDTF">2015-04-13T11:29:00Z</dcterms:modified>
</cp:coreProperties>
</file>