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B2" w:rsidRPr="004E36B2" w:rsidRDefault="004E36B2" w:rsidP="004E36B2">
      <w:pPr>
        <w:jc w:val="center"/>
        <w:rPr>
          <w:rFonts w:ascii="Times New Roman" w:hAnsi="Times New Roman" w:cs="Times New Roman"/>
          <w:b/>
          <w:sz w:val="28"/>
          <w:szCs w:val="28"/>
        </w:rPr>
      </w:pPr>
      <w:r w:rsidRPr="004E36B2">
        <w:rPr>
          <w:rFonts w:ascii="Times New Roman" w:hAnsi="Times New Roman" w:cs="Times New Roman"/>
          <w:b/>
          <w:sz w:val="28"/>
          <w:szCs w:val="28"/>
        </w:rPr>
        <w:t>Чистим дно водоема от мусора</w:t>
      </w:r>
    </w:p>
    <w:p w:rsidR="004E36B2" w:rsidRPr="00907DAB" w:rsidRDefault="004E36B2" w:rsidP="004E36B2">
      <w:pPr>
        <w:pStyle w:val="a3"/>
        <w:rPr>
          <w:color w:val="auto"/>
          <w:sz w:val="28"/>
          <w:szCs w:val="28"/>
        </w:rPr>
      </w:pPr>
      <w:r w:rsidRPr="00907DAB">
        <w:rPr>
          <w:color w:val="auto"/>
          <w:sz w:val="28"/>
          <w:szCs w:val="28"/>
        </w:rPr>
        <w:br/>
        <w:t>Нынешняя катастрофа экологии, заключается в больших количествах скопленных отходов на дне природных водоемов и в прибережных зонах. Мусор, который выбрасывается из промышленной индустрии и других отходов, насыщает воду тяжелыми металлами, нитратами, веществами разложения. Остатки, которые вмещают в себе нефтепродукты, являются самыми вредными. Они покрывают верх воды плевой, которая ограни</w:t>
      </w:r>
      <w:r>
        <w:rPr>
          <w:color w:val="auto"/>
          <w:sz w:val="28"/>
          <w:szCs w:val="28"/>
        </w:rPr>
        <w:t xml:space="preserve">чивает поступление кислорода </w:t>
      </w:r>
      <w:r w:rsidRPr="00907DAB">
        <w:rPr>
          <w:color w:val="auto"/>
          <w:sz w:val="28"/>
          <w:szCs w:val="28"/>
        </w:rPr>
        <w:t xml:space="preserve">внутрь воды.  </w:t>
      </w:r>
    </w:p>
    <w:p w:rsidR="004E36B2" w:rsidRPr="00907DAB" w:rsidRDefault="004E36B2" w:rsidP="004E36B2">
      <w:pPr>
        <w:pStyle w:val="a3"/>
        <w:rPr>
          <w:color w:val="auto"/>
          <w:sz w:val="28"/>
          <w:szCs w:val="28"/>
        </w:rPr>
      </w:pPr>
      <w:r w:rsidRPr="00907DAB">
        <w:rPr>
          <w:color w:val="auto"/>
          <w:sz w:val="28"/>
          <w:szCs w:val="28"/>
        </w:rPr>
        <w:t xml:space="preserve">Закрывая глаза на такую трагедию, в скором времени, на водоемах с таким загрязнением, не только будет страдать сама природа, начнут исчезать окружающие. Спровоцируют пропажу рыбы, как самую восприимчивую к составу воды. Следующими вымрут водные растения, звери будут миновать такие озера. Угнетающий вид омертвевшей растительности возле такого водохранилища будет отвращать взор, и отравлять окружающую среду. </w:t>
      </w:r>
      <w:r w:rsidRPr="00907DAB">
        <w:rPr>
          <w:color w:val="auto"/>
          <w:sz w:val="28"/>
          <w:szCs w:val="28"/>
        </w:rPr>
        <w:br/>
      </w:r>
      <w:r w:rsidRPr="00907DAB">
        <w:rPr>
          <w:color w:val="auto"/>
          <w:sz w:val="28"/>
          <w:szCs w:val="28"/>
        </w:rPr>
        <w:br/>
        <w:t xml:space="preserve">Чтобы этого не произошло, выход только один – очистить воду от отходов. Такая утилизация мусора происходит как механизированным путем, так и вручную. Имея специальное обмундирование, для очищения береговой зоны, каждому можно этим заняться. Для удаления отходов со дна, привлекают дайверов или водолазов. </w:t>
      </w:r>
    </w:p>
    <w:p w:rsidR="002552E9" w:rsidRPr="004E36B2" w:rsidRDefault="004E36B2" w:rsidP="004E36B2">
      <w:pPr>
        <w:rPr>
          <w:rFonts w:ascii="Times New Roman" w:hAnsi="Times New Roman" w:cs="Times New Roman"/>
          <w:sz w:val="28"/>
          <w:szCs w:val="28"/>
        </w:rPr>
      </w:pPr>
      <w:r w:rsidRPr="004E36B2">
        <w:rPr>
          <w:rFonts w:ascii="Times New Roman" w:hAnsi="Times New Roman" w:cs="Times New Roman"/>
          <w:sz w:val="28"/>
          <w:szCs w:val="28"/>
        </w:rPr>
        <w:t xml:space="preserve">Утилизируя мусор со дна масштабных водовместилищ, для крупных предметов или гораздо большего количества мусора потребуется помощь специализированных для такой работы машин. Все механическое оборудование, включая экскаваторы, бульдозеры, амфибии, автокраны, трактора, плавкраны, трелевочные машины, электрические и ручные лебедки включают </w:t>
      </w:r>
      <w:proofErr w:type="gramStart"/>
      <w:r w:rsidRPr="004E36B2">
        <w:rPr>
          <w:rFonts w:ascii="Times New Roman" w:hAnsi="Times New Roman" w:cs="Times New Roman"/>
          <w:sz w:val="28"/>
          <w:szCs w:val="28"/>
        </w:rPr>
        <w:t>в</w:t>
      </w:r>
      <w:proofErr w:type="gramEnd"/>
      <w:r w:rsidRPr="004E36B2">
        <w:rPr>
          <w:rFonts w:ascii="Times New Roman" w:hAnsi="Times New Roman" w:cs="Times New Roman"/>
          <w:sz w:val="28"/>
          <w:szCs w:val="28"/>
        </w:rPr>
        <w:t xml:space="preserve"> </w:t>
      </w:r>
      <w:proofErr w:type="gramStart"/>
      <w:r w:rsidRPr="004E36B2">
        <w:rPr>
          <w:rFonts w:ascii="Times New Roman" w:hAnsi="Times New Roman" w:cs="Times New Roman"/>
          <w:sz w:val="28"/>
          <w:szCs w:val="28"/>
        </w:rPr>
        <w:t>такого</w:t>
      </w:r>
      <w:proofErr w:type="gramEnd"/>
      <w:r w:rsidRPr="004E36B2">
        <w:rPr>
          <w:rFonts w:ascii="Times New Roman" w:hAnsi="Times New Roman" w:cs="Times New Roman"/>
          <w:sz w:val="28"/>
          <w:szCs w:val="28"/>
        </w:rPr>
        <w:t xml:space="preserve"> рода работу. Какое бы очищение Вы не использовали, любое из них заметно уменьшит в воде вредные элементы. Не пройдет много времени, как вновь водоем будет радовать посетителей своей прежней природной красотой.</w:t>
      </w:r>
      <w:r w:rsidRPr="004E36B2">
        <w:rPr>
          <w:rFonts w:ascii="Times New Roman" w:hAnsi="Times New Roman" w:cs="Times New Roman"/>
          <w:sz w:val="28"/>
          <w:szCs w:val="28"/>
        </w:rPr>
        <w:br/>
      </w:r>
      <w:r w:rsidRPr="004E36B2">
        <w:rPr>
          <w:rFonts w:ascii="Times New Roman" w:hAnsi="Times New Roman" w:cs="Times New Roman"/>
          <w:sz w:val="28"/>
          <w:szCs w:val="28"/>
        </w:rPr>
        <w:br/>
        <w:t xml:space="preserve">Заказать услуги по очищению своего водовместилища от отходов, можно в нашей фирме </w:t>
      </w:r>
      <w:r>
        <w:rPr>
          <w:rFonts w:ascii="Times New Roman" w:hAnsi="Times New Roman" w:cs="Times New Roman"/>
          <w:sz w:val="28"/>
          <w:szCs w:val="28"/>
        </w:rPr>
        <w:t>«</w:t>
      </w:r>
      <w:r>
        <w:rPr>
          <w:rFonts w:ascii="Times New Roman" w:hAnsi="Times New Roman" w:cs="Times New Roman"/>
          <w:sz w:val="28"/>
          <w:szCs w:val="28"/>
          <w:lang w:val="en-US"/>
        </w:rPr>
        <w:t>C</w:t>
      </w:r>
      <w:r w:rsidR="00D23B3A">
        <w:rPr>
          <w:rFonts w:ascii="Times New Roman" w:hAnsi="Times New Roman" w:cs="Times New Roman"/>
          <w:sz w:val="28"/>
          <w:szCs w:val="28"/>
        </w:rPr>
        <w:t>АРВОДХОЗ</w:t>
      </w:r>
      <w:r>
        <w:rPr>
          <w:rFonts w:ascii="Times New Roman" w:hAnsi="Times New Roman" w:cs="Times New Roman"/>
          <w:sz w:val="28"/>
          <w:szCs w:val="28"/>
        </w:rPr>
        <w:t>»</w:t>
      </w:r>
      <w:r w:rsidRPr="004E36B2">
        <w:rPr>
          <w:rFonts w:ascii="Times New Roman" w:hAnsi="Times New Roman" w:cs="Times New Roman"/>
          <w:sz w:val="28"/>
          <w:szCs w:val="28"/>
        </w:rPr>
        <w:t xml:space="preserve">. Профессионалы имеют большую осведомленность в работе по утилизации мусора, делая ее качественно и быстро, не зависимо от объема. Оплата работы рассчитывается в зависимости от используемой техники, сезонности, характеристики местности, особенностей водоема. Также от сложности технической задачи, объема и специфики грунта.  </w:t>
      </w:r>
    </w:p>
    <w:sectPr w:rsidR="002552E9" w:rsidRPr="004E36B2" w:rsidSect="00C809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80943"/>
    <w:rsid w:val="000A3D22"/>
    <w:rsid w:val="002552E9"/>
    <w:rsid w:val="004E36B2"/>
    <w:rsid w:val="00C80943"/>
    <w:rsid w:val="00D23B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B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6B2"/>
    <w:pPr>
      <w:spacing w:before="150" w:after="150" w:line="300" w:lineRule="atLeast"/>
    </w:pPr>
    <w:rPr>
      <w:rFonts w:ascii="Times New Roman" w:hAnsi="Times New Roman" w:cs="Times New Roman"/>
      <w:color w:val="33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1377</Words>
  <Characters>785</Characters>
  <Application>Microsoft Office Word</Application>
  <DocSecurity>0</DocSecurity>
  <Lines>6</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2015-04-29T09:38:00Z</dcterms:created>
  <dcterms:modified xsi:type="dcterms:W3CDTF">2015-04-29T09:43:00Z</dcterms:modified>
</cp:coreProperties>
</file>