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8F" w:rsidRDefault="007B088F" w:rsidP="007B088F">
      <w:pPr>
        <w:widowControl/>
        <w:suppressAutoHyphens w:val="0"/>
        <w:spacing w:line="346" w:lineRule="atLeast"/>
        <w:textAlignment w:val="top"/>
        <w:outlineLvl w:val="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B088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Критерии выбора ландшафтного дизайнера</w:t>
      </w:r>
    </w:p>
    <w:p w:rsidR="007B088F" w:rsidRPr="007B088F" w:rsidRDefault="007B088F" w:rsidP="007B088F">
      <w:pPr>
        <w:widowControl/>
        <w:suppressAutoHyphens w:val="0"/>
        <w:spacing w:line="346" w:lineRule="atLeast"/>
        <w:textAlignment w:val="top"/>
        <w:outlineLvl w:val="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t>Разработка и воплощение дизайна земельного участка не менее ответственная процедура, чем строительство дома. Особенно, если есть задумка устроить на территории настоящий дендропарк по всем требованиям ландшафтного искусства. И тут без помощи профессионала не обойтись. Вот только вопрос, как найти мастера, который поймет заказчика и сумеет воплотить его мечты в реальность, да так, чтобы они из года в год расцветали пышным цветом, шелестели листвой и журчали ручейками в неповторимом благоустроенном рукотворном саду. О критериях выбора и поговорим подробнее.</w:t>
      </w:r>
    </w:p>
    <w:p w:rsidR="007B088F" w:rsidRP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7B088F">
        <w:rPr>
          <w:rFonts w:eastAsia="Times New Roman" w:cs="Times New Roman"/>
          <w:b/>
          <w:color w:val="000000"/>
          <w:kern w:val="0"/>
          <w:lang w:eastAsia="ru-RU" w:bidi="ar-SA"/>
        </w:rPr>
        <w:t>Где искать 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Существуют специальные агентства, предоставляющие услуги ландшафтного дизайна, но в любом деле магическую силу имеют рекомендации от людей, которые уже на себе испытали всю процедуру. Найти их можно несколькими путями.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Советы друзей. Кто-то из ваших знакомых или родных уже имеет обустроенный участок, который вы видели своими глазами и положительно оценили результат. Они подскажут куда идти, и стоит ли сделать выбор в пользу этого же дизайнера. 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Готовый аналог. Прогуливаясь по своему населенному пункту, обратите внимание на оформления приусадебных участков и у хозяев приглянувшегося варианта поинтересуйтесь, чьим рукам и способностям обязана жизнью вся эта красота. 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Местные форумы в сети. Почитайте, что говорят люди вашей местности на эту тему, их отзывы, советы и рекомендации. Вполне возможно отыщете рациональное зерно для себя. </w:t>
      </w:r>
    </w:p>
    <w:p w:rsidR="007B088F" w:rsidRP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7B088F">
        <w:rPr>
          <w:rFonts w:eastAsia="Times New Roman" w:cs="Times New Roman"/>
          <w:b/>
          <w:color w:val="000000"/>
          <w:kern w:val="0"/>
          <w:lang w:eastAsia="ru-RU" w:bidi="ar-SA"/>
        </w:rPr>
        <w:t>Что спросить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Если вы выбрали агентство и пришли туда знакомиться с дизайнером, не упустите несколько ключевых вопросов, которые можно задать или руководителю, или самому специалисту: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 xml:space="preserve">• какое образование имеет </w:t>
      </w:r>
      <w:proofErr w:type="gramStart"/>
      <w:r w:rsidRPr="007B088F">
        <w:rPr>
          <w:rFonts w:eastAsia="Times New Roman" w:cs="Times New Roman"/>
          <w:color w:val="000000"/>
          <w:kern w:val="0"/>
          <w:lang w:eastAsia="ru-RU" w:bidi="ar-SA"/>
        </w:rPr>
        <w:t>дизайнер</w:t>
      </w:r>
      <w:proofErr w:type="gramEnd"/>
      <w:r w:rsidRPr="007B088F">
        <w:rPr>
          <w:rFonts w:eastAsia="Times New Roman" w:cs="Times New Roman"/>
          <w:color w:val="000000"/>
          <w:kern w:val="0"/>
          <w:lang w:eastAsia="ru-RU" w:bidi="ar-SA"/>
        </w:rPr>
        <w:t>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какой опыт работы конкретно в вашей местности, поскольку каждый регион имеет свои климатические и геодезические особенности;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сколько готовых объектов в копилке мастера ландшафта и есть ли их фотографии или адреса, чтобы можно было увидеть результат работы воочию;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где производится закупка посадочного материала;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на какие сроки исполнения работ можно рассчитывать, и предоставляются ли гарантии.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 xml:space="preserve">Кроме этого, просто пообщайтесь с дизайнером. По-настоящему увлеченный человек 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сразу себя проявит, и вы поймете, легко ли будет вам находить общий язык в дальнейшем, поскольку это тоже не маловажный критерий будущего успеха.</w:t>
      </w:r>
    </w:p>
    <w:p w:rsidR="007B088F" w:rsidRP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7B088F">
        <w:rPr>
          <w:rFonts w:eastAsia="Times New Roman" w:cs="Times New Roman"/>
          <w:b/>
          <w:color w:val="000000"/>
          <w:kern w:val="0"/>
          <w:lang w:eastAsia="ru-RU" w:bidi="ar-SA"/>
        </w:rPr>
        <w:t>Ландшафтный дизайнер, каким он должен быть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 xml:space="preserve">В первую очередь – это творческий человек с развитым чувством вкуса, стиля и </w:t>
      </w:r>
      <w:proofErr w:type="spellStart"/>
      <w:r w:rsidRPr="007B088F">
        <w:rPr>
          <w:rFonts w:eastAsia="Times New Roman" w:cs="Times New Roman"/>
          <w:color w:val="000000"/>
          <w:kern w:val="0"/>
          <w:lang w:eastAsia="ru-RU" w:bidi="ar-SA"/>
        </w:rPr>
        <w:t>креативным</w:t>
      </w:r>
      <w:proofErr w:type="spellEnd"/>
      <w:r w:rsidRPr="007B088F">
        <w:rPr>
          <w:rFonts w:eastAsia="Times New Roman" w:cs="Times New Roman"/>
          <w:color w:val="000000"/>
          <w:kern w:val="0"/>
          <w:lang w:eastAsia="ru-RU" w:bidi="ar-SA"/>
        </w:rPr>
        <w:t xml:space="preserve"> мышлением, который обладает большим багажом знаний в области: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существующих архитектурных стилей и их совместимости с особенностями ландшафта;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эргономичного распределения пространства;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почвоведения и дендрологии;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предложений рынка декоративных материалов;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способов обустройства наружного освещения, систем полива, организации дренажа;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составления схем, чертежей и топографических карт участка;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выбора, посадки и ухода за растениями.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7B088F">
        <w:rPr>
          <w:rFonts w:eastAsia="Times New Roman" w:cs="Times New Roman"/>
          <w:b/>
          <w:color w:val="000000"/>
          <w:kern w:val="0"/>
          <w:lang w:eastAsia="ru-RU" w:bidi="ar-SA"/>
        </w:rPr>
        <w:t>Оформление отношений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Перебрав все критерии отбора, выяснив все подробности о дизайнере и, остановив свой выбор на конкретной организации, озвучьте вопрос заключения договора. Кстати, профессионалы сами об этом поднимут вопрос. Все должно быть урегулировано, поэтому уточните пункты контракта:</w:t>
      </w:r>
    </w:p>
    <w:p w:rsid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составление проекта;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перечень работ с учетом прокладки необходимых коммуникаций;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привлечение подрядных рабочих и порядок оплаты их услуг;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стоимость, каких работ включена в оплату;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сроки и гарантии;</w:t>
      </w: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• проведение обслуживания сада до достижения им функциональной зрелости. </w:t>
      </w:r>
    </w:p>
    <w:p w:rsidR="007B088F" w:rsidRPr="007B088F" w:rsidRDefault="007B088F" w:rsidP="007B088F">
      <w:pPr>
        <w:widowControl/>
        <w:suppressAutoHyphens w:val="0"/>
        <w:spacing w:line="332" w:lineRule="atLeast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 w:rsidRPr="007B088F">
        <w:rPr>
          <w:rFonts w:eastAsia="Times New Roman" w:cs="Times New Roman"/>
          <w:color w:val="000000"/>
          <w:kern w:val="0"/>
          <w:lang w:eastAsia="ru-RU" w:bidi="ar-SA"/>
        </w:rPr>
        <w:br/>
        <w:t>Время, потраченное на выбор, компенсируется живым дыханием созданного кусочка природы.</w:t>
      </w:r>
    </w:p>
    <w:p w:rsidR="00CB79BB" w:rsidRPr="007B088F" w:rsidRDefault="00CB79BB">
      <w:pPr>
        <w:rPr>
          <w:rFonts w:cs="Times New Roman"/>
        </w:rPr>
      </w:pPr>
    </w:p>
    <w:sectPr w:rsidR="00CB79BB" w:rsidRPr="007B088F" w:rsidSect="00CB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CF408E"/>
    <w:multiLevelType w:val="multilevel"/>
    <w:tmpl w:val="B5FE74DE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28" w:hanging="164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155" w:hanging="187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381" w:hanging="2097"/>
      </w:pPr>
      <w:rPr>
        <w:rFonts w:hint="default"/>
      </w:rPr>
    </w:lvl>
  </w:abstractNum>
  <w:abstractNum w:abstractNumId="2">
    <w:nsid w:val="3D176D22"/>
    <w:multiLevelType w:val="hybridMultilevel"/>
    <w:tmpl w:val="1EBA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7B088F"/>
    <w:rsid w:val="00081BAE"/>
    <w:rsid w:val="001D54F4"/>
    <w:rsid w:val="001E31A9"/>
    <w:rsid w:val="00343B9B"/>
    <w:rsid w:val="00724173"/>
    <w:rsid w:val="00764C19"/>
    <w:rsid w:val="007B088F"/>
    <w:rsid w:val="007C627A"/>
    <w:rsid w:val="00853617"/>
    <w:rsid w:val="009145D4"/>
    <w:rsid w:val="00CB79BB"/>
    <w:rsid w:val="00D0456F"/>
    <w:rsid w:val="00E53751"/>
    <w:rsid w:val="00FB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05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FB1905"/>
    <w:pPr>
      <w:widowControl/>
      <w:numPr>
        <w:numId w:val="9"/>
      </w:numPr>
      <w:suppressAutoHyphens w:val="0"/>
      <w:spacing w:before="100" w:after="100"/>
      <w:outlineLvl w:val="0"/>
    </w:pPr>
    <w:rPr>
      <w:b/>
      <w:bCs/>
      <w:sz w:val="48"/>
      <w:szCs w:val="48"/>
      <w:lang w:eastAsia="ar-SA" w:bidi="ar-SA"/>
    </w:rPr>
  </w:style>
  <w:style w:type="paragraph" w:styleId="2">
    <w:name w:val="heading 2"/>
    <w:basedOn w:val="a"/>
    <w:next w:val="a0"/>
    <w:link w:val="20"/>
    <w:qFormat/>
    <w:rsid w:val="00FB1905"/>
    <w:pPr>
      <w:widowControl/>
      <w:numPr>
        <w:ilvl w:val="1"/>
        <w:numId w:val="9"/>
      </w:numPr>
      <w:suppressAutoHyphens w:val="0"/>
      <w:spacing w:before="100" w:after="100"/>
      <w:outlineLvl w:val="1"/>
    </w:pPr>
    <w:rPr>
      <w:rFonts w:eastAsiaTheme="majorEastAsia"/>
      <w:b/>
      <w:bCs/>
      <w:sz w:val="36"/>
      <w:szCs w:val="36"/>
      <w:lang w:eastAsia="ar-SA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E31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paragraph" w:styleId="4">
    <w:name w:val="heading 4"/>
    <w:basedOn w:val="a"/>
    <w:next w:val="a0"/>
    <w:link w:val="40"/>
    <w:qFormat/>
    <w:rsid w:val="00FB1905"/>
    <w:pPr>
      <w:keepNext/>
      <w:numPr>
        <w:ilvl w:val="3"/>
        <w:numId w:val="9"/>
      </w:numPr>
      <w:spacing w:before="240" w:after="120"/>
      <w:outlineLvl w:val="3"/>
    </w:pPr>
    <w:rPr>
      <w:b/>
      <w:bC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1E31A9"/>
    <w:pPr>
      <w:keepNext w:val="0"/>
      <w:numPr>
        <w:ilvl w:val="0"/>
        <w:numId w:val="0"/>
      </w:numPr>
      <w:spacing w:after="60"/>
      <w:outlineLvl w:val="4"/>
    </w:pPr>
    <w:rPr>
      <w:rFonts w:asciiTheme="minorHAnsi" w:eastAsiaTheme="minorEastAsia" w:hAnsiTheme="minorHAnsi"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3751"/>
    <w:rPr>
      <w:rFonts w:eastAsia="Lucida Sans Unicode" w:cs="Mangal"/>
      <w:b/>
      <w:bCs/>
      <w:kern w:val="1"/>
      <w:sz w:val="48"/>
      <w:szCs w:val="48"/>
      <w:lang w:eastAsia="ar-SA"/>
    </w:rPr>
  </w:style>
  <w:style w:type="character" w:styleId="a4">
    <w:name w:val="Strong"/>
    <w:qFormat/>
    <w:rsid w:val="00FB1905"/>
    <w:rPr>
      <w:b/>
      <w:bCs/>
    </w:rPr>
  </w:style>
  <w:style w:type="character" w:styleId="a5">
    <w:name w:val="Emphasis"/>
    <w:basedOn w:val="a1"/>
    <w:qFormat/>
    <w:rsid w:val="00FB1905"/>
    <w:rPr>
      <w:i/>
      <w:iCs/>
    </w:rPr>
  </w:style>
  <w:style w:type="character" w:customStyle="1" w:styleId="20">
    <w:name w:val="Заголовок 2 Знак"/>
    <w:basedOn w:val="a1"/>
    <w:link w:val="2"/>
    <w:rsid w:val="001E31A9"/>
    <w:rPr>
      <w:rFonts w:eastAsiaTheme="majorEastAsia" w:cs="Mangal"/>
      <w:b/>
      <w:bCs/>
      <w:kern w:val="1"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1E31A9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40">
    <w:name w:val="Заголовок 4 Знак"/>
    <w:basedOn w:val="a1"/>
    <w:link w:val="4"/>
    <w:rsid w:val="001E31A9"/>
    <w:rPr>
      <w:rFonts w:eastAsia="Lucida Sans Unicode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1E31A9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D54F4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1D54F4"/>
    <w:rPr>
      <w:rFonts w:eastAsia="Lucida Sans Unicode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7B08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1"/>
    <w:rsid w:val="007B088F"/>
  </w:style>
  <w:style w:type="paragraph" w:styleId="a8">
    <w:name w:val="List Paragraph"/>
    <w:basedOn w:val="a"/>
    <w:uiPriority w:val="34"/>
    <w:qFormat/>
    <w:rsid w:val="007B088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653">
          <w:marLeft w:val="0"/>
          <w:marRight w:val="0"/>
          <w:marTop w:val="305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tauna</dc:creator>
  <cp:lastModifiedBy>tauna</cp:lastModifiedBy>
  <cp:revision>1</cp:revision>
  <dcterms:created xsi:type="dcterms:W3CDTF">2015-05-09T11:05:00Z</dcterms:created>
  <dcterms:modified xsi:type="dcterms:W3CDTF">2015-05-09T11:07:00Z</dcterms:modified>
</cp:coreProperties>
</file>