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2" w:rsidRPr="00ED4F36" w:rsidRDefault="00A54122" w:rsidP="00A54122">
      <w:pPr>
        <w:rPr>
          <w:b/>
          <w:kern w:val="36"/>
          <w:lang w:eastAsia="ru-RU"/>
        </w:rPr>
      </w:pPr>
      <w:r w:rsidRPr="00ED4F36">
        <w:rPr>
          <w:b/>
          <w:kern w:val="36"/>
          <w:lang w:eastAsia="ru-RU"/>
        </w:rPr>
        <w:t>Что нужно знать, чтобы открыть бизнес с нуля</w:t>
      </w:r>
    </w:p>
    <w:p w:rsidR="00A54122" w:rsidRDefault="009B6B9D" w:rsidP="00A54122">
      <w:pPr>
        <w:rPr>
          <w:kern w:val="36"/>
          <w:lang w:eastAsia="ru-RU"/>
        </w:rPr>
      </w:pPr>
      <w:r>
        <w:rPr>
          <w:kern w:val="36"/>
          <w:lang w:eastAsia="ru-RU"/>
        </w:rPr>
        <w:t>Стать владельцем собственного бизнеса мечтают тысячи людей, вынужденных ежедневно идти на работу,</w:t>
      </w:r>
      <w:r w:rsidR="00ED4F36">
        <w:rPr>
          <w:kern w:val="36"/>
          <w:lang w:eastAsia="ru-RU"/>
        </w:rPr>
        <w:t xml:space="preserve"> и заниматься наскучившими </w:t>
      </w:r>
      <w:r>
        <w:rPr>
          <w:kern w:val="36"/>
          <w:lang w:eastAsia="ru-RU"/>
        </w:rPr>
        <w:t>обязанностями. Но в большинстве случаев желание таковым и остается, разбиваясь о реальность. Как открыть бизнес с нуля? Незнание ответа на вопрос останавливает потенциальных бизнесменов, к</w:t>
      </w:r>
      <w:r w:rsidR="00ED4F36">
        <w:rPr>
          <w:kern w:val="36"/>
          <w:lang w:eastAsia="ru-RU"/>
        </w:rPr>
        <w:t xml:space="preserve">оторые никогда не найдут </w:t>
      </w:r>
      <w:r>
        <w:rPr>
          <w:kern w:val="36"/>
          <w:lang w:eastAsia="ru-RU"/>
        </w:rPr>
        <w:t>сил</w:t>
      </w:r>
      <w:r w:rsidR="00ED4F36">
        <w:rPr>
          <w:kern w:val="36"/>
          <w:lang w:eastAsia="ru-RU"/>
        </w:rPr>
        <w:t>ы начать</w:t>
      </w:r>
      <w:r>
        <w:rPr>
          <w:kern w:val="36"/>
          <w:lang w:eastAsia="ru-RU"/>
        </w:rPr>
        <w:t xml:space="preserve"> распоряжаться своей жизнью.</w:t>
      </w:r>
    </w:p>
    <w:p w:rsidR="00A207C7" w:rsidRDefault="00A207C7" w:rsidP="00A54122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В статье рассмотрены ответы на основные вопросы, и способы преодоления препятствий, с которыми сталкивается большинство новых предпринимателей. </w:t>
      </w:r>
    </w:p>
    <w:p w:rsidR="001E0B78" w:rsidRPr="00ED4F36" w:rsidRDefault="001E0B78" w:rsidP="00A54122">
      <w:pPr>
        <w:rPr>
          <w:b/>
          <w:kern w:val="36"/>
          <w:lang w:eastAsia="ru-RU"/>
        </w:rPr>
      </w:pPr>
      <w:r w:rsidRPr="00ED4F36">
        <w:rPr>
          <w:b/>
          <w:kern w:val="36"/>
          <w:lang w:eastAsia="ru-RU"/>
        </w:rPr>
        <w:t>Где взять деньги для открытия бизнеса</w:t>
      </w:r>
    </w:p>
    <w:p w:rsidR="001E0B78" w:rsidRDefault="001E0B78" w:rsidP="00A54122">
      <w:pPr>
        <w:rPr>
          <w:kern w:val="36"/>
          <w:lang w:eastAsia="ru-RU"/>
        </w:rPr>
      </w:pPr>
      <w:r>
        <w:rPr>
          <w:kern w:val="36"/>
          <w:lang w:eastAsia="ru-RU"/>
        </w:rPr>
        <w:t>Первым, о чем думает начинающий бизнесмен, становится</w:t>
      </w:r>
      <w:r w:rsidR="00ED4F36">
        <w:rPr>
          <w:kern w:val="36"/>
          <w:lang w:eastAsia="ru-RU"/>
        </w:rPr>
        <w:t xml:space="preserve"> сумма, которая потребуется </w:t>
      </w:r>
      <w:r>
        <w:rPr>
          <w:kern w:val="36"/>
          <w:lang w:eastAsia="ru-RU"/>
        </w:rPr>
        <w:t xml:space="preserve">для реализации планов. И нет разницы, в какой сфере он собирается осуществлять деятельность, и какие проекты уже сформировались у него в голове. Если человек понимает, что для выполнения задумки потребуются средства, которых у него нет, </w:t>
      </w:r>
      <w:r w:rsidR="00ED4F36">
        <w:rPr>
          <w:kern w:val="36"/>
          <w:lang w:eastAsia="ru-RU"/>
        </w:rPr>
        <w:t>часто</w:t>
      </w:r>
      <w:r>
        <w:rPr>
          <w:kern w:val="36"/>
          <w:lang w:eastAsia="ru-RU"/>
        </w:rPr>
        <w:t xml:space="preserve"> это служит причиной отказа от </w:t>
      </w:r>
      <w:r w:rsidR="000670C9">
        <w:rPr>
          <w:kern w:val="36"/>
          <w:lang w:eastAsia="ru-RU"/>
        </w:rPr>
        <w:t xml:space="preserve">мечты о бизнесе. И только порядка 10% начинают </w:t>
      </w:r>
      <w:r w:rsidR="00ED4F36">
        <w:rPr>
          <w:kern w:val="36"/>
          <w:lang w:eastAsia="ru-RU"/>
        </w:rPr>
        <w:t>считать</w:t>
      </w:r>
      <w:r w:rsidR="000670C9">
        <w:rPr>
          <w:kern w:val="36"/>
          <w:lang w:eastAsia="ru-RU"/>
        </w:rPr>
        <w:t xml:space="preserve">, какая конкретно сумма потребуется, и где ее можно найти. </w:t>
      </w:r>
      <w:r w:rsidR="00275898">
        <w:rPr>
          <w:kern w:val="36"/>
          <w:lang w:eastAsia="ru-RU"/>
        </w:rPr>
        <w:t>К возможным источникам сре</w:t>
      </w:r>
      <w:proofErr w:type="gramStart"/>
      <w:r w:rsidR="00275898">
        <w:rPr>
          <w:kern w:val="36"/>
          <w:lang w:eastAsia="ru-RU"/>
        </w:rPr>
        <w:t>дств дл</w:t>
      </w:r>
      <w:proofErr w:type="gramEnd"/>
      <w:r w:rsidR="00275898">
        <w:rPr>
          <w:kern w:val="36"/>
          <w:lang w:eastAsia="ru-RU"/>
        </w:rPr>
        <w:t>я открытия бизнеса с нуля относятся:</w:t>
      </w:r>
    </w:p>
    <w:p w:rsidR="00275898" w:rsidRDefault="00275898" w:rsidP="00275898">
      <w:pPr>
        <w:pStyle w:val="a9"/>
        <w:numPr>
          <w:ilvl w:val="0"/>
          <w:numId w:val="4"/>
        </w:numPr>
        <w:rPr>
          <w:kern w:val="36"/>
          <w:lang w:eastAsia="ru-RU"/>
        </w:rPr>
      </w:pPr>
      <w:r>
        <w:rPr>
          <w:kern w:val="36"/>
          <w:lang w:eastAsia="ru-RU"/>
        </w:rPr>
        <w:t>Кредит;</w:t>
      </w:r>
    </w:p>
    <w:p w:rsidR="00275898" w:rsidRDefault="00275898" w:rsidP="00275898">
      <w:pPr>
        <w:pStyle w:val="a9"/>
        <w:numPr>
          <w:ilvl w:val="0"/>
          <w:numId w:val="4"/>
        </w:numPr>
        <w:rPr>
          <w:kern w:val="36"/>
          <w:lang w:eastAsia="ru-RU"/>
        </w:rPr>
      </w:pPr>
      <w:r>
        <w:rPr>
          <w:kern w:val="36"/>
          <w:lang w:eastAsia="ru-RU"/>
        </w:rPr>
        <w:t>Имеющиеся накопления;</w:t>
      </w:r>
    </w:p>
    <w:p w:rsidR="00275898" w:rsidRDefault="00275898" w:rsidP="00275898">
      <w:pPr>
        <w:pStyle w:val="a9"/>
        <w:numPr>
          <w:ilvl w:val="0"/>
          <w:numId w:val="4"/>
        </w:numPr>
        <w:rPr>
          <w:kern w:val="36"/>
          <w:lang w:eastAsia="ru-RU"/>
        </w:rPr>
      </w:pPr>
      <w:r>
        <w:rPr>
          <w:kern w:val="36"/>
          <w:lang w:eastAsia="ru-RU"/>
        </w:rPr>
        <w:t>Незначительные займы у знакомых;</w:t>
      </w:r>
    </w:p>
    <w:p w:rsidR="00275898" w:rsidRDefault="00275898" w:rsidP="00275898">
      <w:pPr>
        <w:pStyle w:val="a9"/>
        <w:numPr>
          <w:ilvl w:val="0"/>
          <w:numId w:val="4"/>
        </w:numPr>
        <w:rPr>
          <w:kern w:val="36"/>
          <w:lang w:eastAsia="ru-RU"/>
        </w:rPr>
      </w:pPr>
      <w:r>
        <w:rPr>
          <w:kern w:val="36"/>
          <w:lang w:eastAsia="ru-RU"/>
        </w:rPr>
        <w:t>Инвесторы, или будущие партнеры по бизнесу;</w:t>
      </w:r>
    </w:p>
    <w:p w:rsidR="00275898" w:rsidRDefault="00275898" w:rsidP="00275898">
      <w:pPr>
        <w:pStyle w:val="a9"/>
        <w:numPr>
          <w:ilvl w:val="0"/>
          <w:numId w:val="4"/>
        </w:numPr>
        <w:rPr>
          <w:kern w:val="36"/>
          <w:lang w:eastAsia="ru-RU"/>
        </w:rPr>
      </w:pPr>
      <w:r>
        <w:rPr>
          <w:kern w:val="36"/>
          <w:lang w:eastAsia="ru-RU"/>
        </w:rPr>
        <w:t>Средства, уже вложенные во что-либо;</w:t>
      </w:r>
    </w:p>
    <w:p w:rsidR="00275898" w:rsidRDefault="00275898" w:rsidP="00275898">
      <w:pPr>
        <w:pStyle w:val="a9"/>
        <w:numPr>
          <w:ilvl w:val="0"/>
          <w:numId w:val="4"/>
        </w:numPr>
        <w:rPr>
          <w:kern w:val="36"/>
          <w:lang w:eastAsia="ru-RU"/>
        </w:rPr>
      </w:pPr>
      <w:r>
        <w:rPr>
          <w:kern w:val="36"/>
          <w:lang w:eastAsia="ru-RU"/>
        </w:rPr>
        <w:t>Прибыль, которую могут принести имеющиеся проекты, или профессиональная деятельность;</w:t>
      </w:r>
    </w:p>
    <w:p w:rsidR="00275898" w:rsidRDefault="00212FCE" w:rsidP="00275898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Не менее важно определить необходимую сумму. Как правило, мы хотим сразу громко заявить о себе, и буквально на следующий день после открытия </w:t>
      </w:r>
      <w:r w:rsidR="00ED4F36">
        <w:rPr>
          <w:kern w:val="36"/>
          <w:lang w:eastAsia="ru-RU"/>
        </w:rPr>
        <w:t xml:space="preserve">бизнеса, получить признание и </w:t>
      </w:r>
      <w:r>
        <w:rPr>
          <w:kern w:val="36"/>
          <w:lang w:eastAsia="ru-RU"/>
        </w:rPr>
        <w:t xml:space="preserve">прибыль. Шикарный офис, помощники и отпуск за границей несколько раз в год – это реально достижимые цели, но не следует надеяться, что все появится сразу. Вероятно, потребуется </w:t>
      </w:r>
      <w:r w:rsidR="00ED4F36">
        <w:rPr>
          <w:kern w:val="36"/>
          <w:lang w:eastAsia="ru-RU"/>
        </w:rPr>
        <w:t xml:space="preserve">упорно работать </w:t>
      </w:r>
      <w:r>
        <w:rPr>
          <w:kern w:val="36"/>
          <w:lang w:eastAsia="ru-RU"/>
        </w:rPr>
        <w:t>не один год, постепенно получая постоянных клиентов, и увелич</w:t>
      </w:r>
      <w:r w:rsidR="00ED4F36">
        <w:rPr>
          <w:kern w:val="36"/>
          <w:lang w:eastAsia="ru-RU"/>
        </w:rPr>
        <w:t xml:space="preserve">ивая свои доходы. Ошибкой </w:t>
      </w:r>
      <w:r>
        <w:rPr>
          <w:kern w:val="36"/>
          <w:lang w:eastAsia="ru-RU"/>
        </w:rPr>
        <w:t>молодых предпринимателей становятся неразумные в их обст</w:t>
      </w:r>
      <w:r w:rsidR="00AB649D">
        <w:rPr>
          <w:kern w:val="36"/>
          <w:lang w:eastAsia="ru-RU"/>
        </w:rPr>
        <w:t xml:space="preserve">оятельствах траты. Вместо того </w:t>
      </w:r>
      <w:r>
        <w:rPr>
          <w:kern w:val="36"/>
          <w:lang w:eastAsia="ru-RU"/>
        </w:rPr>
        <w:t>чтобы вложиться в бизнес, они нанимают ненужный персонал, или покупают дорогие статусные вещи, тогда как сами еще не соответствуют нужному уровню.</w:t>
      </w:r>
    </w:p>
    <w:p w:rsidR="00212FCE" w:rsidRPr="00275898" w:rsidRDefault="00212FCE" w:rsidP="00275898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Зачастую в первое время хозяин бизнеса сам занимается значительной частью работы – ездит на встречи, отвечает на звонки, проводит собеседования и так далее. И только потом </w:t>
      </w:r>
      <w:r w:rsidR="00ED4F36">
        <w:rPr>
          <w:kern w:val="36"/>
          <w:lang w:eastAsia="ru-RU"/>
        </w:rPr>
        <w:t>он,</w:t>
      </w:r>
      <w:r>
        <w:rPr>
          <w:kern w:val="36"/>
          <w:lang w:eastAsia="ru-RU"/>
        </w:rPr>
        <w:t xml:space="preserve"> наконец, освобождается от большей части дел, чтобы вкусить прелести предпринимательства. Так что стоит реально оценить, сколько денег нужно на открытие бизнеса. </w:t>
      </w:r>
      <w:r w:rsidR="00ED4F36">
        <w:rPr>
          <w:kern w:val="36"/>
          <w:lang w:eastAsia="ru-RU"/>
        </w:rPr>
        <w:t>Истинные</w:t>
      </w:r>
      <w:r>
        <w:rPr>
          <w:kern w:val="36"/>
          <w:lang w:eastAsia="ru-RU"/>
        </w:rPr>
        <w:t xml:space="preserve"> цифры будут ниже, чем многие думают. Не всегда требуются миллионы, а порой и вовсе удается обойтись без привлечения допо</w:t>
      </w:r>
      <w:r w:rsidR="00ED4F36">
        <w:rPr>
          <w:kern w:val="36"/>
          <w:lang w:eastAsia="ru-RU"/>
        </w:rPr>
        <w:t>лнительных средств, используя</w:t>
      </w:r>
      <w:r>
        <w:rPr>
          <w:kern w:val="36"/>
          <w:lang w:eastAsia="ru-RU"/>
        </w:rPr>
        <w:t xml:space="preserve"> технику и помещения, которые уже есть. Поэтому финансовый </w:t>
      </w:r>
      <w:r w:rsidR="00D1042F">
        <w:rPr>
          <w:kern w:val="36"/>
          <w:lang w:eastAsia="ru-RU"/>
        </w:rPr>
        <w:t xml:space="preserve">вопрос не должен останавливать </w:t>
      </w:r>
      <w:r>
        <w:rPr>
          <w:kern w:val="36"/>
          <w:lang w:eastAsia="ru-RU"/>
        </w:rPr>
        <w:t>перед открытием своего дела.</w:t>
      </w:r>
    </w:p>
    <w:p w:rsidR="00425A36" w:rsidRPr="00ED4F36" w:rsidRDefault="00CB1C3E" w:rsidP="00A54122">
      <w:pPr>
        <w:rPr>
          <w:b/>
          <w:kern w:val="36"/>
          <w:lang w:eastAsia="ru-RU"/>
        </w:rPr>
      </w:pPr>
      <w:r w:rsidRPr="00ED4F36">
        <w:rPr>
          <w:b/>
          <w:kern w:val="36"/>
          <w:lang w:eastAsia="ru-RU"/>
        </w:rPr>
        <w:t>Какими навыками необходимо обладать для открытия бизнеса</w:t>
      </w:r>
    </w:p>
    <w:p w:rsidR="00CB1C3E" w:rsidRDefault="00CB1C3E" w:rsidP="00A54122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Сейчас широко разрекламированы разнообразные </w:t>
      </w:r>
      <w:proofErr w:type="spellStart"/>
      <w:proofErr w:type="gramStart"/>
      <w:r>
        <w:rPr>
          <w:kern w:val="36"/>
          <w:lang w:eastAsia="ru-RU"/>
        </w:rPr>
        <w:t>бизнес-школы</w:t>
      </w:r>
      <w:proofErr w:type="spellEnd"/>
      <w:proofErr w:type="gramEnd"/>
      <w:r>
        <w:rPr>
          <w:kern w:val="36"/>
          <w:lang w:eastAsia="ru-RU"/>
        </w:rPr>
        <w:t xml:space="preserve"> и курсы, которые обещают сделать из своих учеников будущих миллионеров. Их популярность только увеличивается, поскольку слушатели нередко забывают, что недостаточно обладать знаниями в области </w:t>
      </w:r>
      <w:r>
        <w:rPr>
          <w:kern w:val="36"/>
          <w:lang w:eastAsia="ru-RU"/>
        </w:rPr>
        <w:lastRenderedPageBreak/>
        <w:t>экономики, психологии и планирования, чтобы организовать свое дело. Реальность обычно вносит свои коррективы в те формулы, которые можно прочесть в соответствующей литературе. В то же время, немалая часть успешных людей пришла к тем же курсам с другого конца</w:t>
      </w:r>
      <w:r w:rsidR="00ED4F36">
        <w:rPr>
          <w:kern w:val="36"/>
          <w:lang w:eastAsia="ru-RU"/>
        </w:rPr>
        <w:t>. И</w:t>
      </w:r>
      <w:r>
        <w:rPr>
          <w:kern w:val="36"/>
          <w:lang w:eastAsia="ru-RU"/>
        </w:rPr>
        <w:t xml:space="preserve">м </w:t>
      </w:r>
      <w:r w:rsidR="00ED4F36">
        <w:rPr>
          <w:kern w:val="36"/>
          <w:lang w:eastAsia="ru-RU"/>
        </w:rPr>
        <w:t>удалось организовать бизнес,</w:t>
      </w:r>
      <w:r>
        <w:rPr>
          <w:kern w:val="36"/>
          <w:lang w:eastAsia="ru-RU"/>
        </w:rPr>
        <w:t xml:space="preserve"> достичь определенных успехов</w:t>
      </w:r>
      <w:r w:rsidR="00ED4F36">
        <w:rPr>
          <w:kern w:val="36"/>
          <w:lang w:eastAsia="ru-RU"/>
        </w:rPr>
        <w:t>, и т</w:t>
      </w:r>
      <w:r>
        <w:rPr>
          <w:kern w:val="36"/>
          <w:lang w:eastAsia="ru-RU"/>
        </w:rPr>
        <w:t>олько после этого они реш</w:t>
      </w:r>
      <w:r w:rsidR="00ED4F36">
        <w:rPr>
          <w:kern w:val="36"/>
          <w:lang w:eastAsia="ru-RU"/>
        </w:rPr>
        <w:t>или заняться образованием</w:t>
      </w:r>
      <w:r>
        <w:rPr>
          <w:kern w:val="36"/>
          <w:lang w:eastAsia="ru-RU"/>
        </w:rPr>
        <w:t>. У них уже был практический опыт и навыки, основанные только лишь на желании изменить что-то в своей жизни.</w:t>
      </w:r>
    </w:p>
    <w:p w:rsidR="00CB1C3E" w:rsidRDefault="00F30B92" w:rsidP="00A54122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Как говорилось выше, в первое </w:t>
      </w:r>
      <w:r w:rsidR="00ED4F36">
        <w:rPr>
          <w:kern w:val="36"/>
          <w:lang w:eastAsia="ru-RU"/>
        </w:rPr>
        <w:t>время,</w:t>
      </w:r>
      <w:r>
        <w:rPr>
          <w:kern w:val="36"/>
          <w:lang w:eastAsia="ru-RU"/>
        </w:rPr>
        <w:t xml:space="preserve"> скорее всего, придется самому принимать участие в принятии всех решений, связанных с предпринимательством. Не лишними в этом случае будут навыки в той области, в которой решено открывать свое дело. Если работа будет </w:t>
      </w:r>
      <w:r w:rsidR="00ED4F36">
        <w:rPr>
          <w:kern w:val="36"/>
          <w:lang w:eastAsia="ru-RU"/>
        </w:rPr>
        <w:t>связана,</w:t>
      </w:r>
      <w:r>
        <w:rPr>
          <w:kern w:val="36"/>
          <w:lang w:eastAsia="ru-RU"/>
        </w:rPr>
        <w:t xml:space="preserve"> скажем, с автомобилями, то будет полезен опыт эксплуатации и ремонта своего авто, или деятельности в компании, занимавшейся автотранспортом. Можно поручить решение специализированных вопросов помощнику, или сотрудникам, но совсем не факт, что они вольно или невольно не воспользуются неосведомленностью своего руководителя.</w:t>
      </w:r>
    </w:p>
    <w:p w:rsidR="00F30B92" w:rsidRDefault="00ED4F36" w:rsidP="00A54122">
      <w:pPr>
        <w:rPr>
          <w:kern w:val="36"/>
          <w:lang w:eastAsia="ru-RU"/>
        </w:rPr>
      </w:pPr>
      <w:r>
        <w:rPr>
          <w:kern w:val="36"/>
          <w:lang w:eastAsia="ru-RU"/>
        </w:rPr>
        <w:t>Если деятельность происходит</w:t>
      </w:r>
      <w:r w:rsidR="00F30B92">
        <w:rPr>
          <w:kern w:val="36"/>
          <w:lang w:eastAsia="ru-RU"/>
        </w:rPr>
        <w:t xml:space="preserve"> официально, но всего с несколькими сотрудниками в первое время, потребуется понимание бух</w:t>
      </w:r>
      <w:proofErr w:type="gramStart"/>
      <w:r w:rsidR="00F30B92">
        <w:rPr>
          <w:kern w:val="36"/>
          <w:lang w:eastAsia="ru-RU"/>
        </w:rPr>
        <w:t>.</w:t>
      </w:r>
      <w:proofErr w:type="gramEnd"/>
      <w:r w:rsidR="00F30B92">
        <w:rPr>
          <w:kern w:val="36"/>
          <w:lang w:eastAsia="ru-RU"/>
        </w:rPr>
        <w:t xml:space="preserve"> </w:t>
      </w:r>
      <w:proofErr w:type="gramStart"/>
      <w:r w:rsidR="00F30B92">
        <w:rPr>
          <w:kern w:val="36"/>
          <w:lang w:eastAsia="ru-RU"/>
        </w:rPr>
        <w:t>у</w:t>
      </w:r>
      <w:proofErr w:type="gramEnd"/>
      <w:r w:rsidR="00F30B92">
        <w:rPr>
          <w:kern w:val="36"/>
          <w:lang w:eastAsia="ru-RU"/>
        </w:rPr>
        <w:t xml:space="preserve">чета и особенностей касательно регистрации и деятельности ИП или ООО. Однако можно обратиться в </w:t>
      </w:r>
      <w:r>
        <w:rPr>
          <w:kern w:val="36"/>
          <w:lang w:eastAsia="ru-RU"/>
        </w:rPr>
        <w:t>специализированные</w:t>
      </w:r>
      <w:r w:rsidR="00F30B92">
        <w:rPr>
          <w:kern w:val="36"/>
          <w:lang w:eastAsia="ru-RU"/>
        </w:rPr>
        <w:t xml:space="preserve"> фирмы, которые занимаются составлением документов, и не тратить время, вникая в эту процедуру.</w:t>
      </w:r>
    </w:p>
    <w:p w:rsidR="00F30B92" w:rsidRDefault="00DC7CA8" w:rsidP="00A54122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Как отмечают сами бизнесмены, главное – это желание начать что-то делать. Нельзя затягивать с открытием бизнеса, ждать «лучших времен», которые никогда не наступят. Когда человек год за годом работает на кого-то, он и на подсознательном уровне привыкает, что ответственность за все решения будет нести не он. Чем дальше, тем тяжелее будет перестроиться, и начать самостоятельно раздавать указания. </w:t>
      </w:r>
      <w:r w:rsidR="00F30B92">
        <w:rPr>
          <w:kern w:val="36"/>
          <w:lang w:eastAsia="ru-RU"/>
        </w:rPr>
        <w:t xml:space="preserve"> </w:t>
      </w:r>
    </w:p>
    <w:p w:rsidR="00DC7CA8" w:rsidRPr="00ED4F36" w:rsidRDefault="00DC7CA8" w:rsidP="00A54122">
      <w:pPr>
        <w:rPr>
          <w:b/>
          <w:kern w:val="36"/>
          <w:lang w:eastAsia="ru-RU"/>
        </w:rPr>
      </w:pPr>
      <w:r w:rsidRPr="00ED4F36">
        <w:rPr>
          <w:b/>
          <w:kern w:val="36"/>
          <w:lang w:eastAsia="ru-RU"/>
        </w:rPr>
        <w:t>С чего начать свое дело</w:t>
      </w:r>
    </w:p>
    <w:p w:rsidR="00DC7CA8" w:rsidRDefault="000A3F23" w:rsidP="00A54122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Итак, как было сказано, отсутствие средств, или навыков не становится ограничениями для открытия своего первого бизнеса. </w:t>
      </w:r>
      <w:r w:rsidR="00B7789C">
        <w:rPr>
          <w:kern w:val="36"/>
          <w:lang w:eastAsia="ru-RU"/>
        </w:rPr>
        <w:t>С чего следует начать? Ниже приведено несколько шагов, которые в целом соответствуют люб</w:t>
      </w:r>
      <w:r w:rsidR="00A1054F">
        <w:rPr>
          <w:kern w:val="36"/>
          <w:lang w:eastAsia="ru-RU"/>
        </w:rPr>
        <w:t>ому</w:t>
      </w:r>
      <w:r w:rsidR="00B7789C">
        <w:rPr>
          <w:kern w:val="36"/>
          <w:lang w:eastAsia="ru-RU"/>
        </w:rPr>
        <w:t xml:space="preserve"> </w:t>
      </w:r>
      <w:r w:rsidR="00A1054F">
        <w:rPr>
          <w:kern w:val="36"/>
          <w:lang w:eastAsia="ru-RU"/>
        </w:rPr>
        <w:t>роду</w:t>
      </w:r>
      <w:r w:rsidR="00B7789C">
        <w:rPr>
          <w:kern w:val="36"/>
          <w:lang w:eastAsia="ru-RU"/>
        </w:rPr>
        <w:t xml:space="preserve"> деятельности, и не зависят от размера реализуемого проекта.</w:t>
      </w:r>
    </w:p>
    <w:p w:rsidR="00B7789C" w:rsidRDefault="00C815E9" w:rsidP="00B7789C">
      <w:pPr>
        <w:pStyle w:val="a9"/>
        <w:numPr>
          <w:ilvl w:val="0"/>
          <w:numId w:val="5"/>
        </w:numPr>
        <w:rPr>
          <w:kern w:val="36"/>
          <w:lang w:eastAsia="ru-RU"/>
        </w:rPr>
      </w:pPr>
      <w:r>
        <w:rPr>
          <w:kern w:val="36"/>
          <w:lang w:eastAsia="ru-RU"/>
        </w:rPr>
        <w:t>Определиться со сферой деятельности;</w:t>
      </w:r>
    </w:p>
    <w:p w:rsidR="00C815E9" w:rsidRDefault="00C815E9" w:rsidP="00C815E9">
      <w:pPr>
        <w:pStyle w:val="a9"/>
        <w:numPr>
          <w:ilvl w:val="0"/>
          <w:numId w:val="5"/>
        </w:numPr>
        <w:rPr>
          <w:kern w:val="36"/>
          <w:lang w:eastAsia="ru-RU"/>
        </w:rPr>
      </w:pPr>
      <w:r>
        <w:rPr>
          <w:kern w:val="36"/>
          <w:lang w:eastAsia="ru-RU"/>
        </w:rPr>
        <w:t>Рассчитать сумму требуемых средств, определить способы их получения;</w:t>
      </w:r>
    </w:p>
    <w:p w:rsidR="00C815E9" w:rsidRPr="00C815E9" w:rsidRDefault="00B21CCA" w:rsidP="00C815E9">
      <w:pPr>
        <w:pStyle w:val="a9"/>
        <w:numPr>
          <w:ilvl w:val="0"/>
          <w:numId w:val="5"/>
        </w:numPr>
        <w:rPr>
          <w:kern w:val="36"/>
          <w:lang w:eastAsia="ru-RU"/>
        </w:rPr>
      </w:pPr>
      <w:r>
        <w:rPr>
          <w:kern w:val="36"/>
          <w:lang w:eastAsia="ru-RU"/>
        </w:rPr>
        <w:t>Восполнить пробелы в знаниях относительно документооборота и выбранной сферы;</w:t>
      </w:r>
    </w:p>
    <w:p w:rsidR="00C815E9" w:rsidRDefault="00C815E9" w:rsidP="00B7789C">
      <w:pPr>
        <w:pStyle w:val="a9"/>
        <w:numPr>
          <w:ilvl w:val="0"/>
          <w:numId w:val="5"/>
        </w:numPr>
        <w:rPr>
          <w:kern w:val="36"/>
          <w:lang w:eastAsia="ru-RU"/>
        </w:rPr>
      </w:pPr>
      <w:r>
        <w:rPr>
          <w:kern w:val="36"/>
          <w:lang w:eastAsia="ru-RU"/>
        </w:rPr>
        <w:t>Официально зарегистрироваться в качестве ИП, или открыть ООО;</w:t>
      </w:r>
    </w:p>
    <w:p w:rsidR="00C815E9" w:rsidRDefault="00C815E9" w:rsidP="00B7789C">
      <w:pPr>
        <w:pStyle w:val="a9"/>
        <w:numPr>
          <w:ilvl w:val="0"/>
          <w:numId w:val="5"/>
        </w:numPr>
        <w:rPr>
          <w:kern w:val="36"/>
          <w:lang w:eastAsia="ru-RU"/>
        </w:rPr>
      </w:pPr>
      <w:r>
        <w:rPr>
          <w:kern w:val="36"/>
          <w:lang w:eastAsia="ru-RU"/>
        </w:rPr>
        <w:t>Подобрать место для офиса и (или) производственного помещения;</w:t>
      </w:r>
    </w:p>
    <w:p w:rsidR="00B21CCA" w:rsidRDefault="00B21CCA" w:rsidP="00B7789C">
      <w:pPr>
        <w:pStyle w:val="a9"/>
        <w:numPr>
          <w:ilvl w:val="0"/>
          <w:numId w:val="5"/>
        </w:numPr>
        <w:rPr>
          <w:kern w:val="36"/>
          <w:lang w:eastAsia="ru-RU"/>
        </w:rPr>
      </w:pPr>
      <w:r>
        <w:rPr>
          <w:kern w:val="36"/>
          <w:lang w:eastAsia="ru-RU"/>
        </w:rPr>
        <w:t>Нанять персонал, четко распределив обязанности, и с первого дня выстроив правильные отношения с каждым сотрудником.</w:t>
      </w:r>
    </w:p>
    <w:p w:rsidR="00B21CCA" w:rsidRPr="00B21CCA" w:rsidRDefault="00B21CCA" w:rsidP="00B21CCA">
      <w:pPr>
        <w:rPr>
          <w:kern w:val="36"/>
          <w:lang w:eastAsia="ru-RU"/>
        </w:rPr>
      </w:pPr>
      <w:r>
        <w:rPr>
          <w:kern w:val="36"/>
          <w:lang w:eastAsia="ru-RU"/>
        </w:rPr>
        <w:t>Это наиболее краткая и простая схема, которая может быть расписана на много страниц. Крупные бизнесмены советуют сократить ее до еще более короткой формулы, выраженной в одном слове: «Действуй!». За основу можно взять типовые примеры успешных людей, и действовать, приняв их за руководство.</w:t>
      </w:r>
    </w:p>
    <w:p w:rsidR="00215A44" w:rsidRPr="00A54122" w:rsidRDefault="00281EC9" w:rsidP="00A54122"/>
    <w:sectPr w:rsidR="00215A44" w:rsidRPr="00A54122" w:rsidSect="0047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B21"/>
    <w:multiLevelType w:val="multilevel"/>
    <w:tmpl w:val="7F86A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F4283"/>
    <w:multiLevelType w:val="hybridMultilevel"/>
    <w:tmpl w:val="9E9C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0F7B"/>
    <w:multiLevelType w:val="hybridMultilevel"/>
    <w:tmpl w:val="0D3C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069B9"/>
    <w:multiLevelType w:val="hybridMultilevel"/>
    <w:tmpl w:val="723C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290"/>
    <w:multiLevelType w:val="multilevel"/>
    <w:tmpl w:val="2592C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36"/>
    <w:rsid w:val="000670C9"/>
    <w:rsid w:val="00094459"/>
    <w:rsid w:val="000A3F23"/>
    <w:rsid w:val="001E0B78"/>
    <w:rsid w:val="00212FCE"/>
    <w:rsid w:val="002611E7"/>
    <w:rsid w:val="00275898"/>
    <w:rsid w:val="00281EC9"/>
    <w:rsid w:val="003C399E"/>
    <w:rsid w:val="00425A36"/>
    <w:rsid w:val="004772F2"/>
    <w:rsid w:val="00614A0C"/>
    <w:rsid w:val="00821E56"/>
    <w:rsid w:val="009B6B9D"/>
    <w:rsid w:val="00A1054F"/>
    <w:rsid w:val="00A207C7"/>
    <w:rsid w:val="00A54122"/>
    <w:rsid w:val="00AB649D"/>
    <w:rsid w:val="00B159CC"/>
    <w:rsid w:val="00B21CCA"/>
    <w:rsid w:val="00B7789C"/>
    <w:rsid w:val="00C815E9"/>
    <w:rsid w:val="00CB1C3E"/>
    <w:rsid w:val="00D1042F"/>
    <w:rsid w:val="00D17592"/>
    <w:rsid w:val="00DC7CA8"/>
    <w:rsid w:val="00ED4F36"/>
    <w:rsid w:val="00F3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2"/>
  </w:style>
  <w:style w:type="paragraph" w:styleId="1">
    <w:name w:val="heading 1"/>
    <w:basedOn w:val="a"/>
    <w:link w:val="10"/>
    <w:uiPriority w:val="9"/>
    <w:qFormat/>
    <w:rsid w:val="00425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5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A36"/>
    <w:rPr>
      <w:b/>
      <w:bCs/>
    </w:rPr>
  </w:style>
  <w:style w:type="character" w:customStyle="1" w:styleId="apple-converted-space">
    <w:name w:val="apple-converted-space"/>
    <w:basedOn w:val="a0"/>
    <w:rsid w:val="00425A36"/>
  </w:style>
  <w:style w:type="character" w:styleId="a5">
    <w:name w:val="Emphasis"/>
    <w:basedOn w:val="a0"/>
    <w:uiPriority w:val="20"/>
    <w:qFormat/>
    <w:rsid w:val="00425A36"/>
    <w:rPr>
      <w:i/>
      <w:iCs/>
    </w:rPr>
  </w:style>
  <w:style w:type="character" w:styleId="a6">
    <w:name w:val="Hyperlink"/>
    <w:basedOn w:val="a0"/>
    <w:uiPriority w:val="99"/>
    <w:semiHidden/>
    <w:unhideWhenUsed/>
    <w:rsid w:val="00425A36"/>
    <w:rPr>
      <w:color w:val="0000FF"/>
      <w:u w:val="single"/>
    </w:rPr>
  </w:style>
  <w:style w:type="paragraph" w:customStyle="1" w:styleId="wp-caption-text">
    <w:name w:val="wp-caption-text"/>
    <w:basedOn w:val="a"/>
    <w:rsid w:val="0042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169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132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517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319">
              <w:blockQuote w:val="1"/>
              <w:marLeft w:val="720"/>
              <w:marRight w:val="720"/>
              <w:marTop w:val="0"/>
              <w:marBottom w:val="300"/>
              <w:divBdr>
                <w:top w:val="none" w:sz="0" w:space="0" w:color="auto"/>
                <w:left w:val="single" w:sz="36" w:space="12" w:color="DDDDDD"/>
                <w:bottom w:val="none" w:sz="0" w:space="0" w:color="auto"/>
                <w:right w:val="none" w:sz="0" w:space="0" w:color="auto"/>
              </w:divBdr>
            </w:div>
            <w:div w:id="87969636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854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69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286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24A5-1CB7-4017-94F8-A1BB5FC1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801</Words>
  <Characters>5021</Characters>
  <Application>Microsoft Office Word</Application>
  <DocSecurity>0</DocSecurity>
  <Lines>79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29</cp:revision>
  <dcterms:created xsi:type="dcterms:W3CDTF">2015-04-27T12:42:00Z</dcterms:created>
  <dcterms:modified xsi:type="dcterms:W3CDTF">2015-04-27T14:02:00Z</dcterms:modified>
</cp:coreProperties>
</file>